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0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1.xml" ContentType="application/vnd.openxmlformats-officedocument.wordprocessingml.footer+xml"/>
  <Override PartName="/word/header26.xml" ContentType="application/vnd.openxmlformats-officedocument.wordprocessingml.header+xml"/>
  <Override PartName="/word/footer22.xml" ContentType="application/vnd.openxmlformats-officedocument.wordprocessingml.footer+xml"/>
  <Override PartName="/word/header27.xml" ContentType="application/vnd.openxmlformats-officedocument.wordprocessingml.header+xml"/>
  <Override PartName="/word/footer23.xml" ContentType="application/vnd.openxmlformats-officedocument.wordprocessingml.footer+xml"/>
  <Override PartName="/word/header28.xml" ContentType="application/vnd.openxmlformats-officedocument.wordprocessingml.header+xml"/>
  <Override PartName="/word/footer24.xml" ContentType="application/vnd.openxmlformats-officedocument.wordprocessingml.footer+xml"/>
  <Override PartName="/word/header29.xml" ContentType="application/vnd.openxmlformats-officedocument.wordprocessingml.header+xml"/>
  <Override PartName="/word/footer25.xml" ContentType="application/vnd.openxmlformats-officedocument.wordprocessingml.footer+xml"/>
  <Override PartName="/word/header30.xml" ContentType="application/vnd.openxmlformats-officedocument.wordprocessingml.header+xml"/>
  <Override PartName="/word/footer26.xml" ContentType="application/vnd.openxmlformats-officedocument.wordprocessingml.footer+xml"/>
  <Override PartName="/word/header31.xml" ContentType="application/vnd.openxmlformats-officedocument.wordprocessingml.header+xml"/>
  <Override PartName="/word/footer27.xml" ContentType="application/vnd.openxmlformats-officedocument.wordprocessingml.footer+xml"/>
  <Override PartName="/word/header32.xml" ContentType="application/vnd.openxmlformats-officedocument.wordprocessingml.header+xml"/>
  <Override PartName="/word/footer28.xml" ContentType="application/vnd.openxmlformats-officedocument.wordprocessingml.footer+xml"/>
  <Override PartName="/word/header33.xml" ContentType="application/vnd.openxmlformats-officedocument.wordprocessingml.header+xml"/>
  <Override PartName="/word/footer29.xml" ContentType="application/vnd.openxmlformats-officedocument.wordprocessingml.footer+xml"/>
  <Override PartName="/word/header34.xml" ContentType="application/vnd.openxmlformats-officedocument.wordprocessingml.header+xml"/>
  <Override PartName="/word/footer30.xml" ContentType="application/vnd.openxmlformats-officedocument.wordprocessingml.footer+xml"/>
  <Override PartName="/word/header35.xml" ContentType="application/vnd.openxmlformats-officedocument.wordprocessingml.header+xml"/>
  <Override PartName="/word/footer31.xml" ContentType="application/vnd.openxmlformats-officedocument.wordprocessingml.footer+xml"/>
  <Override PartName="/word/header36.xml" ContentType="application/vnd.openxmlformats-officedocument.wordprocessingml.header+xml"/>
  <Override PartName="/word/footer32.xml" ContentType="application/vnd.openxmlformats-officedocument.wordprocessingml.footer+xml"/>
  <Override PartName="/word/header37.xml" ContentType="application/vnd.openxmlformats-officedocument.wordprocessingml.header+xml"/>
  <Override PartName="/word/footer33.xml" ContentType="application/vnd.openxmlformats-officedocument.wordprocessingml.footer+xml"/>
  <Override PartName="/word/header38.xml" ContentType="application/vnd.openxmlformats-officedocument.wordprocessingml.header+xml"/>
  <Override PartName="/word/footer34.xml" ContentType="application/vnd.openxmlformats-officedocument.wordprocessingml.footer+xml"/>
  <Override PartName="/word/header39.xml" ContentType="application/vnd.openxmlformats-officedocument.wordprocessingml.header+xml"/>
  <Override PartName="/word/footer35.xml" ContentType="application/vnd.openxmlformats-officedocument.wordprocessingml.footer+xml"/>
  <Override PartName="/word/header40.xml" ContentType="application/vnd.openxmlformats-officedocument.wordprocessingml.header+xml"/>
  <Override PartName="/word/footer36.xml" ContentType="application/vnd.openxmlformats-officedocument.wordprocessingml.footer+xml"/>
  <Override PartName="/word/header41.xml" ContentType="application/vnd.openxmlformats-officedocument.wordprocessingml.header+xml"/>
  <Override PartName="/word/footer37.xml" ContentType="application/vnd.openxmlformats-officedocument.wordprocessingml.footer+xml"/>
  <Override PartName="/word/header42.xml" ContentType="application/vnd.openxmlformats-officedocument.wordprocessingml.header+xml"/>
  <Override PartName="/word/footer38.xml" ContentType="application/vnd.openxmlformats-officedocument.wordprocessingml.footer+xml"/>
  <Override PartName="/word/header43.xml" ContentType="application/vnd.openxmlformats-officedocument.wordprocessingml.header+xml"/>
  <Override PartName="/word/footer39.xml" ContentType="application/vnd.openxmlformats-officedocument.wordprocessingml.footer+xml"/>
  <Override PartName="/word/header44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5.xml" ContentType="application/vnd.openxmlformats-officedocument.wordprocessingml.header+xml"/>
  <Override PartName="/word/footer42.xml" ContentType="application/vnd.openxmlformats-officedocument.wordprocessingml.footer+xml"/>
  <Override PartName="/word/header46.xml" ContentType="application/vnd.openxmlformats-officedocument.wordprocessingml.header+xml"/>
  <Override PartName="/word/footer43.xml" ContentType="application/vnd.openxmlformats-officedocument.wordprocessingml.footer+xml"/>
  <Override PartName="/word/header47.xml" ContentType="application/vnd.openxmlformats-officedocument.wordprocessingml.header+xml"/>
  <Override PartName="/word/footer44.xml" ContentType="application/vnd.openxmlformats-officedocument.wordprocessingml.footer+xml"/>
  <Override PartName="/word/header48.xml" ContentType="application/vnd.openxmlformats-officedocument.wordprocessingml.header+xml"/>
  <Override PartName="/word/footer45.xml" ContentType="application/vnd.openxmlformats-officedocument.wordprocessingml.footer+xml"/>
  <Override PartName="/word/header49.xml" ContentType="application/vnd.openxmlformats-officedocument.wordprocessingml.header+xml"/>
  <Override PartName="/word/footer46.xml" ContentType="application/vnd.openxmlformats-officedocument.wordprocessingml.footer+xml"/>
  <Override PartName="/word/header50.xml" ContentType="application/vnd.openxmlformats-officedocument.wordprocessingml.header+xml"/>
  <Override PartName="/word/footer47.xml" ContentType="application/vnd.openxmlformats-officedocument.wordprocessingml.footer+xml"/>
  <Override PartName="/word/header51.xml" ContentType="application/vnd.openxmlformats-officedocument.wordprocessingml.header+xml"/>
  <Override PartName="/word/footer48.xml" ContentType="application/vnd.openxmlformats-officedocument.wordprocessingml.footer+xml"/>
  <Override PartName="/word/header52.xml" ContentType="application/vnd.openxmlformats-officedocument.wordprocessingml.header+xml"/>
  <Override PartName="/word/footer49.xml" ContentType="application/vnd.openxmlformats-officedocument.wordprocessingml.footer+xml"/>
  <Override PartName="/word/header53.xml" ContentType="application/vnd.openxmlformats-officedocument.wordprocessingml.header+xml"/>
  <Override PartName="/word/footer50.xml" ContentType="application/vnd.openxmlformats-officedocument.wordprocessingml.footer+xml"/>
  <Override PartName="/word/header54.xml" ContentType="application/vnd.openxmlformats-officedocument.wordprocessingml.header+xml"/>
  <Override PartName="/word/footer51.xml" ContentType="application/vnd.openxmlformats-officedocument.wordprocessingml.footer+xml"/>
  <Override PartName="/word/header55.xml" ContentType="application/vnd.openxmlformats-officedocument.wordprocessingml.header+xml"/>
  <Override PartName="/word/footer52.xml" ContentType="application/vnd.openxmlformats-officedocument.wordprocessingml.footer+xml"/>
  <Override PartName="/word/header56.xml" ContentType="application/vnd.openxmlformats-officedocument.wordprocessingml.header+xml"/>
  <Override PartName="/word/footer53.xml" ContentType="application/vnd.openxmlformats-officedocument.wordprocessingml.footer+xml"/>
  <Override PartName="/word/header57.xml" ContentType="application/vnd.openxmlformats-officedocument.wordprocessingml.header+xml"/>
  <Override PartName="/word/footer54.xml" ContentType="application/vnd.openxmlformats-officedocument.wordprocessingml.footer+xml"/>
  <Override PartName="/word/header58.xml" ContentType="application/vnd.openxmlformats-officedocument.wordprocessingml.header+xml"/>
  <Override PartName="/word/footer55.xml" ContentType="application/vnd.openxmlformats-officedocument.wordprocessingml.footer+xml"/>
  <Override PartName="/word/header59.xml" ContentType="application/vnd.openxmlformats-officedocument.wordprocessingml.header+xml"/>
  <Override PartName="/word/footer56.xml" ContentType="application/vnd.openxmlformats-officedocument.wordprocessingml.footer+xml"/>
  <Override PartName="/word/header60.xml" ContentType="application/vnd.openxmlformats-officedocument.wordprocessingml.header+xml"/>
  <Override PartName="/word/footer57.xml" ContentType="application/vnd.openxmlformats-officedocument.wordprocessingml.footer+xml"/>
  <Override PartName="/word/header61.xml" ContentType="application/vnd.openxmlformats-officedocument.wordprocessingml.header+xml"/>
  <Override PartName="/word/footer58.xml" ContentType="application/vnd.openxmlformats-officedocument.wordprocessingml.footer+xml"/>
  <Override PartName="/word/header62.xml" ContentType="application/vnd.openxmlformats-officedocument.wordprocessingml.header+xml"/>
  <Override PartName="/word/footer59.xml" ContentType="application/vnd.openxmlformats-officedocument.wordprocessingml.footer+xml"/>
  <Override PartName="/word/header63.xml" ContentType="application/vnd.openxmlformats-officedocument.wordprocessingml.header+xml"/>
  <Override PartName="/word/footer60.xml" ContentType="application/vnd.openxmlformats-officedocument.wordprocessingml.footer+xml"/>
  <Override PartName="/word/header64.xml" ContentType="application/vnd.openxmlformats-officedocument.wordprocessingml.header+xml"/>
  <Override PartName="/word/footer61.xml" ContentType="application/vnd.openxmlformats-officedocument.wordprocessingml.footer+xml"/>
  <Override PartName="/word/header65.xml" ContentType="application/vnd.openxmlformats-officedocument.wordprocessingml.header+xml"/>
  <Override PartName="/word/footer62.xml" ContentType="application/vnd.openxmlformats-officedocument.wordprocessingml.footer+xml"/>
  <Override PartName="/word/header66.xml" ContentType="application/vnd.openxmlformats-officedocument.wordprocessingml.header+xml"/>
  <Override PartName="/word/footer63.xml" ContentType="application/vnd.openxmlformats-officedocument.wordprocessingml.footer+xml"/>
  <Override PartName="/word/header67.xml" ContentType="application/vnd.openxmlformats-officedocument.wordprocessingml.header+xml"/>
  <Override PartName="/word/footer64.xml" ContentType="application/vnd.openxmlformats-officedocument.wordprocessingml.footer+xml"/>
  <Override PartName="/word/header68.xml" ContentType="application/vnd.openxmlformats-officedocument.wordprocessingml.header+xml"/>
  <Override PartName="/word/footer65.xml" ContentType="application/vnd.openxmlformats-officedocument.wordprocessingml.footer+xml"/>
  <Override PartName="/word/header69.xml" ContentType="application/vnd.openxmlformats-officedocument.wordprocessingml.header+xml"/>
  <Override PartName="/word/footer66.xml" ContentType="application/vnd.openxmlformats-officedocument.wordprocessingml.footer+xml"/>
  <Override PartName="/word/header70.xml" ContentType="application/vnd.openxmlformats-officedocument.wordprocessingml.header+xml"/>
  <Override PartName="/word/footer67.xml" ContentType="application/vnd.openxmlformats-officedocument.wordprocessingml.footer+xml"/>
  <Override PartName="/word/header71.xml" ContentType="application/vnd.openxmlformats-officedocument.wordprocessingml.header+xml"/>
  <Override PartName="/word/footer68.xml" ContentType="application/vnd.openxmlformats-officedocument.wordprocessingml.footer+xml"/>
  <Override PartName="/word/header72.xml" ContentType="application/vnd.openxmlformats-officedocument.wordprocessingml.header+xml"/>
  <Override PartName="/word/footer69.xml" ContentType="application/vnd.openxmlformats-officedocument.wordprocessingml.footer+xml"/>
  <Override PartName="/word/header73.xml" ContentType="application/vnd.openxmlformats-officedocument.wordprocessingml.header+xml"/>
  <Override PartName="/word/footer70.xml" ContentType="application/vnd.openxmlformats-officedocument.wordprocessingml.footer+xml"/>
  <Override PartName="/word/header74.xml" ContentType="application/vnd.openxmlformats-officedocument.wordprocessingml.header+xml"/>
  <Override PartName="/word/footer71.xml" ContentType="application/vnd.openxmlformats-officedocument.wordprocessingml.footer+xml"/>
  <Override PartName="/word/header75.xml" ContentType="application/vnd.openxmlformats-officedocument.wordprocessingml.header+xml"/>
  <Override PartName="/word/footer72.xml" ContentType="application/vnd.openxmlformats-officedocument.wordprocessingml.footer+xml"/>
  <Override PartName="/word/header76.xml" ContentType="application/vnd.openxmlformats-officedocument.wordprocessingml.header+xml"/>
  <Override PartName="/word/footer73.xml" ContentType="application/vnd.openxmlformats-officedocument.wordprocessingml.footer+xml"/>
  <Override PartName="/word/header77.xml" ContentType="application/vnd.openxmlformats-officedocument.wordprocessingml.header+xml"/>
  <Override PartName="/word/footer74.xml" ContentType="application/vnd.openxmlformats-officedocument.wordprocessingml.footer+xml"/>
  <Override PartName="/word/header78.xml" ContentType="application/vnd.openxmlformats-officedocument.wordprocessingml.header+xml"/>
  <Override PartName="/word/footer75.xml" ContentType="application/vnd.openxmlformats-officedocument.wordprocessingml.footer+xml"/>
  <Override PartName="/word/header79.xml" ContentType="application/vnd.openxmlformats-officedocument.wordprocessingml.header+xml"/>
  <Override PartName="/word/footer76.xml" ContentType="application/vnd.openxmlformats-officedocument.wordprocessingml.footer+xml"/>
  <Override PartName="/word/header80.xml" ContentType="application/vnd.openxmlformats-officedocument.wordprocessingml.header+xml"/>
  <Override PartName="/word/footer77.xml" ContentType="application/vnd.openxmlformats-officedocument.wordprocessingml.footer+xml"/>
  <Override PartName="/word/header81.xml" ContentType="application/vnd.openxmlformats-officedocument.wordprocessingml.header+xml"/>
  <Override PartName="/word/footer78.xml" ContentType="application/vnd.openxmlformats-officedocument.wordprocessingml.footer+xml"/>
  <Override PartName="/word/header82.xml" ContentType="application/vnd.openxmlformats-officedocument.wordprocessingml.header+xml"/>
  <Override PartName="/word/footer7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8799B" w14:textId="77777777" w:rsidR="00581D7F" w:rsidRDefault="00581D7F" w:rsidP="00581D7F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lang w:val="pt-PT"/>
        </w:rPr>
      </w:pPr>
    </w:p>
    <w:p w14:paraId="604E0806" w14:textId="77777777" w:rsidR="00F46E15" w:rsidRPr="002F20E2" w:rsidRDefault="00D3157C" w:rsidP="00581D7F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lang w:val="pt-PT"/>
        </w:rPr>
      </w:pPr>
      <w:r>
        <w:rPr>
          <w:rFonts w:ascii="Arial" w:hAnsi="Arial" w:cs="Arial"/>
          <w:noProof/>
          <w:lang w:val="pt-PT" w:eastAsia="pt-PT"/>
        </w:rPr>
        <w:pict w14:anchorId="05C7CCC8">
          <v:rect id="Rectangle 3" o:spid="_x0000_s1031" style="position:absolute;margin-left:73.25pt;margin-top:248.85pt;width:332.25pt;height:148.4pt;z-index:1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" filled="f" fillcolor="#339" strokecolor="navy">
            <v:textbox style="mso-next-textbox:#Rectangle 3">
              <w:txbxContent>
                <w:p w14:paraId="4CA16F7D" w14:textId="77777777" w:rsidR="007B1CCF" w:rsidRDefault="007B1CCF" w:rsidP="003554A6">
                  <w:pPr>
                    <w:rPr>
                      <w:rFonts w:cs="Arial"/>
                      <w:b/>
                      <w:bCs/>
                      <w:color w:val="000080"/>
                      <w:sz w:val="32"/>
                      <w:lang w:val="pt-PT"/>
                    </w:rPr>
                  </w:pPr>
                </w:p>
                <w:p w14:paraId="683EF80F" w14:textId="77777777" w:rsidR="007B1CCF" w:rsidRDefault="00D3157C" w:rsidP="003554A6">
                  <w:pPr>
                    <w:jc w:val="center"/>
                    <w:rPr>
                      <w:noProof/>
                      <w:lang w:val="pt-PT" w:eastAsia="pt-PT"/>
                    </w:rPr>
                  </w:pPr>
                  <w:r>
                    <w:rPr>
                      <w:noProof/>
                      <w:lang w:val="pt-PT" w:eastAsia="pt-PT"/>
                    </w:rPr>
                    <w:pict w14:anchorId="59F11D8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1" o:spid="_x0000_i1026" type="#_x0000_t75" style="width:93pt;height:48pt;visibility:visible" o:ole="">
                        <v:imagedata r:id="rId8" o:title=""/>
                      </v:shape>
                    </w:pict>
                  </w:r>
                </w:p>
                <w:p w14:paraId="52BF35A2" w14:textId="77777777" w:rsidR="007B1CCF" w:rsidRPr="00A53D15" w:rsidRDefault="007B1CCF" w:rsidP="003554A6">
                  <w:pPr>
                    <w:jc w:val="center"/>
                    <w:rPr>
                      <w:rFonts w:ascii="Arial" w:hAnsi="Arial" w:cs="Arial"/>
                      <w:lang w:val="pt-PT"/>
                    </w:rPr>
                  </w:pPr>
                  <w:r w:rsidRPr="00A53D15">
                    <w:rPr>
                      <w:rFonts w:ascii="Arial" w:hAnsi="Arial" w:cs="Arial"/>
                      <w:b/>
                      <w:bCs/>
                      <w:color w:val="000080"/>
                      <w:sz w:val="36"/>
                      <w:szCs w:val="36"/>
                      <w:lang w:val="pt-PT"/>
                    </w:rPr>
                    <w:t>Manual de Procedimentos</w:t>
                  </w:r>
                  <w:r w:rsidRPr="00A53D15">
                    <w:rPr>
                      <w:rFonts w:ascii="Arial" w:hAnsi="Arial" w:cs="Arial"/>
                      <w:b/>
                      <w:bCs/>
                      <w:color w:val="000080"/>
                      <w:sz w:val="36"/>
                      <w:szCs w:val="36"/>
                      <w:lang w:val="pt-PT"/>
                    </w:rPr>
                    <w:br/>
                  </w:r>
                </w:p>
                <w:p w14:paraId="0C796E0F" w14:textId="77777777" w:rsidR="007B1CCF" w:rsidRPr="00A53D15" w:rsidRDefault="007B1CCF" w:rsidP="003554A6">
                  <w:pPr>
                    <w:jc w:val="center"/>
                    <w:rPr>
                      <w:rFonts w:ascii="Arial" w:hAnsi="Arial" w:cs="Arial"/>
                      <w:lang w:val="pt-PT"/>
                    </w:rPr>
                  </w:pPr>
                  <w:r w:rsidRPr="00A53D15">
                    <w:rPr>
                      <w:rFonts w:ascii="Arial" w:hAnsi="Arial" w:cs="Arial"/>
                      <w:color w:val="17365D"/>
                      <w:sz w:val="28"/>
                      <w:szCs w:val="28"/>
                      <w:lang w:val="pt-PT"/>
                    </w:rPr>
                    <w:t xml:space="preserve">Volume </w:t>
                  </w:r>
                  <w:r>
                    <w:rPr>
                      <w:rFonts w:ascii="Arial" w:hAnsi="Arial" w:cs="Arial"/>
                      <w:color w:val="17365D"/>
                      <w:sz w:val="28"/>
                      <w:szCs w:val="28"/>
                      <w:lang w:val="pt-PT"/>
                    </w:rPr>
                    <w:t>14</w:t>
                  </w:r>
                  <w:r w:rsidRPr="00A53D15">
                    <w:rPr>
                      <w:rFonts w:ascii="Arial" w:hAnsi="Arial" w:cs="Arial"/>
                      <w:color w:val="17365D"/>
                      <w:sz w:val="28"/>
                      <w:szCs w:val="28"/>
                      <w:lang w:val="pt-PT"/>
                    </w:rPr>
                    <w:t xml:space="preserve"> – </w:t>
                  </w:r>
                  <w:r>
                    <w:rPr>
                      <w:rFonts w:ascii="Arial" w:hAnsi="Arial" w:cs="Arial"/>
                      <w:color w:val="17365D"/>
                      <w:sz w:val="28"/>
                      <w:szCs w:val="28"/>
                      <w:lang w:val="pt-PT"/>
                    </w:rPr>
                    <w:t>Área de Gestão Administrativa e Financeira do Taguspark</w:t>
                  </w:r>
                  <w:r w:rsidRPr="00A53D15">
                    <w:rPr>
                      <w:rFonts w:ascii="Arial" w:hAnsi="Arial" w:cs="Arial"/>
                      <w:lang w:val="pt-PT"/>
                    </w:rPr>
                    <w:br/>
                  </w:r>
                </w:p>
              </w:txbxContent>
            </v:textbox>
          </v:rect>
        </w:pict>
      </w:r>
    </w:p>
    <w:p w14:paraId="2C96AA6B" w14:textId="77777777" w:rsidR="00A52027" w:rsidRPr="002F20E2" w:rsidRDefault="00A52027">
      <w:pPr>
        <w:pStyle w:val="Cabealho"/>
        <w:tabs>
          <w:tab w:val="clear" w:pos="4419"/>
          <w:tab w:val="clear" w:pos="8838"/>
        </w:tabs>
        <w:spacing w:line="360" w:lineRule="auto"/>
        <w:rPr>
          <w:lang w:val="pt-PT"/>
        </w:rPr>
        <w:sectPr w:rsidR="00A52027" w:rsidRPr="002F20E2" w:rsidSect="00B1745B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titlePg/>
          <w:docGrid w:linePitch="360"/>
        </w:sectPr>
      </w:pPr>
    </w:p>
    <w:p w14:paraId="2B14955A" w14:textId="77777777" w:rsidR="00DB75EA" w:rsidRPr="002F20E2" w:rsidRDefault="00D83CF7" w:rsidP="00A313BC">
      <w:pPr>
        <w:ind w:left="56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lastRenderedPageBreak/>
        <w:br w:type="page"/>
      </w:r>
    </w:p>
    <w:p w14:paraId="4FB2664D" w14:textId="77777777" w:rsidR="00A52027" w:rsidRPr="002F20E2" w:rsidRDefault="00100FB8" w:rsidP="00281C80">
      <w:pPr>
        <w:jc w:val="center"/>
        <w:rPr>
          <w:rFonts w:ascii="Arial" w:hAnsi="Arial" w:cs="Arial"/>
          <w:sz w:val="32"/>
          <w:szCs w:val="32"/>
          <w:lang w:val="pt-PT"/>
        </w:rPr>
      </w:pPr>
      <w:bookmarkStart w:id="0" w:name="_Toc288130909"/>
      <w:bookmarkStart w:id="1" w:name="_Toc168810043"/>
      <w:r w:rsidRPr="002F20E2">
        <w:rPr>
          <w:rFonts w:ascii="Arial" w:hAnsi="Arial" w:cs="Arial"/>
          <w:sz w:val="32"/>
          <w:szCs w:val="32"/>
          <w:lang w:val="pt-PT"/>
        </w:rPr>
        <w:t>Índice</w:t>
      </w:r>
      <w:bookmarkEnd w:id="0"/>
    </w:p>
    <w:p w14:paraId="0A0B7231" w14:textId="77777777" w:rsidR="00100FB8" w:rsidRPr="002F20E2" w:rsidRDefault="00100FB8" w:rsidP="000039AF">
      <w:pPr>
        <w:rPr>
          <w:lang w:val="pt-PT"/>
        </w:rPr>
      </w:pPr>
    </w:p>
    <w:p w14:paraId="5730544A" w14:textId="5CDC0297" w:rsidR="00FA7EC7" w:rsidRPr="001A55C2" w:rsidRDefault="00DB4A65">
      <w:pPr>
        <w:pStyle w:val="ndice1"/>
        <w:tabs>
          <w:tab w:val="right" w:leader="dot" w:pos="9629"/>
        </w:tabs>
        <w:rPr>
          <w:rFonts w:ascii="Calibri" w:hAnsi="Calibri" w:cs="Times New Roman"/>
          <w:bCs w:val="0"/>
          <w:noProof/>
          <w:sz w:val="22"/>
          <w:szCs w:val="22"/>
          <w:lang w:val="pt-PT" w:eastAsia="pt-PT"/>
        </w:rPr>
      </w:pPr>
      <w:r w:rsidRPr="002F20E2">
        <w:rPr>
          <w:rFonts w:cs="Arial"/>
          <w:b/>
          <w:bCs w:val="0"/>
          <w:i/>
          <w:lang w:val="pt-PT"/>
        </w:rPr>
        <w:fldChar w:fldCharType="begin"/>
      </w:r>
      <w:r w:rsidRPr="002F20E2">
        <w:rPr>
          <w:rFonts w:cs="Arial"/>
          <w:b/>
          <w:bCs w:val="0"/>
          <w:i/>
          <w:lang w:val="pt-PT"/>
        </w:rPr>
        <w:instrText xml:space="preserve"> TOC \o "1-6" \h \z \u </w:instrText>
      </w:r>
      <w:r w:rsidRPr="002F20E2">
        <w:rPr>
          <w:rFonts w:cs="Arial"/>
          <w:b/>
          <w:bCs w:val="0"/>
          <w:i/>
          <w:lang w:val="pt-PT"/>
        </w:rPr>
        <w:fldChar w:fldCharType="separate"/>
      </w:r>
      <w:hyperlink w:anchor="_Toc158298051" w:history="1">
        <w:r w:rsidR="00FA7EC7" w:rsidRPr="006B09BB">
          <w:rPr>
            <w:rStyle w:val="Hiperligao"/>
            <w:noProof/>
          </w:rPr>
          <w:t>Princípios gerais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_Toc158298051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5</w:t>
        </w:r>
        <w:r w:rsidR="00FA7EC7">
          <w:rPr>
            <w:noProof/>
            <w:webHidden/>
          </w:rPr>
          <w:fldChar w:fldCharType="end"/>
        </w:r>
      </w:hyperlink>
    </w:p>
    <w:p w14:paraId="741E8787" w14:textId="3B254FF1" w:rsidR="00FA7EC7" w:rsidRPr="001A55C2" w:rsidRDefault="00D3157C">
      <w:pPr>
        <w:pStyle w:val="ndice1"/>
        <w:tabs>
          <w:tab w:val="right" w:leader="dot" w:pos="9629"/>
        </w:tabs>
        <w:rPr>
          <w:rFonts w:ascii="Calibri" w:hAnsi="Calibri" w:cs="Times New Roman"/>
          <w:bCs w:val="0"/>
          <w:noProof/>
          <w:sz w:val="22"/>
          <w:szCs w:val="22"/>
          <w:lang w:val="pt-PT" w:eastAsia="pt-PT"/>
        </w:rPr>
      </w:pPr>
      <w:hyperlink w:anchor="_Toc158298052" w:history="1">
        <w:r w:rsidR="00FA7EC7" w:rsidRPr="006B09BB">
          <w:rPr>
            <w:rStyle w:val="Hiperligao"/>
            <w:noProof/>
          </w:rPr>
          <w:t>Abreviaturas e acrónimos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_Toc158298052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9</w:t>
        </w:r>
        <w:r w:rsidR="00FA7EC7">
          <w:rPr>
            <w:noProof/>
            <w:webHidden/>
          </w:rPr>
          <w:fldChar w:fldCharType="end"/>
        </w:r>
      </w:hyperlink>
    </w:p>
    <w:p w14:paraId="52422E6B" w14:textId="4F93F39C" w:rsidR="00FA7EC7" w:rsidRPr="001A55C2" w:rsidRDefault="00D3157C">
      <w:pPr>
        <w:pStyle w:val="ndice1"/>
        <w:tabs>
          <w:tab w:val="right" w:leader="dot" w:pos="9629"/>
        </w:tabs>
        <w:rPr>
          <w:rFonts w:ascii="Calibri" w:hAnsi="Calibri" w:cs="Times New Roman"/>
          <w:bCs w:val="0"/>
          <w:noProof/>
          <w:sz w:val="22"/>
          <w:szCs w:val="22"/>
          <w:lang w:val="pt-PT" w:eastAsia="pt-PT"/>
        </w:rPr>
      </w:pPr>
      <w:hyperlink w:anchor="_Toc158298053" w:history="1">
        <w:r w:rsidR="00FA7EC7" w:rsidRPr="006B09BB">
          <w:rPr>
            <w:rStyle w:val="Hiperligao"/>
            <w:noProof/>
          </w:rPr>
          <w:t>Legislação aplicável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_Toc158298053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11</w:t>
        </w:r>
        <w:r w:rsidR="00FA7EC7">
          <w:rPr>
            <w:noProof/>
            <w:webHidden/>
          </w:rPr>
          <w:fldChar w:fldCharType="end"/>
        </w:r>
      </w:hyperlink>
    </w:p>
    <w:p w14:paraId="4FFB99C2" w14:textId="4AA64F5E" w:rsidR="00FA7EC7" w:rsidRPr="001A55C2" w:rsidRDefault="00D3157C">
      <w:pPr>
        <w:pStyle w:val="ndice1"/>
        <w:tabs>
          <w:tab w:val="right" w:leader="dot" w:pos="9629"/>
        </w:tabs>
        <w:rPr>
          <w:rFonts w:ascii="Calibri" w:hAnsi="Calibri" w:cs="Times New Roman"/>
          <w:bCs w:val="0"/>
          <w:noProof/>
          <w:sz w:val="22"/>
          <w:szCs w:val="22"/>
          <w:lang w:val="pt-PT" w:eastAsia="pt-PT"/>
        </w:rPr>
      </w:pPr>
      <w:hyperlink w:anchor="_Toc158298054" w:history="1">
        <w:r w:rsidR="00FA7EC7" w:rsidRPr="006B09BB">
          <w:rPr>
            <w:rStyle w:val="Hiperligao"/>
            <w:noProof/>
          </w:rPr>
          <w:t>Mapa de atualização do documento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_Toc158298054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12</w:t>
        </w:r>
        <w:r w:rsidR="00FA7EC7">
          <w:rPr>
            <w:noProof/>
            <w:webHidden/>
          </w:rPr>
          <w:fldChar w:fldCharType="end"/>
        </w:r>
      </w:hyperlink>
    </w:p>
    <w:p w14:paraId="02468DFC" w14:textId="5F205F18" w:rsidR="00FA7EC7" w:rsidRPr="001A55C2" w:rsidRDefault="00D3157C">
      <w:pPr>
        <w:pStyle w:val="ndice1"/>
        <w:tabs>
          <w:tab w:val="right" w:leader="dot" w:pos="9629"/>
        </w:tabs>
        <w:rPr>
          <w:rFonts w:ascii="Calibri" w:hAnsi="Calibri" w:cs="Times New Roman"/>
          <w:bCs w:val="0"/>
          <w:noProof/>
          <w:sz w:val="22"/>
          <w:szCs w:val="22"/>
          <w:lang w:val="pt-PT" w:eastAsia="pt-PT"/>
        </w:rPr>
      </w:pPr>
      <w:hyperlink w:anchor="_Toc158298055" w:history="1">
        <w:r w:rsidR="00FA7EC7" w:rsidRPr="006B09BB">
          <w:rPr>
            <w:rStyle w:val="Hiperligao"/>
            <w:noProof/>
          </w:rPr>
          <w:t>Capítulo 1- Orçamento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_Toc158298055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13</w:t>
        </w:r>
        <w:r w:rsidR="00FA7EC7">
          <w:rPr>
            <w:noProof/>
            <w:webHidden/>
          </w:rPr>
          <w:fldChar w:fldCharType="end"/>
        </w:r>
      </w:hyperlink>
    </w:p>
    <w:p w14:paraId="67C19C3D" w14:textId="7E6DF45E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056" w:history="1">
        <w:r w:rsidR="00FA7EC7" w:rsidRPr="006B09BB">
          <w:rPr>
            <w:rStyle w:val="Hiperligao"/>
            <w:noProof/>
          </w:rPr>
          <w:t>Processo 1.1- Elaboração do orçamento UE10 e 36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_Toc158298056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13</w:t>
        </w:r>
        <w:r w:rsidR="00FA7EC7">
          <w:rPr>
            <w:noProof/>
            <w:webHidden/>
          </w:rPr>
          <w:fldChar w:fldCharType="end"/>
        </w:r>
      </w:hyperlink>
    </w:p>
    <w:p w14:paraId="0993CA00" w14:textId="378E11AE" w:rsidR="00FA7EC7" w:rsidRPr="001A55C2" w:rsidRDefault="00D3157C">
      <w:pPr>
        <w:pStyle w:val="ndice1"/>
        <w:tabs>
          <w:tab w:val="right" w:leader="dot" w:pos="9629"/>
        </w:tabs>
        <w:rPr>
          <w:rFonts w:ascii="Calibri" w:hAnsi="Calibri" w:cs="Times New Roman"/>
          <w:bCs w:val="0"/>
          <w:noProof/>
          <w:sz w:val="22"/>
          <w:szCs w:val="22"/>
          <w:lang w:val="pt-PT" w:eastAsia="pt-PT"/>
        </w:rPr>
      </w:pPr>
      <w:hyperlink w:anchor="_Toc158298057" w:history="1">
        <w:r w:rsidR="00FA7EC7" w:rsidRPr="006B09BB">
          <w:rPr>
            <w:rStyle w:val="Hiperligao"/>
            <w:noProof/>
          </w:rPr>
          <w:t>Capítulo 2- Economato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_Toc158298057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15</w:t>
        </w:r>
        <w:r w:rsidR="00FA7EC7">
          <w:rPr>
            <w:noProof/>
            <w:webHidden/>
          </w:rPr>
          <w:fldChar w:fldCharType="end"/>
        </w:r>
      </w:hyperlink>
    </w:p>
    <w:p w14:paraId="05B91375" w14:textId="7787A10E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058" w:history="1">
        <w:r w:rsidR="00FA7EC7" w:rsidRPr="006B09BB">
          <w:rPr>
            <w:rStyle w:val="Hiperligao"/>
            <w:noProof/>
          </w:rPr>
          <w:t>Processo 2.1- Entrega de material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_Toc158298058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15</w:t>
        </w:r>
        <w:r w:rsidR="00FA7EC7">
          <w:rPr>
            <w:noProof/>
            <w:webHidden/>
          </w:rPr>
          <w:fldChar w:fldCharType="end"/>
        </w:r>
      </w:hyperlink>
    </w:p>
    <w:p w14:paraId="282C1E7C" w14:textId="4D2655D5" w:rsidR="00FA7EC7" w:rsidRPr="001A55C2" w:rsidRDefault="00D3157C">
      <w:pPr>
        <w:pStyle w:val="ndice3"/>
        <w:tabs>
          <w:tab w:val="right" w:leader="dot" w:pos="9629"/>
        </w:tabs>
        <w:rPr>
          <w:rFonts w:ascii="Calibri" w:hAnsi="Calibri" w:cs="Times New Roman"/>
          <w:iCs w:val="0"/>
          <w:noProof/>
          <w:sz w:val="22"/>
          <w:szCs w:val="22"/>
          <w:lang w:val="pt-PT" w:eastAsia="pt-PT"/>
        </w:rPr>
      </w:pPr>
      <w:hyperlink w:anchor="_Toc158298059" w:history="1">
        <w:r w:rsidR="00FA7EC7" w:rsidRPr="006B09BB">
          <w:rPr>
            <w:rStyle w:val="Hiperligao"/>
            <w:noProof/>
          </w:rPr>
          <w:t>Subprocesso 2.1.1– Entidades externas para os quais é necessária fatura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_Toc158298059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15</w:t>
        </w:r>
        <w:r w:rsidR="00FA7EC7">
          <w:rPr>
            <w:noProof/>
            <w:webHidden/>
          </w:rPr>
          <w:fldChar w:fldCharType="end"/>
        </w:r>
      </w:hyperlink>
    </w:p>
    <w:p w14:paraId="3F9A509E" w14:textId="4FFDC8C0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060" w:history="1">
        <w:r w:rsidR="00FA7EC7" w:rsidRPr="006B09BB">
          <w:rPr>
            <w:rStyle w:val="Hiperligao"/>
            <w:noProof/>
          </w:rPr>
          <w:t xml:space="preserve">Processo 2.2- Requisições de material quando não existe </w:t>
        </w:r>
        <w:r w:rsidR="00FA7EC7" w:rsidRPr="006B09BB">
          <w:rPr>
            <w:rStyle w:val="Hiperligao"/>
            <w:i/>
            <w:noProof/>
          </w:rPr>
          <w:t>stock</w:t>
        </w:r>
        <w:r w:rsidR="00FA7EC7" w:rsidRPr="006B09BB">
          <w:rPr>
            <w:rStyle w:val="Hiperligao"/>
            <w:noProof/>
          </w:rPr>
          <w:t xml:space="preserve"> em armazém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_Toc158298060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17</w:t>
        </w:r>
        <w:r w:rsidR="00FA7EC7">
          <w:rPr>
            <w:noProof/>
            <w:webHidden/>
          </w:rPr>
          <w:fldChar w:fldCharType="end"/>
        </w:r>
      </w:hyperlink>
    </w:p>
    <w:p w14:paraId="1E138183" w14:textId="39C4F7E1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061" w:history="1">
        <w:r w:rsidR="00FA7EC7" w:rsidRPr="006B09BB">
          <w:rPr>
            <w:rStyle w:val="Hiperligao"/>
            <w:noProof/>
          </w:rPr>
          <w:t>Processo 2.3- Fotocópias de exames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_Toc158298061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19</w:t>
        </w:r>
        <w:r w:rsidR="00FA7EC7">
          <w:rPr>
            <w:noProof/>
            <w:webHidden/>
          </w:rPr>
          <w:fldChar w:fldCharType="end"/>
        </w:r>
      </w:hyperlink>
    </w:p>
    <w:p w14:paraId="6D5C3656" w14:textId="059BB904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062" w:history="1">
        <w:r w:rsidR="00FA7EC7" w:rsidRPr="006B09BB">
          <w:rPr>
            <w:rStyle w:val="Hiperligao"/>
            <w:noProof/>
          </w:rPr>
          <w:t>Processo 2.4- Conferência de existências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_Toc158298062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21</w:t>
        </w:r>
        <w:r w:rsidR="00FA7EC7">
          <w:rPr>
            <w:noProof/>
            <w:webHidden/>
          </w:rPr>
          <w:fldChar w:fldCharType="end"/>
        </w:r>
      </w:hyperlink>
    </w:p>
    <w:p w14:paraId="059D607B" w14:textId="07A4F7E1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063" w:history="1">
        <w:r w:rsidR="00FA7EC7" w:rsidRPr="006B09BB">
          <w:rPr>
            <w:rStyle w:val="Hiperligao"/>
            <w:noProof/>
          </w:rPr>
          <w:t xml:space="preserve">Processo 2.5- Gestão de </w:t>
        </w:r>
        <w:r w:rsidR="00FA7EC7" w:rsidRPr="006B09BB">
          <w:rPr>
            <w:rStyle w:val="Hiperligao"/>
            <w:i/>
            <w:noProof/>
          </w:rPr>
          <w:t>stock’s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_Toc158298063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23</w:t>
        </w:r>
        <w:r w:rsidR="00FA7EC7">
          <w:rPr>
            <w:noProof/>
            <w:webHidden/>
          </w:rPr>
          <w:fldChar w:fldCharType="end"/>
        </w:r>
      </w:hyperlink>
    </w:p>
    <w:p w14:paraId="018AFD11" w14:textId="30DE730A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064" w:history="1">
        <w:r w:rsidR="00FA7EC7" w:rsidRPr="006B09BB">
          <w:rPr>
            <w:rStyle w:val="Hiperligao"/>
            <w:noProof/>
          </w:rPr>
          <w:t>Processo 2.6- Emissão de guia de transporte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_Toc158298064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25</w:t>
        </w:r>
        <w:r w:rsidR="00FA7EC7">
          <w:rPr>
            <w:noProof/>
            <w:webHidden/>
          </w:rPr>
          <w:fldChar w:fldCharType="end"/>
        </w:r>
      </w:hyperlink>
    </w:p>
    <w:p w14:paraId="4C1B395C" w14:textId="725E476E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065" w:history="1">
        <w:r w:rsidR="00FA7EC7" w:rsidRPr="006B09BB">
          <w:rPr>
            <w:rStyle w:val="Hiperligao"/>
            <w:noProof/>
          </w:rPr>
          <w:t>Processo 2.7- Agendas e memorandos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_Toc158298065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27</w:t>
        </w:r>
        <w:r w:rsidR="00FA7EC7">
          <w:rPr>
            <w:noProof/>
            <w:webHidden/>
          </w:rPr>
          <w:fldChar w:fldCharType="end"/>
        </w:r>
      </w:hyperlink>
    </w:p>
    <w:p w14:paraId="4B746380" w14:textId="7EBF8D51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066" w:history="1">
        <w:r w:rsidR="00FA7EC7" w:rsidRPr="006B09BB">
          <w:rPr>
            <w:rStyle w:val="Hiperligao"/>
            <w:noProof/>
          </w:rPr>
          <w:t xml:space="preserve">Processo 2.8- Venda </w:t>
        </w:r>
        <w:r w:rsidR="00FA7EC7" w:rsidRPr="006B09BB">
          <w:rPr>
            <w:rStyle w:val="Hiperligao"/>
            <w:i/>
            <w:noProof/>
          </w:rPr>
          <w:t>merchandising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_Toc158298066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29</w:t>
        </w:r>
        <w:r w:rsidR="00FA7EC7">
          <w:rPr>
            <w:noProof/>
            <w:webHidden/>
          </w:rPr>
          <w:fldChar w:fldCharType="end"/>
        </w:r>
      </w:hyperlink>
    </w:p>
    <w:p w14:paraId="4B1A0C14" w14:textId="04419938" w:rsidR="00FA7EC7" w:rsidRPr="001A55C2" w:rsidRDefault="00D3157C">
      <w:pPr>
        <w:pStyle w:val="ndice3"/>
        <w:tabs>
          <w:tab w:val="right" w:leader="dot" w:pos="9629"/>
        </w:tabs>
        <w:rPr>
          <w:rFonts w:ascii="Calibri" w:hAnsi="Calibri" w:cs="Times New Roman"/>
          <w:iCs w:val="0"/>
          <w:noProof/>
          <w:sz w:val="22"/>
          <w:szCs w:val="22"/>
          <w:lang w:val="pt-PT" w:eastAsia="pt-PT"/>
        </w:rPr>
      </w:pPr>
      <w:hyperlink w:anchor="_Toc158298067" w:history="1">
        <w:r w:rsidR="00FA7EC7" w:rsidRPr="006B09BB">
          <w:rPr>
            <w:rStyle w:val="Hiperligao"/>
            <w:noProof/>
          </w:rPr>
          <w:t>Subprocesso 2.8.1– Entidades externas para os quais é necessário emitir fatura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_Toc158298067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29</w:t>
        </w:r>
        <w:r w:rsidR="00FA7EC7">
          <w:rPr>
            <w:noProof/>
            <w:webHidden/>
          </w:rPr>
          <w:fldChar w:fldCharType="end"/>
        </w:r>
      </w:hyperlink>
    </w:p>
    <w:p w14:paraId="414E284B" w14:textId="18D06DFC" w:rsidR="00FA7EC7" w:rsidRPr="001A55C2" w:rsidRDefault="00D3157C">
      <w:pPr>
        <w:pStyle w:val="ndice3"/>
        <w:tabs>
          <w:tab w:val="right" w:leader="dot" w:pos="9629"/>
        </w:tabs>
        <w:rPr>
          <w:rFonts w:ascii="Calibri" w:hAnsi="Calibri" w:cs="Times New Roman"/>
          <w:iCs w:val="0"/>
          <w:noProof/>
          <w:sz w:val="22"/>
          <w:szCs w:val="22"/>
          <w:lang w:val="pt-PT" w:eastAsia="pt-PT"/>
        </w:rPr>
      </w:pPr>
      <w:hyperlink w:anchor="_Toc158298068" w:history="1">
        <w:r w:rsidR="00FA7EC7" w:rsidRPr="006B09BB">
          <w:rPr>
            <w:rStyle w:val="Hiperligao"/>
            <w:noProof/>
          </w:rPr>
          <w:t>Subprocesso 2.8.2– Requisições internas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_Toc158298068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29</w:t>
        </w:r>
        <w:r w:rsidR="00FA7EC7">
          <w:rPr>
            <w:noProof/>
            <w:webHidden/>
          </w:rPr>
          <w:fldChar w:fldCharType="end"/>
        </w:r>
      </w:hyperlink>
    </w:p>
    <w:p w14:paraId="6E6C9498" w14:textId="44A17558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069" w:history="1">
        <w:r w:rsidR="00FA7EC7" w:rsidRPr="006B09BB">
          <w:rPr>
            <w:rStyle w:val="Hiperligao"/>
            <w:noProof/>
          </w:rPr>
          <w:t xml:space="preserve">Processo 2.9- Pedidos à Alameda de artigos de </w:t>
        </w:r>
        <w:r w:rsidR="00FA7EC7" w:rsidRPr="006B09BB">
          <w:rPr>
            <w:rStyle w:val="Hiperligao"/>
            <w:i/>
            <w:noProof/>
          </w:rPr>
          <w:t>merchandising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_Toc158298069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31</w:t>
        </w:r>
        <w:r w:rsidR="00FA7EC7">
          <w:rPr>
            <w:noProof/>
            <w:webHidden/>
          </w:rPr>
          <w:fldChar w:fldCharType="end"/>
        </w:r>
      </w:hyperlink>
    </w:p>
    <w:p w14:paraId="568D72C5" w14:textId="49922E93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070" w:history="1">
        <w:r w:rsidR="00FA7EC7" w:rsidRPr="006B09BB">
          <w:rPr>
            <w:rStyle w:val="Hiperligao"/>
            <w:noProof/>
          </w:rPr>
          <w:t xml:space="preserve">Processo 2.10- Conferência do </w:t>
        </w:r>
        <w:r w:rsidR="00FA7EC7" w:rsidRPr="006B09BB">
          <w:rPr>
            <w:rStyle w:val="Hiperligao"/>
            <w:i/>
            <w:noProof/>
          </w:rPr>
          <w:t>merchandising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_Toc158298070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33</w:t>
        </w:r>
        <w:r w:rsidR="00FA7EC7">
          <w:rPr>
            <w:noProof/>
            <w:webHidden/>
          </w:rPr>
          <w:fldChar w:fldCharType="end"/>
        </w:r>
      </w:hyperlink>
    </w:p>
    <w:p w14:paraId="0B78CA9C" w14:textId="41FE23C2" w:rsidR="00FA7EC7" w:rsidRPr="001A55C2" w:rsidRDefault="00D3157C">
      <w:pPr>
        <w:pStyle w:val="ndice1"/>
        <w:tabs>
          <w:tab w:val="right" w:leader="dot" w:pos="9629"/>
        </w:tabs>
        <w:rPr>
          <w:rFonts w:ascii="Calibri" w:hAnsi="Calibri" w:cs="Times New Roman"/>
          <w:bCs w:val="0"/>
          <w:noProof/>
          <w:sz w:val="22"/>
          <w:szCs w:val="22"/>
          <w:lang w:val="pt-PT" w:eastAsia="pt-PT"/>
        </w:rPr>
      </w:pPr>
      <w:hyperlink w:anchor="_Toc158298071" w:history="1">
        <w:r w:rsidR="00FA7EC7" w:rsidRPr="006B09BB">
          <w:rPr>
            <w:rStyle w:val="Hiperligao"/>
            <w:noProof/>
          </w:rPr>
          <w:t>Capítulo 3- Contabilidade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_Toc158298071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35</w:t>
        </w:r>
        <w:r w:rsidR="00FA7EC7">
          <w:rPr>
            <w:noProof/>
            <w:webHidden/>
          </w:rPr>
          <w:fldChar w:fldCharType="end"/>
        </w:r>
      </w:hyperlink>
    </w:p>
    <w:p w14:paraId="34016A63" w14:textId="602AA8E7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072" w:history="1">
        <w:r w:rsidR="00FA7EC7" w:rsidRPr="006B09BB">
          <w:rPr>
            <w:rStyle w:val="Hiperligao"/>
            <w:noProof/>
          </w:rPr>
          <w:t>Processo 3.1- Imputações internas (</w:t>
        </w:r>
        <w:r w:rsidR="00FA7EC7" w:rsidRPr="006B09BB">
          <w:rPr>
            <w:rStyle w:val="Hiperligao"/>
            <w:i/>
            <w:noProof/>
          </w:rPr>
          <w:t>shuttle</w:t>
        </w:r>
        <w:r w:rsidR="00FA7EC7" w:rsidRPr="006B09BB">
          <w:rPr>
            <w:rStyle w:val="Hiperligao"/>
            <w:noProof/>
          </w:rPr>
          <w:t>, cópias e viatura)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_Toc158298072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35</w:t>
        </w:r>
        <w:r w:rsidR="00FA7EC7">
          <w:rPr>
            <w:noProof/>
            <w:webHidden/>
          </w:rPr>
          <w:fldChar w:fldCharType="end"/>
        </w:r>
      </w:hyperlink>
    </w:p>
    <w:p w14:paraId="355B15C8" w14:textId="78C0D2B5" w:rsidR="00FA7EC7" w:rsidRPr="001A55C2" w:rsidRDefault="00D3157C">
      <w:pPr>
        <w:pStyle w:val="ndice3"/>
        <w:tabs>
          <w:tab w:val="right" w:leader="dot" w:pos="9629"/>
        </w:tabs>
        <w:rPr>
          <w:rFonts w:ascii="Calibri" w:hAnsi="Calibri" w:cs="Times New Roman"/>
          <w:iCs w:val="0"/>
          <w:noProof/>
          <w:sz w:val="22"/>
          <w:szCs w:val="22"/>
          <w:lang w:val="pt-PT" w:eastAsia="pt-PT"/>
        </w:rPr>
      </w:pPr>
      <w:hyperlink w:anchor="_Toc158298073" w:history="1">
        <w:r w:rsidR="00FA7EC7" w:rsidRPr="006B09BB">
          <w:rPr>
            <w:rStyle w:val="Hiperligao"/>
            <w:noProof/>
          </w:rPr>
          <w:t>Subprocesso 3.1.1- Imputações internas com fatura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_Toc158298073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35</w:t>
        </w:r>
        <w:r w:rsidR="00FA7EC7">
          <w:rPr>
            <w:noProof/>
            <w:webHidden/>
          </w:rPr>
          <w:fldChar w:fldCharType="end"/>
        </w:r>
      </w:hyperlink>
    </w:p>
    <w:p w14:paraId="025F6DE1" w14:textId="5AA46A21" w:rsidR="00FA7EC7" w:rsidRPr="001A55C2" w:rsidRDefault="00D3157C">
      <w:pPr>
        <w:pStyle w:val="ndice3"/>
        <w:tabs>
          <w:tab w:val="right" w:leader="dot" w:pos="9629"/>
        </w:tabs>
        <w:rPr>
          <w:rFonts w:ascii="Calibri" w:hAnsi="Calibri" w:cs="Times New Roman"/>
          <w:iCs w:val="0"/>
          <w:noProof/>
          <w:sz w:val="22"/>
          <w:szCs w:val="22"/>
          <w:lang w:val="pt-PT" w:eastAsia="pt-PT"/>
        </w:rPr>
      </w:pPr>
      <w:hyperlink w:anchor="_Toc158298074" w:history="1">
        <w:r w:rsidR="00FA7EC7" w:rsidRPr="006B09BB">
          <w:rPr>
            <w:rStyle w:val="Hiperligao"/>
            <w:noProof/>
          </w:rPr>
          <w:t>Subprocesso 3.1.2- Imputações internas sem fatura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_Toc158298074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35</w:t>
        </w:r>
        <w:r w:rsidR="00FA7EC7">
          <w:rPr>
            <w:noProof/>
            <w:webHidden/>
          </w:rPr>
          <w:fldChar w:fldCharType="end"/>
        </w:r>
      </w:hyperlink>
    </w:p>
    <w:p w14:paraId="22070A83" w14:textId="1A0551E4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075" w:history="1">
        <w:r w:rsidR="00FA7EC7" w:rsidRPr="006B09BB">
          <w:rPr>
            <w:rStyle w:val="Hiperligao"/>
            <w:noProof/>
          </w:rPr>
          <w:t>Processo 3.2- Processamento da despesa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_Toc158298075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37</w:t>
        </w:r>
        <w:r w:rsidR="00FA7EC7">
          <w:rPr>
            <w:noProof/>
            <w:webHidden/>
          </w:rPr>
          <w:fldChar w:fldCharType="end"/>
        </w:r>
      </w:hyperlink>
    </w:p>
    <w:p w14:paraId="032AF8CC" w14:textId="59A1B6F4" w:rsidR="00FA7EC7" w:rsidRPr="001A55C2" w:rsidRDefault="00D3157C">
      <w:pPr>
        <w:pStyle w:val="ndice3"/>
        <w:tabs>
          <w:tab w:val="right" w:leader="dot" w:pos="9629"/>
        </w:tabs>
        <w:rPr>
          <w:rFonts w:ascii="Calibri" w:hAnsi="Calibri" w:cs="Times New Roman"/>
          <w:iCs w:val="0"/>
          <w:noProof/>
          <w:sz w:val="22"/>
          <w:szCs w:val="22"/>
          <w:lang w:val="pt-PT" w:eastAsia="pt-PT"/>
        </w:rPr>
      </w:pPr>
      <w:hyperlink w:anchor="_Toc158298076" w:history="1">
        <w:r w:rsidR="00FA7EC7" w:rsidRPr="006B09BB">
          <w:rPr>
            <w:rStyle w:val="Hiperligao"/>
            <w:noProof/>
          </w:rPr>
          <w:t>Subprocesso 3.2.1- Processo da unidade de exploração 10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_Toc158298076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37</w:t>
        </w:r>
        <w:r w:rsidR="00FA7EC7">
          <w:rPr>
            <w:noProof/>
            <w:webHidden/>
          </w:rPr>
          <w:fldChar w:fldCharType="end"/>
        </w:r>
      </w:hyperlink>
    </w:p>
    <w:p w14:paraId="22974CE1" w14:textId="72B98DDC" w:rsidR="00FA7EC7" w:rsidRPr="001A55C2" w:rsidRDefault="00D3157C">
      <w:pPr>
        <w:pStyle w:val="ndice3"/>
        <w:tabs>
          <w:tab w:val="right" w:leader="dot" w:pos="9629"/>
        </w:tabs>
        <w:rPr>
          <w:rFonts w:ascii="Calibri" w:hAnsi="Calibri" w:cs="Times New Roman"/>
          <w:iCs w:val="0"/>
          <w:noProof/>
          <w:sz w:val="22"/>
          <w:szCs w:val="22"/>
          <w:lang w:val="pt-PT" w:eastAsia="pt-PT"/>
        </w:rPr>
      </w:pPr>
      <w:hyperlink w:anchor="_Toc158298077" w:history="1">
        <w:r w:rsidR="00FA7EC7" w:rsidRPr="006B09BB">
          <w:rPr>
            <w:rStyle w:val="Hiperligao"/>
            <w:noProof/>
          </w:rPr>
          <w:t>Subprocesso 3.2.2- Processo da unidade de exploração 36 ou Projetos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_Toc158298077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37</w:t>
        </w:r>
        <w:r w:rsidR="00FA7EC7">
          <w:rPr>
            <w:noProof/>
            <w:webHidden/>
          </w:rPr>
          <w:fldChar w:fldCharType="end"/>
        </w:r>
      </w:hyperlink>
    </w:p>
    <w:p w14:paraId="216D1202" w14:textId="2A8A2EDB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078" w:history="1">
        <w:r w:rsidR="00FA7EC7" w:rsidRPr="006B09BB">
          <w:rPr>
            <w:rStyle w:val="Hiperligao"/>
            <w:noProof/>
          </w:rPr>
          <w:t>Processo 3.3- Faturação de reserva de salas e espaços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_Toc158298078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39</w:t>
        </w:r>
        <w:r w:rsidR="00FA7EC7">
          <w:rPr>
            <w:noProof/>
            <w:webHidden/>
          </w:rPr>
          <w:fldChar w:fldCharType="end"/>
        </w:r>
      </w:hyperlink>
    </w:p>
    <w:p w14:paraId="70589F08" w14:textId="46732E83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079" w:history="1">
        <w:r w:rsidR="00FA7EC7" w:rsidRPr="006B09BB">
          <w:rPr>
            <w:rStyle w:val="Hiperligao"/>
            <w:noProof/>
          </w:rPr>
          <w:t>Processo 3.4- Faturação de Projetos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_Toc158298079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41</w:t>
        </w:r>
        <w:r w:rsidR="00FA7EC7">
          <w:rPr>
            <w:noProof/>
            <w:webHidden/>
          </w:rPr>
          <w:fldChar w:fldCharType="end"/>
        </w:r>
      </w:hyperlink>
    </w:p>
    <w:p w14:paraId="12D9DA9D" w14:textId="2C75B632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080" w:history="1">
        <w:r w:rsidR="00FA7EC7" w:rsidRPr="006B09BB">
          <w:rPr>
            <w:rStyle w:val="Hiperligao"/>
            <w:noProof/>
          </w:rPr>
          <w:t>Processo 3.5- Faturação ao abrigo de contratos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_Toc158298080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43</w:t>
        </w:r>
        <w:r w:rsidR="00FA7EC7">
          <w:rPr>
            <w:noProof/>
            <w:webHidden/>
          </w:rPr>
          <w:fldChar w:fldCharType="end"/>
        </w:r>
      </w:hyperlink>
    </w:p>
    <w:p w14:paraId="4AA4714E" w14:textId="4896CEF3" w:rsidR="00FA7EC7" w:rsidRPr="001A55C2" w:rsidRDefault="00D3157C">
      <w:pPr>
        <w:pStyle w:val="ndice3"/>
        <w:tabs>
          <w:tab w:val="right" w:leader="dot" w:pos="9629"/>
        </w:tabs>
        <w:rPr>
          <w:rFonts w:ascii="Calibri" w:hAnsi="Calibri" w:cs="Times New Roman"/>
          <w:iCs w:val="0"/>
          <w:noProof/>
          <w:sz w:val="22"/>
          <w:szCs w:val="22"/>
          <w:lang w:val="pt-PT" w:eastAsia="pt-PT"/>
        </w:rPr>
      </w:pPr>
      <w:hyperlink w:anchor="_Toc158298081" w:history="1">
        <w:r w:rsidR="00FA7EC7" w:rsidRPr="006B09BB">
          <w:rPr>
            <w:rStyle w:val="Hiperligao"/>
            <w:noProof/>
          </w:rPr>
          <w:t>Subprocesso 3.5.1- Máquinas de venda automática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_Toc158298081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43</w:t>
        </w:r>
        <w:r w:rsidR="00FA7EC7">
          <w:rPr>
            <w:noProof/>
            <w:webHidden/>
          </w:rPr>
          <w:fldChar w:fldCharType="end"/>
        </w:r>
      </w:hyperlink>
    </w:p>
    <w:p w14:paraId="219BA6FD" w14:textId="2B31F100" w:rsidR="00FA7EC7" w:rsidRPr="001A55C2" w:rsidRDefault="00D3157C">
      <w:pPr>
        <w:pStyle w:val="ndice3"/>
        <w:tabs>
          <w:tab w:val="right" w:leader="dot" w:pos="9629"/>
        </w:tabs>
        <w:rPr>
          <w:rFonts w:ascii="Calibri" w:hAnsi="Calibri" w:cs="Times New Roman"/>
          <w:iCs w:val="0"/>
          <w:noProof/>
          <w:sz w:val="22"/>
          <w:szCs w:val="22"/>
          <w:lang w:val="pt-PT" w:eastAsia="pt-PT"/>
        </w:rPr>
      </w:pPr>
      <w:hyperlink w:anchor="_Toc158298082" w:history="1">
        <w:r w:rsidR="00FA7EC7" w:rsidRPr="006B09BB">
          <w:rPr>
            <w:rStyle w:val="Hiperligao"/>
            <w:noProof/>
          </w:rPr>
          <w:t>Subprocesso 3.5.2- Aluguer/cedência de espaços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_Toc158298082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43</w:t>
        </w:r>
        <w:r w:rsidR="00FA7EC7">
          <w:rPr>
            <w:noProof/>
            <w:webHidden/>
          </w:rPr>
          <w:fldChar w:fldCharType="end"/>
        </w:r>
      </w:hyperlink>
    </w:p>
    <w:p w14:paraId="6B61EFBB" w14:textId="4FD7B14F" w:rsidR="00FA7EC7" w:rsidRPr="001A55C2" w:rsidRDefault="00D3157C">
      <w:pPr>
        <w:pStyle w:val="ndice3"/>
        <w:tabs>
          <w:tab w:val="right" w:leader="dot" w:pos="9629"/>
        </w:tabs>
        <w:rPr>
          <w:rFonts w:ascii="Calibri" w:hAnsi="Calibri" w:cs="Times New Roman"/>
          <w:iCs w:val="0"/>
          <w:noProof/>
          <w:sz w:val="22"/>
          <w:szCs w:val="22"/>
          <w:lang w:val="pt-PT" w:eastAsia="pt-PT"/>
        </w:rPr>
      </w:pPr>
      <w:hyperlink w:anchor="_Toc158298083" w:history="1">
        <w:r w:rsidR="00FA7EC7" w:rsidRPr="006B09BB">
          <w:rPr>
            <w:rStyle w:val="Hiperligao"/>
            <w:noProof/>
          </w:rPr>
          <w:t>Subprocesso 3.5.3- Aluguer/cedência de espaços- consumos de água, gás e eletricidade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_Toc158298083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43</w:t>
        </w:r>
        <w:r w:rsidR="00FA7EC7">
          <w:rPr>
            <w:noProof/>
            <w:webHidden/>
          </w:rPr>
          <w:fldChar w:fldCharType="end"/>
        </w:r>
      </w:hyperlink>
    </w:p>
    <w:p w14:paraId="2736BF23" w14:textId="2AB3BEAA" w:rsidR="00FA7EC7" w:rsidRPr="001A55C2" w:rsidRDefault="00D3157C">
      <w:pPr>
        <w:pStyle w:val="ndice3"/>
        <w:tabs>
          <w:tab w:val="right" w:leader="dot" w:pos="9629"/>
        </w:tabs>
        <w:rPr>
          <w:rFonts w:ascii="Calibri" w:hAnsi="Calibri" w:cs="Times New Roman"/>
          <w:iCs w:val="0"/>
          <w:noProof/>
          <w:sz w:val="22"/>
          <w:szCs w:val="22"/>
          <w:lang w:val="pt-PT" w:eastAsia="pt-PT"/>
        </w:rPr>
      </w:pPr>
      <w:hyperlink w:anchor="_Toc158298084" w:history="1">
        <w:r w:rsidR="00FA7EC7" w:rsidRPr="006B09BB">
          <w:rPr>
            <w:rStyle w:val="Hiperligao"/>
            <w:noProof/>
          </w:rPr>
          <w:t>Processo 3.6- Faturação de custos internos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_Toc158298084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45</w:t>
        </w:r>
        <w:r w:rsidR="00FA7EC7">
          <w:rPr>
            <w:noProof/>
            <w:webHidden/>
          </w:rPr>
          <w:fldChar w:fldCharType="end"/>
        </w:r>
      </w:hyperlink>
    </w:p>
    <w:p w14:paraId="7A4F7242" w14:textId="7F8F442B" w:rsidR="00FA7EC7" w:rsidRPr="001A55C2" w:rsidRDefault="00D3157C">
      <w:pPr>
        <w:pStyle w:val="ndice3"/>
        <w:tabs>
          <w:tab w:val="right" w:leader="dot" w:pos="9629"/>
        </w:tabs>
        <w:rPr>
          <w:rFonts w:ascii="Calibri" w:hAnsi="Calibri" w:cs="Times New Roman"/>
          <w:iCs w:val="0"/>
          <w:noProof/>
          <w:sz w:val="22"/>
          <w:szCs w:val="22"/>
          <w:lang w:val="pt-PT" w:eastAsia="pt-PT"/>
        </w:rPr>
      </w:pPr>
      <w:hyperlink w:anchor="_Toc158298085" w:history="1">
        <w:r w:rsidR="00FA7EC7" w:rsidRPr="006B09BB">
          <w:rPr>
            <w:rStyle w:val="Hiperligao"/>
            <w:noProof/>
          </w:rPr>
          <w:t xml:space="preserve">Subprocesso 3.6.1- Faturação de custos de utilização do </w:t>
        </w:r>
        <w:r w:rsidR="00FA7EC7" w:rsidRPr="006B09BB">
          <w:rPr>
            <w:rStyle w:val="Hiperligao"/>
            <w:i/>
            <w:noProof/>
          </w:rPr>
          <w:t>shuttle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_Toc158298085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45</w:t>
        </w:r>
        <w:r w:rsidR="00FA7EC7">
          <w:rPr>
            <w:noProof/>
            <w:webHidden/>
          </w:rPr>
          <w:fldChar w:fldCharType="end"/>
        </w:r>
      </w:hyperlink>
    </w:p>
    <w:p w14:paraId="54DF584B" w14:textId="657321A7" w:rsidR="00FA7EC7" w:rsidRPr="001A55C2" w:rsidRDefault="00D3157C">
      <w:pPr>
        <w:pStyle w:val="ndice3"/>
        <w:tabs>
          <w:tab w:val="right" w:leader="dot" w:pos="9629"/>
        </w:tabs>
        <w:rPr>
          <w:rFonts w:ascii="Calibri" w:hAnsi="Calibri" w:cs="Times New Roman"/>
          <w:iCs w:val="0"/>
          <w:noProof/>
          <w:sz w:val="22"/>
          <w:szCs w:val="22"/>
          <w:lang w:val="pt-PT" w:eastAsia="pt-PT"/>
        </w:rPr>
      </w:pPr>
      <w:hyperlink w:anchor="_Toc158298086" w:history="1">
        <w:r w:rsidR="00FA7EC7" w:rsidRPr="006B09BB">
          <w:rPr>
            <w:rStyle w:val="Hiperligao"/>
            <w:noProof/>
          </w:rPr>
          <w:t>Subprocesso 3.6.2- Faturação de custos de utilização da carrinha e reprografia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_Toc158298086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45</w:t>
        </w:r>
        <w:r w:rsidR="00FA7EC7">
          <w:rPr>
            <w:noProof/>
            <w:webHidden/>
          </w:rPr>
          <w:fldChar w:fldCharType="end"/>
        </w:r>
      </w:hyperlink>
    </w:p>
    <w:p w14:paraId="174B1B14" w14:textId="0FEE9DB3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087" w:history="1">
        <w:r w:rsidR="00FA7EC7" w:rsidRPr="006B09BB">
          <w:rPr>
            <w:rStyle w:val="Hiperligao"/>
            <w:noProof/>
          </w:rPr>
          <w:t>Processo 3.7- Bolsas UE 36 e Projetos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_Toc158298087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47</w:t>
        </w:r>
        <w:r w:rsidR="00FA7EC7">
          <w:rPr>
            <w:noProof/>
            <w:webHidden/>
          </w:rPr>
          <w:fldChar w:fldCharType="end"/>
        </w:r>
      </w:hyperlink>
    </w:p>
    <w:p w14:paraId="375A7BF9" w14:textId="5E247A6E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088" w:history="1">
        <w:r w:rsidR="00FA7EC7" w:rsidRPr="006B09BB">
          <w:rPr>
            <w:rStyle w:val="Hiperligao"/>
            <w:noProof/>
          </w:rPr>
          <w:t>Processo 3.8- Missões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_Toc158298088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49</w:t>
        </w:r>
        <w:r w:rsidR="00FA7EC7">
          <w:rPr>
            <w:noProof/>
            <w:webHidden/>
          </w:rPr>
          <w:fldChar w:fldCharType="end"/>
        </w:r>
      </w:hyperlink>
    </w:p>
    <w:p w14:paraId="2552D1A8" w14:textId="0E756757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089" w:history="1">
        <w:r w:rsidR="00FA7EC7" w:rsidRPr="006B09BB">
          <w:rPr>
            <w:rStyle w:val="Hiperligao"/>
            <w:noProof/>
          </w:rPr>
          <w:t>Processo 3.9- Conciliações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_Toc158298089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51</w:t>
        </w:r>
        <w:r w:rsidR="00FA7EC7">
          <w:rPr>
            <w:noProof/>
            <w:webHidden/>
          </w:rPr>
          <w:fldChar w:fldCharType="end"/>
        </w:r>
      </w:hyperlink>
    </w:p>
    <w:p w14:paraId="7541D778" w14:textId="44DCECC2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090" w:history="1">
        <w:r w:rsidR="00FA7EC7" w:rsidRPr="006B09BB">
          <w:rPr>
            <w:rStyle w:val="Hiperligao"/>
            <w:noProof/>
          </w:rPr>
          <w:t>Processo 3.10- Fundo de maneio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_Toc158298090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53</w:t>
        </w:r>
        <w:r w:rsidR="00FA7EC7">
          <w:rPr>
            <w:noProof/>
            <w:webHidden/>
          </w:rPr>
          <w:fldChar w:fldCharType="end"/>
        </w:r>
      </w:hyperlink>
    </w:p>
    <w:p w14:paraId="79F414B2" w14:textId="3C973371" w:rsidR="00FA7EC7" w:rsidRPr="001A55C2" w:rsidRDefault="00D3157C">
      <w:pPr>
        <w:pStyle w:val="ndice3"/>
        <w:tabs>
          <w:tab w:val="right" w:leader="dot" w:pos="9629"/>
        </w:tabs>
        <w:rPr>
          <w:rFonts w:ascii="Calibri" w:hAnsi="Calibri" w:cs="Times New Roman"/>
          <w:iCs w:val="0"/>
          <w:noProof/>
          <w:sz w:val="22"/>
          <w:szCs w:val="22"/>
          <w:lang w:val="pt-PT" w:eastAsia="pt-PT"/>
        </w:rPr>
      </w:pPr>
      <w:hyperlink w:anchor="_Toc158298091" w:history="1">
        <w:r w:rsidR="00FA7EC7" w:rsidRPr="006B09BB">
          <w:rPr>
            <w:rStyle w:val="Hiperligao"/>
            <w:noProof/>
          </w:rPr>
          <w:t>Subprocesso 3.10.1- Fundo de maneio da UE 10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_Toc158298091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53</w:t>
        </w:r>
        <w:r w:rsidR="00FA7EC7">
          <w:rPr>
            <w:noProof/>
            <w:webHidden/>
          </w:rPr>
          <w:fldChar w:fldCharType="end"/>
        </w:r>
      </w:hyperlink>
    </w:p>
    <w:p w14:paraId="23CAE57B" w14:textId="658DD863" w:rsidR="00FA7EC7" w:rsidRDefault="00D3157C">
      <w:pPr>
        <w:pStyle w:val="ndice3"/>
        <w:tabs>
          <w:tab w:val="right" w:leader="dot" w:pos="9629"/>
        </w:tabs>
        <w:rPr>
          <w:rStyle w:val="Hiperligao"/>
          <w:noProof/>
        </w:rPr>
      </w:pPr>
      <w:hyperlink w:anchor="_Toc158298092" w:history="1">
        <w:r w:rsidR="00FA7EC7" w:rsidRPr="006B09BB">
          <w:rPr>
            <w:rStyle w:val="Hiperligao"/>
            <w:noProof/>
          </w:rPr>
          <w:t>Subprocesso 3.10.2- Fundo de maneio da UE 36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_Toc158298092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55</w:t>
        </w:r>
        <w:r w:rsidR="00FA7EC7">
          <w:rPr>
            <w:noProof/>
            <w:webHidden/>
          </w:rPr>
          <w:fldChar w:fldCharType="end"/>
        </w:r>
      </w:hyperlink>
    </w:p>
    <w:p w14:paraId="0DB33CCA" w14:textId="77777777" w:rsidR="00FA7EC7" w:rsidRPr="001A55C2" w:rsidRDefault="00FA7EC7" w:rsidP="00FA7EC7"/>
    <w:p w14:paraId="39D25A0E" w14:textId="49FD975D" w:rsidR="00FA7EC7" w:rsidRPr="001A55C2" w:rsidRDefault="00D3157C">
      <w:pPr>
        <w:pStyle w:val="ndice1"/>
        <w:tabs>
          <w:tab w:val="right" w:leader="dot" w:pos="9629"/>
        </w:tabs>
        <w:rPr>
          <w:rFonts w:ascii="Calibri" w:hAnsi="Calibri" w:cs="Times New Roman"/>
          <w:bCs w:val="0"/>
          <w:noProof/>
          <w:sz w:val="22"/>
          <w:szCs w:val="22"/>
          <w:lang w:val="pt-PT" w:eastAsia="pt-PT"/>
        </w:rPr>
      </w:pPr>
      <w:hyperlink w:anchor="_Toc158298093" w:history="1">
        <w:r w:rsidR="00FA7EC7" w:rsidRPr="006B09BB">
          <w:rPr>
            <w:rStyle w:val="Hiperligao"/>
            <w:noProof/>
          </w:rPr>
          <w:t>Capítulo 4- Tesouraria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_Toc158298093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57</w:t>
        </w:r>
        <w:r w:rsidR="00FA7EC7">
          <w:rPr>
            <w:noProof/>
            <w:webHidden/>
          </w:rPr>
          <w:fldChar w:fldCharType="end"/>
        </w:r>
      </w:hyperlink>
    </w:p>
    <w:p w14:paraId="55D591AB" w14:textId="587AF569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094" w:history="1">
        <w:r w:rsidR="00FA7EC7" w:rsidRPr="006B09BB">
          <w:rPr>
            <w:rStyle w:val="Hiperligao"/>
            <w:noProof/>
          </w:rPr>
          <w:t>Processo 4.1- Pagamentos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_Toc158298094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57</w:t>
        </w:r>
        <w:r w:rsidR="00FA7EC7">
          <w:rPr>
            <w:noProof/>
            <w:webHidden/>
          </w:rPr>
          <w:fldChar w:fldCharType="end"/>
        </w:r>
      </w:hyperlink>
    </w:p>
    <w:p w14:paraId="7D422B01" w14:textId="57CB063B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095" w:history="1">
        <w:r w:rsidR="00FA7EC7" w:rsidRPr="006B09BB">
          <w:rPr>
            <w:rStyle w:val="Hiperligao"/>
            <w:noProof/>
          </w:rPr>
          <w:t>Processo 4.2- Receita da UE 10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_Toc158298095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59</w:t>
        </w:r>
        <w:r w:rsidR="00FA7EC7">
          <w:rPr>
            <w:noProof/>
            <w:webHidden/>
          </w:rPr>
          <w:fldChar w:fldCharType="end"/>
        </w:r>
      </w:hyperlink>
    </w:p>
    <w:p w14:paraId="6E78B60E" w14:textId="20EB8D84" w:rsidR="00FA7EC7" w:rsidRPr="001A55C2" w:rsidRDefault="00D3157C">
      <w:pPr>
        <w:pStyle w:val="ndice3"/>
        <w:tabs>
          <w:tab w:val="right" w:leader="dot" w:pos="9629"/>
        </w:tabs>
        <w:rPr>
          <w:rFonts w:ascii="Calibri" w:hAnsi="Calibri" w:cs="Times New Roman"/>
          <w:iCs w:val="0"/>
          <w:noProof/>
          <w:sz w:val="22"/>
          <w:szCs w:val="22"/>
          <w:lang w:val="pt-PT" w:eastAsia="pt-PT"/>
        </w:rPr>
      </w:pPr>
      <w:hyperlink w:anchor="_Toc158298096" w:history="1">
        <w:r w:rsidR="00FA7EC7" w:rsidRPr="006B09BB">
          <w:rPr>
            <w:rStyle w:val="Hiperligao"/>
            <w:noProof/>
          </w:rPr>
          <w:t>Subprocesso 4.2.1- Recebimentos do MB da AGRHT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_Toc158298096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59</w:t>
        </w:r>
        <w:r w:rsidR="00FA7EC7">
          <w:rPr>
            <w:noProof/>
            <w:webHidden/>
          </w:rPr>
          <w:fldChar w:fldCharType="end"/>
        </w:r>
      </w:hyperlink>
    </w:p>
    <w:p w14:paraId="27ED181F" w14:textId="7D5C8107" w:rsidR="00FA7EC7" w:rsidRPr="001A55C2" w:rsidRDefault="00D3157C">
      <w:pPr>
        <w:pStyle w:val="ndice3"/>
        <w:tabs>
          <w:tab w:val="right" w:leader="dot" w:pos="9629"/>
        </w:tabs>
        <w:rPr>
          <w:rFonts w:ascii="Calibri" w:hAnsi="Calibri" w:cs="Times New Roman"/>
          <w:iCs w:val="0"/>
          <w:noProof/>
          <w:sz w:val="22"/>
          <w:szCs w:val="22"/>
          <w:lang w:val="pt-PT" w:eastAsia="pt-PT"/>
        </w:rPr>
      </w:pPr>
      <w:hyperlink w:anchor="_Toc158298097" w:history="1">
        <w:r w:rsidR="00FA7EC7" w:rsidRPr="006B09BB">
          <w:rPr>
            <w:rStyle w:val="Hiperligao"/>
            <w:noProof/>
          </w:rPr>
          <w:t>Subprocesso 4.2.2- Recebimentos em numerário ou cheque AGRHT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_Toc158298097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59</w:t>
        </w:r>
        <w:r w:rsidR="00FA7EC7">
          <w:rPr>
            <w:noProof/>
            <w:webHidden/>
          </w:rPr>
          <w:fldChar w:fldCharType="end"/>
        </w:r>
      </w:hyperlink>
    </w:p>
    <w:p w14:paraId="4DC3196E" w14:textId="4AB1230B" w:rsidR="00FA7EC7" w:rsidRPr="001A55C2" w:rsidRDefault="00D3157C">
      <w:pPr>
        <w:pStyle w:val="ndice3"/>
        <w:tabs>
          <w:tab w:val="right" w:leader="dot" w:pos="9629"/>
        </w:tabs>
        <w:rPr>
          <w:rFonts w:ascii="Calibri" w:hAnsi="Calibri" w:cs="Times New Roman"/>
          <w:iCs w:val="0"/>
          <w:noProof/>
          <w:sz w:val="22"/>
          <w:szCs w:val="22"/>
          <w:lang w:val="pt-PT" w:eastAsia="pt-PT"/>
        </w:rPr>
      </w:pPr>
      <w:hyperlink w:anchor="_Toc158298098" w:history="1">
        <w:r w:rsidR="00FA7EC7" w:rsidRPr="006B09BB">
          <w:rPr>
            <w:rStyle w:val="Hiperligao"/>
            <w:noProof/>
          </w:rPr>
          <w:t>Subprocesso 4.2.3- Recebimentos de tickets educação da AGRHT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_Toc158298098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59</w:t>
        </w:r>
        <w:r w:rsidR="00FA7EC7">
          <w:rPr>
            <w:noProof/>
            <w:webHidden/>
          </w:rPr>
          <w:fldChar w:fldCharType="end"/>
        </w:r>
      </w:hyperlink>
    </w:p>
    <w:p w14:paraId="50B36554" w14:textId="148F3A5E" w:rsidR="00FA7EC7" w:rsidRPr="001A55C2" w:rsidRDefault="00D3157C">
      <w:pPr>
        <w:pStyle w:val="ndice3"/>
        <w:tabs>
          <w:tab w:val="right" w:leader="dot" w:pos="9629"/>
        </w:tabs>
        <w:rPr>
          <w:rFonts w:ascii="Calibri" w:hAnsi="Calibri" w:cs="Times New Roman"/>
          <w:iCs w:val="0"/>
          <w:noProof/>
          <w:sz w:val="22"/>
          <w:szCs w:val="22"/>
          <w:lang w:val="pt-PT" w:eastAsia="pt-PT"/>
        </w:rPr>
      </w:pPr>
      <w:hyperlink w:anchor="_Toc158298099" w:history="1">
        <w:r w:rsidR="00FA7EC7" w:rsidRPr="006B09BB">
          <w:rPr>
            <w:rStyle w:val="Hiperligao"/>
            <w:noProof/>
          </w:rPr>
          <w:t>Subprocesso 4.2.4- Recebimentos de valores e cheques NSS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_Toc158298099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59</w:t>
        </w:r>
        <w:r w:rsidR="00FA7EC7">
          <w:rPr>
            <w:noProof/>
            <w:webHidden/>
          </w:rPr>
          <w:fldChar w:fldCharType="end"/>
        </w:r>
      </w:hyperlink>
    </w:p>
    <w:p w14:paraId="0D433597" w14:textId="6418EBDF" w:rsidR="00FA7EC7" w:rsidRPr="001A55C2" w:rsidRDefault="00D3157C">
      <w:pPr>
        <w:pStyle w:val="ndice3"/>
        <w:tabs>
          <w:tab w:val="right" w:leader="dot" w:pos="9629"/>
        </w:tabs>
        <w:rPr>
          <w:rFonts w:ascii="Calibri" w:hAnsi="Calibri" w:cs="Times New Roman"/>
          <w:iCs w:val="0"/>
          <w:noProof/>
          <w:sz w:val="22"/>
          <w:szCs w:val="22"/>
          <w:lang w:val="pt-PT" w:eastAsia="pt-PT"/>
        </w:rPr>
      </w:pPr>
      <w:hyperlink w:anchor="_Toc158298100" w:history="1">
        <w:r w:rsidR="00FA7EC7" w:rsidRPr="006B09BB">
          <w:rPr>
            <w:rStyle w:val="Hiperligao"/>
            <w:noProof/>
          </w:rPr>
          <w:t xml:space="preserve">Subprocesso 4.2.5- Recebimentos </w:t>
        </w:r>
        <w:r w:rsidR="00FA7EC7" w:rsidRPr="006B09BB">
          <w:rPr>
            <w:rStyle w:val="Hiperligao"/>
            <w:i/>
            <w:noProof/>
          </w:rPr>
          <w:t>merchandising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_Toc158298100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60</w:t>
        </w:r>
        <w:r w:rsidR="00FA7EC7">
          <w:rPr>
            <w:noProof/>
            <w:webHidden/>
          </w:rPr>
          <w:fldChar w:fldCharType="end"/>
        </w:r>
      </w:hyperlink>
    </w:p>
    <w:p w14:paraId="666B8ECF" w14:textId="2C49798D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01" w:history="1">
        <w:r w:rsidR="00FA7EC7" w:rsidRPr="006B09BB">
          <w:rPr>
            <w:rStyle w:val="Hiperligao"/>
            <w:noProof/>
          </w:rPr>
          <w:t>Processo 4.3- Receita de faturas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_Toc158298101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62</w:t>
        </w:r>
        <w:r w:rsidR="00FA7EC7">
          <w:rPr>
            <w:noProof/>
            <w:webHidden/>
          </w:rPr>
          <w:fldChar w:fldCharType="end"/>
        </w:r>
      </w:hyperlink>
    </w:p>
    <w:p w14:paraId="47529ACD" w14:textId="71A02CB0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02" w:history="1">
        <w:r w:rsidR="00FA7EC7" w:rsidRPr="006B09BB">
          <w:rPr>
            <w:rStyle w:val="Hiperligao"/>
            <w:noProof/>
          </w:rPr>
          <w:t>Processo 4.4- Disponibilidades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_Toc158298102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64</w:t>
        </w:r>
        <w:r w:rsidR="00FA7EC7">
          <w:rPr>
            <w:noProof/>
            <w:webHidden/>
          </w:rPr>
          <w:fldChar w:fldCharType="end"/>
        </w:r>
      </w:hyperlink>
    </w:p>
    <w:p w14:paraId="47099120" w14:textId="1E71099B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03" w:history="1">
        <w:r w:rsidR="00FA7EC7" w:rsidRPr="006B09BB">
          <w:rPr>
            <w:rStyle w:val="Hiperligao"/>
            <w:noProof/>
          </w:rPr>
          <w:t>Processo 4.5- Identificação movimentos bancários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_Toc158298103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66</w:t>
        </w:r>
        <w:r w:rsidR="00FA7EC7">
          <w:rPr>
            <w:noProof/>
            <w:webHidden/>
          </w:rPr>
          <w:fldChar w:fldCharType="end"/>
        </w:r>
      </w:hyperlink>
    </w:p>
    <w:p w14:paraId="55114C9E" w14:textId="28049808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04" w:history="1">
        <w:r w:rsidR="00FA7EC7" w:rsidRPr="006B09BB">
          <w:rPr>
            <w:rStyle w:val="Hiperligao"/>
            <w:noProof/>
          </w:rPr>
          <w:t>Processo 4.6- Movimentos indevidos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_Toc158298104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68</w:t>
        </w:r>
        <w:r w:rsidR="00FA7EC7">
          <w:rPr>
            <w:noProof/>
            <w:webHidden/>
          </w:rPr>
          <w:fldChar w:fldCharType="end"/>
        </w:r>
      </w:hyperlink>
    </w:p>
    <w:p w14:paraId="13B53AFE" w14:textId="138DB02A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05" w:history="1">
        <w:r w:rsidR="00FA7EC7" w:rsidRPr="006B09BB">
          <w:rPr>
            <w:rStyle w:val="Hiperligao"/>
            <w:noProof/>
          </w:rPr>
          <w:t>Processo 4.7- Apuramento do IVA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_Toc158298105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70</w:t>
        </w:r>
        <w:r w:rsidR="00FA7EC7">
          <w:rPr>
            <w:noProof/>
            <w:webHidden/>
          </w:rPr>
          <w:fldChar w:fldCharType="end"/>
        </w:r>
      </w:hyperlink>
    </w:p>
    <w:p w14:paraId="2AA4E3D6" w14:textId="73B2F3D7" w:rsidR="00FA7EC7" w:rsidRPr="001A55C2" w:rsidRDefault="00D3157C">
      <w:pPr>
        <w:pStyle w:val="ndice1"/>
        <w:tabs>
          <w:tab w:val="right" w:leader="dot" w:pos="9629"/>
        </w:tabs>
        <w:rPr>
          <w:rFonts w:ascii="Calibri" w:hAnsi="Calibri" w:cs="Times New Roman"/>
          <w:bCs w:val="0"/>
          <w:noProof/>
          <w:sz w:val="22"/>
          <w:szCs w:val="22"/>
          <w:lang w:val="pt-PT" w:eastAsia="pt-PT"/>
        </w:rPr>
      </w:pPr>
      <w:hyperlink w:anchor="_Toc158298106" w:history="1">
        <w:r w:rsidR="00FA7EC7" w:rsidRPr="006B09BB">
          <w:rPr>
            <w:rStyle w:val="Hiperligao"/>
            <w:noProof/>
          </w:rPr>
          <w:t>Capítulo 5- Projetos consultadoria e prestação de serviços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_Toc158298106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72</w:t>
        </w:r>
        <w:r w:rsidR="00FA7EC7">
          <w:rPr>
            <w:noProof/>
            <w:webHidden/>
          </w:rPr>
          <w:fldChar w:fldCharType="end"/>
        </w:r>
      </w:hyperlink>
    </w:p>
    <w:p w14:paraId="12C5601D" w14:textId="5CF40622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07" w:history="1">
        <w:r w:rsidR="00FA7EC7" w:rsidRPr="006B09BB">
          <w:rPr>
            <w:rStyle w:val="Hiperligao"/>
            <w:noProof/>
          </w:rPr>
          <w:t>Processo 5.1- Abertura do projeto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_Toc158298107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72</w:t>
        </w:r>
        <w:r w:rsidR="00FA7EC7">
          <w:rPr>
            <w:noProof/>
            <w:webHidden/>
          </w:rPr>
          <w:fldChar w:fldCharType="end"/>
        </w:r>
      </w:hyperlink>
    </w:p>
    <w:p w14:paraId="3904E412" w14:textId="0369E501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08" w:history="1">
        <w:r w:rsidR="00FA7EC7" w:rsidRPr="006B09BB">
          <w:rPr>
            <w:rStyle w:val="Hiperligao"/>
            <w:noProof/>
          </w:rPr>
          <w:t>Processo 5.2- Despesa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_Toc158298108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74</w:t>
        </w:r>
        <w:r w:rsidR="00FA7EC7">
          <w:rPr>
            <w:noProof/>
            <w:webHidden/>
          </w:rPr>
          <w:fldChar w:fldCharType="end"/>
        </w:r>
      </w:hyperlink>
    </w:p>
    <w:p w14:paraId="0BAE4E79" w14:textId="3B196FBA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09" w:history="1">
        <w:r w:rsidR="00FA7EC7" w:rsidRPr="006B09BB">
          <w:rPr>
            <w:rStyle w:val="Hiperligao"/>
            <w:noProof/>
          </w:rPr>
          <w:t>Processo 5.3- Receita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_Toc158298109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74</w:t>
        </w:r>
        <w:r w:rsidR="00FA7EC7">
          <w:rPr>
            <w:noProof/>
            <w:webHidden/>
          </w:rPr>
          <w:fldChar w:fldCharType="end"/>
        </w:r>
      </w:hyperlink>
    </w:p>
    <w:p w14:paraId="390539D2" w14:textId="492CDA5E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10" w:history="1">
        <w:r w:rsidR="00FA7EC7" w:rsidRPr="006B09BB">
          <w:rPr>
            <w:rStyle w:val="Hiperligao"/>
            <w:noProof/>
          </w:rPr>
          <w:t>Processo 5.4- Encerramento do projeto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_Toc158298110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74</w:t>
        </w:r>
        <w:r w:rsidR="00FA7EC7">
          <w:rPr>
            <w:noProof/>
            <w:webHidden/>
          </w:rPr>
          <w:fldChar w:fldCharType="end"/>
        </w:r>
      </w:hyperlink>
    </w:p>
    <w:p w14:paraId="1887FA2B" w14:textId="54371722" w:rsidR="00FA7EC7" w:rsidRPr="001A55C2" w:rsidRDefault="00D3157C">
      <w:pPr>
        <w:pStyle w:val="ndice1"/>
        <w:tabs>
          <w:tab w:val="right" w:leader="dot" w:pos="9629"/>
        </w:tabs>
        <w:rPr>
          <w:rFonts w:ascii="Calibri" w:hAnsi="Calibri" w:cs="Times New Roman"/>
          <w:bCs w:val="0"/>
          <w:noProof/>
          <w:sz w:val="22"/>
          <w:szCs w:val="22"/>
          <w:lang w:val="pt-PT" w:eastAsia="pt-PT"/>
        </w:rPr>
      </w:pPr>
      <w:hyperlink w:anchor="_Toc158298111" w:history="1">
        <w:r w:rsidR="00FA7EC7" w:rsidRPr="006B09BB">
          <w:rPr>
            <w:rStyle w:val="Hiperligao"/>
            <w:noProof/>
          </w:rPr>
          <w:t>Capítulo 6- Projetos nacionais (subsídios)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_Toc158298111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76</w:t>
        </w:r>
        <w:r w:rsidR="00FA7EC7">
          <w:rPr>
            <w:noProof/>
            <w:webHidden/>
          </w:rPr>
          <w:fldChar w:fldCharType="end"/>
        </w:r>
      </w:hyperlink>
    </w:p>
    <w:p w14:paraId="33950509" w14:textId="0DC52B9B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12" w:history="1">
        <w:r w:rsidR="00FA7EC7" w:rsidRPr="006B09BB">
          <w:rPr>
            <w:rStyle w:val="Hiperligao"/>
            <w:noProof/>
          </w:rPr>
          <w:t>Processo 6.1- Abertura de projeto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_Toc158298112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76</w:t>
        </w:r>
        <w:r w:rsidR="00FA7EC7">
          <w:rPr>
            <w:noProof/>
            <w:webHidden/>
          </w:rPr>
          <w:fldChar w:fldCharType="end"/>
        </w:r>
      </w:hyperlink>
    </w:p>
    <w:p w14:paraId="76EEF3B2" w14:textId="02D2FD26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13" w:history="1">
        <w:r w:rsidR="00FA7EC7" w:rsidRPr="006B09BB">
          <w:rPr>
            <w:rStyle w:val="Hiperligao"/>
            <w:noProof/>
          </w:rPr>
          <w:t>Processo 6.2- Despesa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_Toc158298113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78</w:t>
        </w:r>
        <w:r w:rsidR="00FA7EC7">
          <w:rPr>
            <w:noProof/>
            <w:webHidden/>
          </w:rPr>
          <w:fldChar w:fldCharType="end"/>
        </w:r>
      </w:hyperlink>
    </w:p>
    <w:p w14:paraId="4807F42A" w14:textId="66DE438D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14" w:history="1">
        <w:r w:rsidR="00FA7EC7" w:rsidRPr="006B09BB">
          <w:rPr>
            <w:rStyle w:val="Hiperligao"/>
            <w:noProof/>
          </w:rPr>
          <w:t>Processo 6.3- Receita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_Toc158298114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78</w:t>
        </w:r>
        <w:r w:rsidR="00FA7EC7">
          <w:rPr>
            <w:noProof/>
            <w:webHidden/>
          </w:rPr>
          <w:fldChar w:fldCharType="end"/>
        </w:r>
      </w:hyperlink>
    </w:p>
    <w:p w14:paraId="742EDCE0" w14:textId="09821557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15" w:history="1">
        <w:r w:rsidR="00FA7EC7" w:rsidRPr="006B09BB">
          <w:rPr>
            <w:rStyle w:val="Hiperligao"/>
            <w:noProof/>
          </w:rPr>
          <w:t>Processo 6.4- Encerramento do projeto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_Toc158298115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80</w:t>
        </w:r>
        <w:r w:rsidR="00FA7EC7">
          <w:rPr>
            <w:noProof/>
            <w:webHidden/>
          </w:rPr>
          <w:fldChar w:fldCharType="end"/>
        </w:r>
      </w:hyperlink>
    </w:p>
    <w:p w14:paraId="44DC739D" w14:textId="56D69D55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16" w:history="1">
        <w:r w:rsidR="00FA7EC7" w:rsidRPr="006B09BB">
          <w:rPr>
            <w:rStyle w:val="Hiperligao"/>
            <w:noProof/>
          </w:rPr>
          <w:t>Processo 6.5- Relatórios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_Toc158298116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82</w:t>
        </w:r>
        <w:r w:rsidR="00FA7EC7">
          <w:rPr>
            <w:noProof/>
            <w:webHidden/>
          </w:rPr>
          <w:fldChar w:fldCharType="end"/>
        </w:r>
      </w:hyperlink>
    </w:p>
    <w:p w14:paraId="584C19C9" w14:textId="583F9FE6" w:rsidR="00FA7EC7" w:rsidRPr="001A55C2" w:rsidRDefault="00D3157C">
      <w:pPr>
        <w:pStyle w:val="ndice1"/>
        <w:tabs>
          <w:tab w:val="right" w:leader="dot" w:pos="9629"/>
        </w:tabs>
        <w:rPr>
          <w:rFonts w:ascii="Calibri" w:hAnsi="Calibri" w:cs="Times New Roman"/>
          <w:bCs w:val="0"/>
          <w:noProof/>
          <w:sz w:val="22"/>
          <w:szCs w:val="22"/>
          <w:lang w:val="pt-PT" w:eastAsia="pt-PT"/>
        </w:rPr>
      </w:pPr>
      <w:hyperlink w:anchor="_Toc158298117" w:history="1">
        <w:r w:rsidR="00FA7EC7" w:rsidRPr="006B09BB">
          <w:rPr>
            <w:rStyle w:val="Hiperligao"/>
            <w:noProof/>
          </w:rPr>
          <w:t>Capítulo 7- Gestão do autocarro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_Toc158298117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84</w:t>
        </w:r>
        <w:r w:rsidR="00FA7EC7">
          <w:rPr>
            <w:noProof/>
            <w:webHidden/>
          </w:rPr>
          <w:fldChar w:fldCharType="end"/>
        </w:r>
      </w:hyperlink>
    </w:p>
    <w:p w14:paraId="7A86265B" w14:textId="37206F86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18" w:history="1">
        <w:r w:rsidR="00FA7EC7" w:rsidRPr="006B09BB">
          <w:rPr>
            <w:rStyle w:val="Hiperligao"/>
            <w:noProof/>
          </w:rPr>
          <w:t>Processo 7.1- Calendarização do ano letivo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_Toc158298118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84</w:t>
        </w:r>
        <w:r w:rsidR="00FA7EC7">
          <w:rPr>
            <w:noProof/>
            <w:webHidden/>
          </w:rPr>
          <w:fldChar w:fldCharType="end"/>
        </w:r>
      </w:hyperlink>
    </w:p>
    <w:p w14:paraId="077A784F" w14:textId="1311E241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19" w:history="1">
        <w:r w:rsidR="00FA7EC7" w:rsidRPr="006B09BB">
          <w:rPr>
            <w:rStyle w:val="Hiperligao"/>
            <w:noProof/>
          </w:rPr>
          <w:t>Processo 7.2- Conferência de faturas mensais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_Toc158298119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84</w:t>
        </w:r>
        <w:r w:rsidR="00FA7EC7">
          <w:rPr>
            <w:noProof/>
            <w:webHidden/>
          </w:rPr>
          <w:fldChar w:fldCharType="end"/>
        </w:r>
      </w:hyperlink>
    </w:p>
    <w:p w14:paraId="00661CEF" w14:textId="67B82D2F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20" w:history="1">
        <w:r w:rsidR="00FA7EC7" w:rsidRPr="006B09BB">
          <w:rPr>
            <w:rStyle w:val="Hiperligao"/>
            <w:noProof/>
          </w:rPr>
          <w:t>Processo 7.3- Mapas de ocupação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_Toc158298120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84</w:t>
        </w:r>
        <w:r w:rsidR="00FA7EC7">
          <w:rPr>
            <w:noProof/>
            <w:webHidden/>
          </w:rPr>
          <w:fldChar w:fldCharType="end"/>
        </w:r>
      </w:hyperlink>
    </w:p>
    <w:p w14:paraId="6870B312" w14:textId="0AF9E0D4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21" w:history="1">
        <w:r w:rsidR="00FA7EC7" w:rsidRPr="006B09BB">
          <w:rPr>
            <w:rStyle w:val="Hiperligao"/>
            <w:noProof/>
          </w:rPr>
          <w:t>Processo 7.4- Serviços ocasionais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_Toc158298121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84</w:t>
        </w:r>
        <w:r w:rsidR="00FA7EC7">
          <w:rPr>
            <w:noProof/>
            <w:webHidden/>
          </w:rPr>
          <w:fldChar w:fldCharType="end"/>
        </w:r>
      </w:hyperlink>
    </w:p>
    <w:p w14:paraId="4692A6DC" w14:textId="3610E846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22" w:history="1">
        <w:r w:rsidR="00FA7EC7" w:rsidRPr="006B09BB">
          <w:rPr>
            <w:rStyle w:val="Hiperligao"/>
            <w:noProof/>
          </w:rPr>
          <w:t>Processo 7.5- Estimativas de custos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_Toc158298122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84</w:t>
        </w:r>
        <w:r w:rsidR="00FA7EC7">
          <w:rPr>
            <w:noProof/>
            <w:webHidden/>
          </w:rPr>
          <w:fldChar w:fldCharType="end"/>
        </w:r>
      </w:hyperlink>
    </w:p>
    <w:p w14:paraId="03182EAD" w14:textId="48F150A1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23" w:history="1">
        <w:r w:rsidR="00FA7EC7" w:rsidRPr="006B09BB">
          <w:rPr>
            <w:rStyle w:val="Hiperligao"/>
            <w:noProof/>
          </w:rPr>
          <w:t>Processo 7.6- Gestão das reclamações/sugestões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_Toc158298123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85</w:t>
        </w:r>
        <w:r w:rsidR="00FA7EC7">
          <w:rPr>
            <w:noProof/>
            <w:webHidden/>
          </w:rPr>
          <w:fldChar w:fldCharType="end"/>
        </w:r>
      </w:hyperlink>
    </w:p>
    <w:p w14:paraId="51C353C6" w14:textId="2287CB7B" w:rsidR="00FA7EC7" w:rsidRPr="001A55C2" w:rsidRDefault="00D3157C">
      <w:pPr>
        <w:pStyle w:val="ndice1"/>
        <w:tabs>
          <w:tab w:val="right" w:leader="dot" w:pos="9629"/>
        </w:tabs>
        <w:rPr>
          <w:rFonts w:ascii="Calibri" w:hAnsi="Calibri" w:cs="Times New Roman"/>
          <w:bCs w:val="0"/>
          <w:noProof/>
          <w:sz w:val="22"/>
          <w:szCs w:val="22"/>
          <w:lang w:val="pt-PT" w:eastAsia="pt-PT"/>
        </w:rPr>
      </w:pPr>
      <w:hyperlink w:anchor="_Toc158298124" w:history="1">
        <w:r w:rsidR="00FA7EC7" w:rsidRPr="006B09BB">
          <w:rPr>
            <w:rStyle w:val="Hiperligao"/>
            <w:noProof/>
          </w:rPr>
          <w:t>Capítulo 8- Património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_Toc158298124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87</w:t>
        </w:r>
        <w:r w:rsidR="00FA7EC7">
          <w:rPr>
            <w:noProof/>
            <w:webHidden/>
          </w:rPr>
          <w:fldChar w:fldCharType="end"/>
        </w:r>
      </w:hyperlink>
    </w:p>
    <w:p w14:paraId="4D71C439" w14:textId="65A0367B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25" w:history="1">
        <w:r w:rsidR="00FA7EC7" w:rsidRPr="006B09BB">
          <w:rPr>
            <w:rStyle w:val="Hiperligao"/>
            <w:noProof/>
          </w:rPr>
          <w:t>Processo 8.1- Etiquetagem de bens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_Toc158298125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87</w:t>
        </w:r>
        <w:r w:rsidR="00FA7EC7">
          <w:rPr>
            <w:noProof/>
            <w:webHidden/>
          </w:rPr>
          <w:fldChar w:fldCharType="end"/>
        </w:r>
      </w:hyperlink>
    </w:p>
    <w:p w14:paraId="2081A1C4" w14:textId="50F060AF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26" w:history="1">
        <w:r w:rsidR="00FA7EC7" w:rsidRPr="006B09BB">
          <w:rPr>
            <w:rStyle w:val="Hiperligao"/>
            <w:noProof/>
          </w:rPr>
          <w:t>Processo 8.2- Autos de abate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_Toc158298126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87</w:t>
        </w:r>
        <w:r w:rsidR="00FA7EC7">
          <w:rPr>
            <w:noProof/>
            <w:webHidden/>
          </w:rPr>
          <w:fldChar w:fldCharType="end"/>
        </w:r>
      </w:hyperlink>
    </w:p>
    <w:p w14:paraId="282794A0" w14:textId="5322F2CA" w:rsidR="00FA7EC7" w:rsidRPr="001A55C2" w:rsidRDefault="00D3157C">
      <w:pPr>
        <w:pStyle w:val="ndice1"/>
        <w:tabs>
          <w:tab w:val="right" w:leader="dot" w:pos="9629"/>
        </w:tabs>
        <w:rPr>
          <w:rFonts w:ascii="Calibri" w:hAnsi="Calibri" w:cs="Times New Roman"/>
          <w:bCs w:val="0"/>
          <w:noProof/>
          <w:sz w:val="22"/>
          <w:szCs w:val="22"/>
          <w:lang w:val="pt-PT" w:eastAsia="pt-PT"/>
        </w:rPr>
      </w:pPr>
      <w:hyperlink w:anchor="_Toc158298127" w:history="1">
        <w:r w:rsidR="00FA7EC7" w:rsidRPr="006B09BB">
          <w:rPr>
            <w:rStyle w:val="Hiperligao"/>
            <w:noProof/>
          </w:rPr>
          <w:t>Capítulo 9- Revisões/atualizações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_Toc158298127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89</w:t>
        </w:r>
        <w:r w:rsidR="00FA7EC7">
          <w:rPr>
            <w:noProof/>
            <w:webHidden/>
          </w:rPr>
          <w:fldChar w:fldCharType="end"/>
        </w:r>
      </w:hyperlink>
    </w:p>
    <w:p w14:paraId="117D8F5A" w14:textId="4212EF19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28" w:history="1">
        <w:r w:rsidR="00FA7EC7" w:rsidRPr="006B09BB">
          <w:rPr>
            <w:rStyle w:val="Hiperligao"/>
            <w:noProof/>
          </w:rPr>
          <w:t>Processo 9.1- Revisão/atualização de tabela de preços reprografia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_Toc158298128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89</w:t>
        </w:r>
        <w:r w:rsidR="00FA7EC7">
          <w:rPr>
            <w:noProof/>
            <w:webHidden/>
          </w:rPr>
          <w:fldChar w:fldCharType="end"/>
        </w:r>
      </w:hyperlink>
    </w:p>
    <w:p w14:paraId="18F11F47" w14:textId="5ED3E4AD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29" w:history="1">
        <w:r w:rsidR="00FA7EC7" w:rsidRPr="006B09BB">
          <w:rPr>
            <w:rStyle w:val="Hiperligao"/>
            <w:noProof/>
          </w:rPr>
          <w:t>Processo 9.2- Revisão/atualização da página da AGAFT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_Toc158298129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89</w:t>
        </w:r>
        <w:r w:rsidR="00FA7EC7">
          <w:rPr>
            <w:noProof/>
            <w:webHidden/>
          </w:rPr>
          <w:fldChar w:fldCharType="end"/>
        </w:r>
      </w:hyperlink>
    </w:p>
    <w:p w14:paraId="7549A761" w14:textId="5D49B4CD" w:rsidR="00FA7EC7" w:rsidRPr="001A55C2" w:rsidRDefault="00D3157C">
      <w:pPr>
        <w:pStyle w:val="ndice1"/>
        <w:tabs>
          <w:tab w:val="right" w:leader="dot" w:pos="9629"/>
        </w:tabs>
        <w:rPr>
          <w:rFonts w:ascii="Calibri" w:hAnsi="Calibri" w:cs="Times New Roman"/>
          <w:bCs w:val="0"/>
          <w:noProof/>
          <w:sz w:val="22"/>
          <w:szCs w:val="22"/>
          <w:lang w:val="pt-PT" w:eastAsia="pt-PT"/>
        </w:rPr>
      </w:pPr>
      <w:hyperlink w:anchor="_Toc158298130" w:history="1">
        <w:r w:rsidR="00FA7EC7" w:rsidRPr="006B09BB">
          <w:rPr>
            <w:rStyle w:val="Hiperligao"/>
            <w:noProof/>
          </w:rPr>
          <w:t>Capítulo 10- Correspondência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_Toc158298130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91</w:t>
        </w:r>
        <w:r w:rsidR="00FA7EC7">
          <w:rPr>
            <w:noProof/>
            <w:webHidden/>
          </w:rPr>
          <w:fldChar w:fldCharType="end"/>
        </w:r>
      </w:hyperlink>
    </w:p>
    <w:p w14:paraId="25A7241C" w14:textId="68852548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31" w:history="1">
        <w:r w:rsidR="00FA7EC7" w:rsidRPr="006B09BB">
          <w:rPr>
            <w:rStyle w:val="Hiperligao"/>
            <w:noProof/>
          </w:rPr>
          <w:t>Processo 10.1- Correspondência recebida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_Toc158298131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91</w:t>
        </w:r>
        <w:r w:rsidR="00FA7EC7">
          <w:rPr>
            <w:noProof/>
            <w:webHidden/>
          </w:rPr>
          <w:fldChar w:fldCharType="end"/>
        </w:r>
      </w:hyperlink>
    </w:p>
    <w:p w14:paraId="182100FE" w14:textId="09951D13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32" w:history="1">
        <w:r w:rsidR="00FA7EC7" w:rsidRPr="006B09BB">
          <w:rPr>
            <w:rStyle w:val="Hiperligao"/>
            <w:noProof/>
          </w:rPr>
          <w:t>Processo 10.2- Correspondência a encaminhar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_Toc158298132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91</w:t>
        </w:r>
        <w:r w:rsidR="00FA7EC7">
          <w:rPr>
            <w:noProof/>
            <w:webHidden/>
          </w:rPr>
          <w:fldChar w:fldCharType="end"/>
        </w:r>
      </w:hyperlink>
    </w:p>
    <w:p w14:paraId="452FDA4D" w14:textId="772FC2AE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33" w:history="1">
        <w:r w:rsidR="00FA7EC7" w:rsidRPr="006B09BB">
          <w:rPr>
            <w:rStyle w:val="Hiperligao"/>
            <w:noProof/>
          </w:rPr>
          <w:t>Processo 10.3- Correspondência enviada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_Toc158298133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91</w:t>
        </w:r>
        <w:r w:rsidR="00FA7EC7">
          <w:rPr>
            <w:noProof/>
            <w:webHidden/>
          </w:rPr>
          <w:fldChar w:fldCharType="end"/>
        </w:r>
      </w:hyperlink>
    </w:p>
    <w:p w14:paraId="57D6A77E" w14:textId="090FBFA3" w:rsidR="00FA7EC7" w:rsidRPr="001A55C2" w:rsidRDefault="00D3157C">
      <w:pPr>
        <w:pStyle w:val="ndice1"/>
        <w:tabs>
          <w:tab w:val="right" w:leader="dot" w:pos="9629"/>
        </w:tabs>
        <w:rPr>
          <w:rFonts w:ascii="Calibri" w:hAnsi="Calibri" w:cs="Times New Roman"/>
          <w:bCs w:val="0"/>
          <w:noProof/>
          <w:sz w:val="22"/>
          <w:szCs w:val="22"/>
          <w:lang w:val="pt-PT" w:eastAsia="pt-PT"/>
        </w:rPr>
      </w:pPr>
      <w:hyperlink w:anchor="_Toc158298134" w:history="1">
        <w:r w:rsidR="00FA7EC7" w:rsidRPr="006B09BB">
          <w:rPr>
            <w:rStyle w:val="Hiperligao"/>
            <w:noProof/>
          </w:rPr>
          <w:t>Capítulo 11- Arquivo digital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_Toc158298134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93</w:t>
        </w:r>
        <w:r w:rsidR="00FA7EC7">
          <w:rPr>
            <w:noProof/>
            <w:webHidden/>
          </w:rPr>
          <w:fldChar w:fldCharType="end"/>
        </w:r>
      </w:hyperlink>
    </w:p>
    <w:p w14:paraId="60E47FB6" w14:textId="685D4587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35" w:history="1">
        <w:r w:rsidR="00FA7EC7" w:rsidRPr="006B09BB">
          <w:rPr>
            <w:rStyle w:val="Hiperligao"/>
            <w:noProof/>
          </w:rPr>
          <w:t>Processo 11.1- Estrutura do arquivo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_Toc158298135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93</w:t>
        </w:r>
        <w:r w:rsidR="00FA7EC7">
          <w:rPr>
            <w:noProof/>
            <w:webHidden/>
          </w:rPr>
          <w:fldChar w:fldCharType="end"/>
        </w:r>
      </w:hyperlink>
    </w:p>
    <w:p w14:paraId="39045B62" w14:textId="1C41BA84" w:rsidR="00FA7EC7" w:rsidRPr="001A55C2" w:rsidRDefault="00D3157C">
      <w:pPr>
        <w:pStyle w:val="ndice2"/>
        <w:tabs>
          <w:tab w:val="right" w:leader="dot" w:pos="9629"/>
        </w:tabs>
        <w:rPr>
          <w:rFonts w:ascii="Calibri" w:hAnsi="Calibri" w:cs="Times New Roman"/>
          <w:noProof/>
          <w:szCs w:val="22"/>
          <w:lang w:val="pt-PT" w:eastAsia="pt-PT"/>
        </w:rPr>
      </w:pPr>
      <w:hyperlink w:anchor="_Toc158298136" w:history="1">
        <w:r w:rsidR="00FA7EC7" w:rsidRPr="006B09BB">
          <w:rPr>
            <w:rStyle w:val="Hiperligao"/>
            <w:noProof/>
          </w:rPr>
          <w:t>Processo 11.2- Alterações/modificações à estrutura do arquivo</w:t>
        </w:r>
        <w:r w:rsidR="00FA7EC7">
          <w:rPr>
            <w:noProof/>
            <w:webHidden/>
          </w:rPr>
          <w:tab/>
        </w:r>
        <w:r w:rsidR="00FA7EC7">
          <w:rPr>
            <w:noProof/>
            <w:webHidden/>
          </w:rPr>
          <w:fldChar w:fldCharType="begin"/>
        </w:r>
        <w:r w:rsidR="00FA7EC7">
          <w:rPr>
            <w:noProof/>
            <w:webHidden/>
          </w:rPr>
          <w:instrText xml:space="preserve"> PAGEREF _Toc158298136 \h </w:instrText>
        </w:r>
        <w:r w:rsidR="00FA7EC7">
          <w:rPr>
            <w:noProof/>
            <w:webHidden/>
          </w:rPr>
        </w:r>
        <w:r w:rsidR="00FA7EC7">
          <w:rPr>
            <w:noProof/>
            <w:webHidden/>
          </w:rPr>
          <w:fldChar w:fldCharType="separate"/>
        </w:r>
        <w:r w:rsidR="00FA7EC7">
          <w:rPr>
            <w:noProof/>
            <w:webHidden/>
          </w:rPr>
          <w:t>93</w:t>
        </w:r>
        <w:r w:rsidR="00FA7EC7">
          <w:rPr>
            <w:noProof/>
            <w:webHidden/>
          </w:rPr>
          <w:fldChar w:fldCharType="end"/>
        </w:r>
      </w:hyperlink>
    </w:p>
    <w:p w14:paraId="18AC9373" w14:textId="09B74720" w:rsidR="00100FB8" w:rsidRPr="002F20E2" w:rsidRDefault="00DB4A65" w:rsidP="00100FB8">
      <w:pPr>
        <w:rPr>
          <w:lang w:val="pt-PT"/>
        </w:rPr>
      </w:pPr>
      <w:r w:rsidRPr="002F20E2">
        <w:rPr>
          <w:rFonts w:ascii="Arial" w:hAnsi="Arial" w:cs="Arial"/>
          <w:b/>
          <w:bCs/>
          <w:i/>
          <w:szCs w:val="20"/>
          <w:lang w:val="pt-PT"/>
        </w:rPr>
        <w:fldChar w:fldCharType="end"/>
      </w:r>
      <w:r w:rsidR="001F13D3" w:rsidRPr="002F20E2">
        <w:rPr>
          <w:lang w:val="pt-PT"/>
        </w:rPr>
        <w:br w:type="page"/>
      </w:r>
    </w:p>
    <w:p w14:paraId="2FA16431" w14:textId="77777777" w:rsidR="00A52027" w:rsidRPr="002F20E2" w:rsidRDefault="00A52027" w:rsidP="00100FB8">
      <w:pPr>
        <w:pStyle w:val="Ttulo1"/>
        <w:jc w:val="center"/>
        <w:rPr>
          <w:sz w:val="32"/>
          <w:szCs w:val="32"/>
        </w:rPr>
      </w:pPr>
      <w:bookmarkStart w:id="2" w:name="_Toc266788018"/>
      <w:bookmarkStart w:id="3" w:name="_Toc288130910"/>
      <w:bookmarkStart w:id="4" w:name="_Toc158298051"/>
      <w:r w:rsidRPr="002F20E2">
        <w:rPr>
          <w:sz w:val="32"/>
          <w:szCs w:val="32"/>
        </w:rPr>
        <w:t xml:space="preserve">Princípios </w:t>
      </w:r>
      <w:r w:rsidR="009103AF">
        <w:rPr>
          <w:sz w:val="32"/>
          <w:szCs w:val="32"/>
        </w:rPr>
        <w:t>g</w:t>
      </w:r>
      <w:r w:rsidRPr="002F20E2">
        <w:rPr>
          <w:sz w:val="32"/>
          <w:szCs w:val="32"/>
        </w:rPr>
        <w:t>erais</w:t>
      </w:r>
      <w:bookmarkEnd w:id="1"/>
      <w:bookmarkEnd w:id="2"/>
      <w:bookmarkEnd w:id="3"/>
      <w:bookmarkEnd w:id="4"/>
    </w:p>
    <w:p w14:paraId="5D8D753B" w14:textId="77777777" w:rsidR="00A52027" w:rsidRPr="002F20E2" w:rsidRDefault="00A52027" w:rsidP="00100FB8">
      <w:pPr>
        <w:pStyle w:val="Cabealho"/>
        <w:tabs>
          <w:tab w:val="clear" w:pos="4419"/>
          <w:tab w:val="clear" w:pos="8838"/>
          <w:tab w:val="left" w:pos="567"/>
        </w:tabs>
        <w:rPr>
          <w:rFonts w:ascii="Arial" w:hAnsi="Arial" w:cs="Arial"/>
          <w:lang w:val="pt-PT"/>
        </w:rPr>
      </w:pPr>
    </w:p>
    <w:p w14:paraId="16D73293" w14:textId="77777777" w:rsidR="00566F55" w:rsidRPr="009103AF" w:rsidRDefault="00D65AE0" w:rsidP="000039AF">
      <w:pPr>
        <w:spacing w:line="360" w:lineRule="exact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 xml:space="preserve">A </w:t>
      </w:r>
      <w:r w:rsidR="00024E85" w:rsidRPr="009103AF">
        <w:rPr>
          <w:rFonts w:ascii="Arial" w:hAnsi="Arial" w:cs="Arial"/>
          <w:lang w:val="pt-PT"/>
        </w:rPr>
        <w:t>Área de Gestão Administrativa e Financeira</w:t>
      </w:r>
      <w:r w:rsidR="00987EBC" w:rsidRPr="009103AF">
        <w:rPr>
          <w:rFonts w:ascii="Arial" w:hAnsi="Arial" w:cs="Arial"/>
          <w:lang w:val="pt-PT"/>
        </w:rPr>
        <w:t xml:space="preserve"> do</w:t>
      </w:r>
      <w:r w:rsidR="00BD2013" w:rsidRPr="009103AF">
        <w:rPr>
          <w:rFonts w:ascii="Arial" w:hAnsi="Arial" w:cs="Arial"/>
          <w:lang w:val="pt-PT"/>
        </w:rPr>
        <w:t xml:space="preserve"> </w:t>
      </w:r>
      <w:r w:rsidR="00987EBC" w:rsidRPr="009103AF">
        <w:rPr>
          <w:rFonts w:ascii="Arial" w:hAnsi="Arial" w:cs="Arial"/>
          <w:lang w:val="pt-PT"/>
        </w:rPr>
        <w:t>Taguspa</w:t>
      </w:r>
      <w:r w:rsidR="00576007" w:rsidRPr="009103AF">
        <w:rPr>
          <w:rFonts w:ascii="Arial" w:hAnsi="Arial" w:cs="Arial"/>
          <w:lang w:val="pt-PT"/>
        </w:rPr>
        <w:t>rk exerce as suas atribuições nos</w:t>
      </w:r>
      <w:r w:rsidR="00576007" w:rsidRPr="009103AF">
        <w:rPr>
          <w:lang w:val="pt-PT"/>
        </w:rPr>
        <w:t xml:space="preserve"> </w:t>
      </w:r>
      <w:r w:rsidR="00576007" w:rsidRPr="009103AF">
        <w:rPr>
          <w:rFonts w:ascii="Arial" w:hAnsi="Arial" w:cs="Arial"/>
          <w:lang w:val="pt-PT"/>
        </w:rPr>
        <w:t>domínios da gestão financeira, respeitando as considerações técnicas, os princípios e</w:t>
      </w:r>
      <w:r w:rsidR="00576007" w:rsidRPr="009103AF">
        <w:rPr>
          <w:lang w:val="pt-PT"/>
        </w:rPr>
        <w:t xml:space="preserve"> </w:t>
      </w:r>
      <w:r w:rsidR="00576007" w:rsidRPr="009103AF">
        <w:rPr>
          <w:rFonts w:ascii="Arial" w:hAnsi="Arial" w:cs="Arial"/>
          <w:lang w:val="pt-PT"/>
        </w:rPr>
        <w:t>regras contabilísticas, garantindo a sua regulamentação e aplicação, sendo ainda</w:t>
      </w:r>
      <w:r w:rsidR="00576007" w:rsidRPr="009103AF">
        <w:rPr>
          <w:lang w:val="pt-PT"/>
        </w:rPr>
        <w:t xml:space="preserve"> </w:t>
      </w:r>
      <w:r w:rsidR="00576007" w:rsidRPr="009103AF">
        <w:rPr>
          <w:rFonts w:ascii="Arial" w:hAnsi="Arial" w:cs="Arial"/>
          <w:lang w:val="pt-PT"/>
        </w:rPr>
        <w:t>responsável pela gestão orçamental</w:t>
      </w:r>
      <w:r w:rsidR="00D95E3D" w:rsidRPr="009103AF">
        <w:rPr>
          <w:rFonts w:ascii="Arial" w:hAnsi="Arial" w:cs="Arial"/>
          <w:lang w:val="pt-PT"/>
        </w:rPr>
        <w:t xml:space="preserve">, projetos, património e economato </w:t>
      </w:r>
      <w:r w:rsidR="00576007" w:rsidRPr="009103AF">
        <w:rPr>
          <w:rFonts w:ascii="Arial" w:hAnsi="Arial" w:cs="Arial"/>
          <w:lang w:val="pt-PT"/>
        </w:rPr>
        <w:t xml:space="preserve">assegurando </w:t>
      </w:r>
      <w:r w:rsidR="00CA5DAE" w:rsidRPr="009103AF">
        <w:rPr>
          <w:rFonts w:ascii="Arial" w:hAnsi="Arial" w:cs="Arial"/>
          <w:lang w:val="pt-PT"/>
        </w:rPr>
        <w:t>a</w:t>
      </w:r>
      <w:r w:rsidR="00576007" w:rsidRPr="009103AF">
        <w:rPr>
          <w:rFonts w:ascii="Arial" w:hAnsi="Arial" w:cs="Arial"/>
          <w:lang w:val="pt-PT"/>
        </w:rPr>
        <w:t xml:space="preserve"> </w:t>
      </w:r>
      <w:r w:rsidR="00CA5DAE" w:rsidRPr="009103AF">
        <w:rPr>
          <w:rFonts w:ascii="Arial" w:hAnsi="Arial" w:cs="Arial"/>
          <w:lang w:val="pt-PT"/>
        </w:rPr>
        <w:t>gestão</w:t>
      </w:r>
      <w:r w:rsidR="00576007" w:rsidRPr="009103AF">
        <w:rPr>
          <w:rFonts w:ascii="Arial" w:hAnsi="Arial" w:cs="Arial"/>
          <w:lang w:val="pt-PT"/>
        </w:rPr>
        <w:t xml:space="preserve"> administrativ</w:t>
      </w:r>
      <w:r w:rsidR="00CA5DAE" w:rsidRPr="009103AF">
        <w:rPr>
          <w:rFonts w:ascii="Arial" w:hAnsi="Arial" w:cs="Arial"/>
          <w:lang w:val="pt-PT"/>
        </w:rPr>
        <w:t>a relacionada com qualidade, apoio jurídico</w:t>
      </w:r>
      <w:r w:rsidR="00576007" w:rsidRPr="009103AF">
        <w:rPr>
          <w:rFonts w:ascii="Arial" w:hAnsi="Arial" w:cs="Arial"/>
          <w:lang w:val="pt-PT"/>
        </w:rPr>
        <w:t xml:space="preserve"> e o expediente necessário, em total cooperação,</w:t>
      </w:r>
      <w:r w:rsidR="00576007" w:rsidRPr="009103AF">
        <w:rPr>
          <w:lang w:val="pt-PT"/>
        </w:rPr>
        <w:t xml:space="preserve"> </w:t>
      </w:r>
      <w:r w:rsidR="00576007" w:rsidRPr="009103AF">
        <w:rPr>
          <w:rFonts w:ascii="Arial" w:hAnsi="Arial" w:cs="Arial"/>
          <w:lang w:val="pt-PT"/>
        </w:rPr>
        <w:t xml:space="preserve">concertação e comunicação </w:t>
      </w:r>
      <w:r w:rsidR="00CA5DAE" w:rsidRPr="009103AF">
        <w:rPr>
          <w:rFonts w:ascii="Arial" w:hAnsi="Arial" w:cs="Arial"/>
          <w:lang w:val="pt-PT"/>
        </w:rPr>
        <w:t>com o Administrador, a Direção Contabilística, a Direção Orçamental e Patrimonial e a Direção de Projetos.</w:t>
      </w:r>
    </w:p>
    <w:p w14:paraId="58BBF895" w14:textId="77777777" w:rsidR="00641968" w:rsidRPr="00B1277D" w:rsidRDefault="00641968" w:rsidP="000039AF">
      <w:pPr>
        <w:tabs>
          <w:tab w:val="left" w:pos="567"/>
        </w:tabs>
        <w:spacing w:before="120" w:line="360" w:lineRule="exact"/>
        <w:jc w:val="both"/>
        <w:rPr>
          <w:rFonts w:ascii="Arial" w:hAnsi="Arial" w:cs="Arial"/>
          <w:lang w:val="pt-PT"/>
        </w:rPr>
      </w:pPr>
      <w:r w:rsidRPr="00B1277D">
        <w:rPr>
          <w:rFonts w:ascii="Arial" w:hAnsi="Arial" w:cs="Arial"/>
          <w:lang w:val="pt-PT"/>
        </w:rPr>
        <w:t>Est</w:t>
      </w:r>
      <w:r w:rsidR="00D95E3D" w:rsidRPr="00B1277D">
        <w:rPr>
          <w:rFonts w:ascii="Arial" w:hAnsi="Arial" w:cs="Arial"/>
          <w:lang w:val="pt-PT"/>
        </w:rPr>
        <w:t>a</w:t>
      </w:r>
      <w:r w:rsidRPr="00B1277D">
        <w:rPr>
          <w:rFonts w:ascii="Arial" w:hAnsi="Arial" w:cs="Arial"/>
          <w:lang w:val="pt-PT"/>
        </w:rPr>
        <w:t xml:space="preserve"> </w:t>
      </w:r>
      <w:r w:rsidR="00D95E3D" w:rsidRPr="00B1277D">
        <w:rPr>
          <w:rFonts w:ascii="Arial" w:hAnsi="Arial" w:cs="Arial"/>
          <w:lang w:val="pt-PT"/>
        </w:rPr>
        <w:t>Área</w:t>
      </w:r>
      <w:r w:rsidRPr="00B1277D">
        <w:rPr>
          <w:rFonts w:ascii="Arial" w:hAnsi="Arial" w:cs="Arial"/>
          <w:lang w:val="pt-PT"/>
        </w:rPr>
        <w:t xml:space="preserve"> compreende </w:t>
      </w:r>
      <w:r w:rsidR="00D95E3D" w:rsidRPr="00B1277D">
        <w:rPr>
          <w:rFonts w:ascii="Arial" w:hAnsi="Arial" w:cs="Arial"/>
          <w:lang w:val="pt-PT"/>
        </w:rPr>
        <w:t>a</w:t>
      </w:r>
      <w:r w:rsidRPr="00B1277D">
        <w:rPr>
          <w:rFonts w:ascii="Arial" w:hAnsi="Arial" w:cs="Arial"/>
          <w:lang w:val="pt-PT"/>
        </w:rPr>
        <w:t xml:space="preserve">s seguintes </w:t>
      </w:r>
      <w:r w:rsidR="007122B5" w:rsidRPr="00B1277D">
        <w:rPr>
          <w:rFonts w:ascii="Arial" w:hAnsi="Arial" w:cs="Arial"/>
          <w:lang w:val="pt-PT"/>
        </w:rPr>
        <w:t>matérias</w:t>
      </w:r>
      <w:r w:rsidRPr="00B1277D">
        <w:rPr>
          <w:rFonts w:ascii="Arial" w:hAnsi="Arial" w:cs="Arial"/>
          <w:lang w:val="pt-PT"/>
        </w:rPr>
        <w:t>:</w:t>
      </w:r>
    </w:p>
    <w:p w14:paraId="3E3C5B66" w14:textId="77777777" w:rsidR="00576007" w:rsidRPr="00B1277D" w:rsidRDefault="007122B5" w:rsidP="00576007">
      <w:pPr>
        <w:tabs>
          <w:tab w:val="left" w:pos="567"/>
        </w:tabs>
        <w:spacing w:before="120"/>
        <w:jc w:val="both"/>
        <w:rPr>
          <w:rFonts w:ascii="Arial" w:hAnsi="Arial" w:cs="Arial"/>
          <w:lang w:val="pt-PT"/>
        </w:rPr>
      </w:pPr>
      <w:r w:rsidRPr="00B1277D">
        <w:rPr>
          <w:rFonts w:ascii="Arial" w:hAnsi="Arial" w:cs="Arial"/>
          <w:lang w:val="pt-PT"/>
        </w:rPr>
        <w:t>- Orçamento</w:t>
      </w:r>
      <w:r w:rsidR="00576007" w:rsidRPr="00B1277D">
        <w:rPr>
          <w:rFonts w:ascii="Arial" w:hAnsi="Arial" w:cs="Arial"/>
          <w:lang w:val="pt-PT"/>
        </w:rPr>
        <w:t>:</w:t>
      </w:r>
    </w:p>
    <w:p w14:paraId="2C8B27C8" w14:textId="77777777" w:rsidR="00576007" w:rsidRPr="009103AF" w:rsidRDefault="00576007" w:rsidP="00E436C2">
      <w:pPr>
        <w:numPr>
          <w:ilvl w:val="0"/>
          <w:numId w:val="37"/>
        </w:numPr>
        <w:spacing w:before="120"/>
        <w:jc w:val="both"/>
        <w:rPr>
          <w:rFonts w:ascii="Arial" w:hAnsi="Arial" w:cs="Arial"/>
          <w:lang w:val="pt-PT"/>
        </w:rPr>
      </w:pPr>
      <w:r w:rsidRPr="00B1277D">
        <w:rPr>
          <w:rFonts w:ascii="Arial" w:hAnsi="Arial" w:cs="Arial"/>
          <w:lang w:val="pt-PT"/>
        </w:rPr>
        <w:t xml:space="preserve">Preparar e elaborar a componente referente ao </w:t>
      </w:r>
      <w:r w:rsidR="00954B2C" w:rsidRPr="00B1277D">
        <w:rPr>
          <w:rFonts w:ascii="Arial" w:hAnsi="Arial" w:cs="Arial"/>
          <w:i/>
          <w:lang w:val="pt-PT"/>
        </w:rPr>
        <w:t>c</w:t>
      </w:r>
      <w:r w:rsidRPr="00B1277D">
        <w:rPr>
          <w:rFonts w:ascii="Arial" w:hAnsi="Arial" w:cs="Arial"/>
          <w:i/>
          <w:lang w:val="pt-PT"/>
        </w:rPr>
        <w:t>ampus</w:t>
      </w:r>
      <w:r w:rsidRPr="00B1277D">
        <w:rPr>
          <w:rFonts w:ascii="Arial" w:hAnsi="Arial" w:cs="Arial"/>
          <w:lang w:val="pt-PT"/>
        </w:rPr>
        <w:t xml:space="preserve"> do IST no Taguspark do orçamento ordinário e dos neces</w:t>
      </w:r>
      <w:r w:rsidR="006C0CDB" w:rsidRPr="00B1277D">
        <w:rPr>
          <w:rFonts w:ascii="Arial" w:hAnsi="Arial" w:cs="Arial"/>
          <w:lang w:val="pt-PT"/>
        </w:rPr>
        <w:t>sários orçamentos suplementares. A</w:t>
      </w:r>
      <w:r w:rsidRPr="00B1277D">
        <w:rPr>
          <w:rFonts w:ascii="Arial" w:hAnsi="Arial" w:cs="Arial"/>
          <w:lang w:val="pt-PT"/>
        </w:rPr>
        <w:t>companhar os</w:t>
      </w:r>
      <w:r w:rsidRPr="009103AF">
        <w:rPr>
          <w:rFonts w:ascii="Arial" w:hAnsi="Arial" w:cs="Arial"/>
          <w:lang w:val="pt-PT"/>
        </w:rPr>
        <w:t xml:space="preserve"> processos de alteração orçamental levados a cabo pela </w:t>
      </w:r>
      <w:r w:rsidR="00DC5B2E" w:rsidRPr="009103AF">
        <w:rPr>
          <w:rFonts w:ascii="Arial" w:hAnsi="Arial" w:cs="Arial"/>
          <w:lang w:val="pt-PT"/>
        </w:rPr>
        <w:t>DOP</w:t>
      </w:r>
      <w:r w:rsidRPr="009103AF">
        <w:rPr>
          <w:rFonts w:ascii="Arial" w:hAnsi="Arial" w:cs="Arial"/>
          <w:lang w:val="pt-PT"/>
        </w:rPr>
        <w:t xml:space="preserve"> designadamente de reforço e transferência de verbas;</w:t>
      </w:r>
    </w:p>
    <w:p w14:paraId="7181E152" w14:textId="77777777" w:rsidR="00576007" w:rsidRPr="009103AF" w:rsidRDefault="00576007" w:rsidP="00E436C2">
      <w:pPr>
        <w:numPr>
          <w:ilvl w:val="0"/>
          <w:numId w:val="37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 xml:space="preserve">Acompanhar e garantir a execução financeira do orçamento afeto à operação do </w:t>
      </w:r>
      <w:r w:rsidR="00954B2C" w:rsidRPr="009103AF">
        <w:rPr>
          <w:rFonts w:ascii="Arial" w:hAnsi="Arial" w:cs="Arial"/>
          <w:i/>
          <w:lang w:val="pt-PT"/>
        </w:rPr>
        <w:t>c</w:t>
      </w:r>
      <w:r w:rsidRPr="009103AF">
        <w:rPr>
          <w:rFonts w:ascii="Arial" w:hAnsi="Arial" w:cs="Arial"/>
          <w:i/>
          <w:lang w:val="pt-PT"/>
        </w:rPr>
        <w:t>ampus</w:t>
      </w:r>
      <w:r w:rsidRPr="009103AF">
        <w:rPr>
          <w:rFonts w:ascii="Arial" w:hAnsi="Arial" w:cs="Arial"/>
          <w:lang w:val="pt-PT"/>
        </w:rPr>
        <w:t xml:space="preserve"> do IST no Taguspark;</w:t>
      </w:r>
    </w:p>
    <w:p w14:paraId="1EADF370" w14:textId="77777777" w:rsidR="00576007" w:rsidRPr="009103AF" w:rsidRDefault="00576007" w:rsidP="00E436C2">
      <w:pPr>
        <w:numPr>
          <w:ilvl w:val="0"/>
          <w:numId w:val="37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 xml:space="preserve">Cumprir todas as circulares e prazos definidos pela DGO, assim como todas as imposições fiscais e o descrito </w:t>
      </w:r>
      <w:r w:rsidR="001A31E6" w:rsidRPr="009103AF">
        <w:rPr>
          <w:rFonts w:ascii="Arial" w:hAnsi="Arial" w:cs="Arial"/>
          <w:lang w:val="pt-PT"/>
        </w:rPr>
        <w:t>no SNCAP;</w:t>
      </w:r>
    </w:p>
    <w:p w14:paraId="1260D1DA" w14:textId="77777777" w:rsidR="00576007" w:rsidRPr="009103AF" w:rsidRDefault="00576007" w:rsidP="00E436C2">
      <w:pPr>
        <w:numPr>
          <w:ilvl w:val="0"/>
          <w:numId w:val="37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Apresentar balancetes mensais e outros indicadores de gestão que lhe forem determinados;</w:t>
      </w:r>
    </w:p>
    <w:p w14:paraId="275F5A95" w14:textId="77777777" w:rsidR="00576007" w:rsidRPr="009103AF" w:rsidRDefault="00576007" w:rsidP="00E436C2">
      <w:pPr>
        <w:numPr>
          <w:ilvl w:val="0"/>
          <w:numId w:val="37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Cumprir todos os procedimentos e prazos definido</w:t>
      </w:r>
      <w:r w:rsidR="001A31E6" w:rsidRPr="009103AF">
        <w:rPr>
          <w:rFonts w:ascii="Arial" w:hAnsi="Arial" w:cs="Arial"/>
          <w:lang w:val="pt-PT"/>
        </w:rPr>
        <w:t>s pelo Administrador</w:t>
      </w:r>
      <w:r w:rsidR="00AB22C3" w:rsidRPr="009103AF">
        <w:rPr>
          <w:rFonts w:ascii="Arial" w:hAnsi="Arial" w:cs="Arial"/>
          <w:lang w:val="pt-PT"/>
        </w:rPr>
        <w:t>;</w:t>
      </w:r>
    </w:p>
    <w:p w14:paraId="1022DD6C" w14:textId="77777777" w:rsidR="00576007" w:rsidRPr="009103AF" w:rsidRDefault="00576007" w:rsidP="00E436C2">
      <w:pPr>
        <w:numPr>
          <w:ilvl w:val="0"/>
          <w:numId w:val="37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 xml:space="preserve">Estabelecer uma gestão financeira adequada às necessidades do </w:t>
      </w:r>
      <w:r w:rsidR="00954B2C" w:rsidRPr="009103AF">
        <w:rPr>
          <w:rFonts w:ascii="Arial" w:hAnsi="Arial" w:cs="Arial"/>
          <w:i/>
          <w:lang w:val="pt-PT"/>
        </w:rPr>
        <w:t>c</w:t>
      </w:r>
      <w:r w:rsidRPr="009103AF">
        <w:rPr>
          <w:rFonts w:ascii="Arial" w:hAnsi="Arial" w:cs="Arial"/>
          <w:i/>
          <w:lang w:val="pt-PT"/>
        </w:rPr>
        <w:t>ampus</w:t>
      </w:r>
      <w:r w:rsidRPr="009103AF">
        <w:rPr>
          <w:rFonts w:ascii="Arial" w:hAnsi="Arial" w:cs="Arial"/>
          <w:lang w:val="pt-PT"/>
        </w:rPr>
        <w:t xml:space="preserve"> do IST no Taguspark.</w:t>
      </w:r>
    </w:p>
    <w:p w14:paraId="2495432A" w14:textId="77777777" w:rsidR="007122B5" w:rsidRPr="009103AF" w:rsidRDefault="006F1254" w:rsidP="00576007">
      <w:pPr>
        <w:tabs>
          <w:tab w:val="left" w:pos="567"/>
        </w:tabs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 xml:space="preserve">    </w:t>
      </w:r>
    </w:p>
    <w:p w14:paraId="0D3E6E50" w14:textId="77777777" w:rsidR="00576007" w:rsidRPr="009103AF" w:rsidRDefault="00576007" w:rsidP="009103AF">
      <w:pPr>
        <w:tabs>
          <w:tab w:val="left" w:pos="567"/>
        </w:tabs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-</w:t>
      </w:r>
      <w:r w:rsidR="00B15534" w:rsidRPr="009103AF">
        <w:rPr>
          <w:rFonts w:ascii="Arial" w:hAnsi="Arial" w:cs="Arial"/>
          <w:lang w:val="pt-PT"/>
        </w:rPr>
        <w:t xml:space="preserve"> </w:t>
      </w:r>
      <w:r w:rsidRPr="009103AF">
        <w:rPr>
          <w:rFonts w:ascii="Arial" w:hAnsi="Arial" w:cs="Arial"/>
          <w:lang w:val="pt-PT"/>
        </w:rPr>
        <w:t>Economato:</w:t>
      </w:r>
    </w:p>
    <w:p w14:paraId="2F1AB48D" w14:textId="77777777" w:rsidR="00576007" w:rsidRPr="009103AF" w:rsidRDefault="00576007" w:rsidP="00E436C2">
      <w:pPr>
        <w:numPr>
          <w:ilvl w:val="0"/>
          <w:numId w:val="38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Efetuar previsões de utilização, fornecimento e consumos de bens, assim como calcular quantidades de encomenda/utiliz</w:t>
      </w:r>
      <w:r w:rsidR="00022E97" w:rsidRPr="009103AF">
        <w:rPr>
          <w:rFonts w:ascii="Arial" w:hAnsi="Arial" w:cs="Arial"/>
          <w:lang w:val="pt-PT"/>
        </w:rPr>
        <w:t>ação e manter permanentemente a</w:t>
      </w:r>
      <w:r w:rsidRPr="009103AF">
        <w:rPr>
          <w:rFonts w:ascii="Arial" w:hAnsi="Arial" w:cs="Arial"/>
          <w:lang w:val="pt-PT"/>
        </w:rPr>
        <w:t>tualizado um sistema de controlo de utilização e de consumos de todas as unidades;</w:t>
      </w:r>
    </w:p>
    <w:p w14:paraId="2E8D559F" w14:textId="77777777" w:rsidR="00576007" w:rsidRPr="009103AF" w:rsidRDefault="00022E97" w:rsidP="00E436C2">
      <w:pPr>
        <w:numPr>
          <w:ilvl w:val="0"/>
          <w:numId w:val="38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Criar e manter a</w:t>
      </w:r>
      <w:r w:rsidR="00576007" w:rsidRPr="009103AF">
        <w:rPr>
          <w:rFonts w:ascii="Arial" w:hAnsi="Arial" w:cs="Arial"/>
          <w:lang w:val="pt-PT"/>
        </w:rPr>
        <w:t>tualizados ficheiros, que permitam realizar um inventário permanente das existências dos bens adstritos;</w:t>
      </w:r>
    </w:p>
    <w:p w14:paraId="7F1A8AC7" w14:textId="4D417C89" w:rsidR="002B4D87" w:rsidRPr="00B1277D" w:rsidRDefault="00576007" w:rsidP="00B1277D">
      <w:pPr>
        <w:numPr>
          <w:ilvl w:val="0"/>
          <w:numId w:val="38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Fornecer, após verificação de autorizações,</w:t>
      </w:r>
      <w:r w:rsidR="00B1277D">
        <w:rPr>
          <w:rFonts w:ascii="Arial" w:hAnsi="Arial" w:cs="Arial"/>
          <w:lang w:val="pt-PT"/>
        </w:rPr>
        <w:t xml:space="preserve"> mas sempre mediante requisição </w:t>
      </w:r>
      <w:r w:rsidRPr="00B1277D">
        <w:rPr>
          <w:rFonts w:ascii="Arial" w:hAnsi="Arial" w:cs="Arial"/>
          <w:lang w:val="pt-PT"/>
        </w:rPr>
        <w:t>própria, os bens e materiais d</w:t>
      </w:r>
      <w:r w:rsidR="00B15534" w:rsidRPr="00B1277D">
        <w:rPr>
          <w:rFonts w:ascii="Arial" w:hAnsi="Arial" w:cs="Arial"/>
          <w:lang w:val="pt-PT"/>
        </w:rPr>
        <w:t>estinados ao funcionamento ou a</w:t>
      </w:r>
      <w:r w:rsidRPr="00B1277D">
        <w:rPr>
          <w:rFonts w:ascii="Arial" w:hAnsi="Arial" w:cs="Arial"/>
          <w:lang w:val="pt-PT"/>
        </w:rPr>
        <w:t>tuação dos serviços, controlando as entregas;</w:t>
      </w:r>
    </w:p>
    <w:p w14:paraId="384AE237" w14:textId="77777777" w:rsidR="00576007" w:rsidRPr="009103AF" w:rsidRDefault="00B15534" w:rsidP="00E436C2">
      <w:pPr>
        <w:numPr>
          <w:ilvl w:val="0"/>
          <w:numId w:val="38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Efe</w:t>
      </w:r>
      <w:r w:rsidR="00576007" w:rsidRPr="009103AF">
        <w:rPr>
          <w:rFonts w:ascii="Arial" w:hAnsi="Arial" w:cs="Arial"/>
          <w:lang w:val="pt-PT"/>
        </w:rPr>
        <w:t xml:space="preserve">tuar o controlo de </w:t>
      </w:r>
      <w:r w:rsidR="00576007" w:rsidRPr="009103AF">
        <w:rPr>
          <w:rFonts w:ascii="Arial" w:hAnsi="Arial" w:cs="Arial"/>
          <w:i/>
          <w:lang w:val="pt-PT"/>
        </w:rPr>
        <w:t>stock</w:t>
      </w:r>
      <w:r w:rsidR="00C92472" w:rsidRPr="009103AF">
        <w:rPr>
          <w:rFonts w:ascii="Arial" w:hAnsi="Arial" w:cs="Arial"/>
          <w:i/>
          <w:lang w:val="pt-PT"/>
        </w:rPr>
        <w:t>’</w:t>
      </w:r>
      <w:r w:rsidR="00576007" w:rsidRPr="009103AF">
        <w:rPr>
          <w:rFonts w:ascii="Arial" w:hAnsi="Arial" w:cs="Arial"/>
          <w:i/>
          <w:lang w:val="pt-PT"/>
        </w:rPr>
        <w:t>s</w:t>
      </w:r>
      <w:r w:rsidR="00576007" w:rsidRPr="009103AF">
        <w:rPr>
          <w:rFonts w:ascii="Arial" w:hAnsi="Arial" w:cs="Arial"/>
          <w:lang w:val="pt-PT"/>
        </w:rPr>
        <w:t xml:space="preserve"> através do registo das entradas e </w:t>
      </w:r>
      <w:r w:rsidR="008476A7" w:rsidRPr="009103AF">
        <w:rPr>
          <w:rFonts w:ascii="Arial" w:hAnsi="Arial" w:cs="Arial"/>
          <w:lang w:val="pt-PT"/>
        </w:rPr>
        <w:t>saídas</w:t>
      </w:r>
      <w:r w:rsidR="00576007" w:rsidRPr="009103AF">
        <w:rPr>
          <w:rFonts w:ascii="Arial" w:hAnsi="Arial" w:cs="Arial"/>
          <w:lang w:val="pt-PT"/>
        </w:rPr>
        <w:t xml:space="preserve"> dos artigos de expediente e outros bens e proceder a contagens físicas periódicas;</w:t>
      </w:r>
    </w:p>
    <w:p w14:paraId="2BD51D71" w14:textId="77777777" w:rsidR="00576007" w:rsidRPr="009103AF" w:rsidRDefault="00576007" w:rsidP="00E436C2">
      <w:pPr>
        <w:numPr>
          <w:ilvl w:val="0"/>
          <w:numId w:val="38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Remeter para as unidades competentes toda a documentação justi</w:t>
      </w:r>
      <w:r w:rsidR="00EB0FEF" w:rsidRPr="009103AF">
        <w:rPr>
          <w:rFonts w:ascii="Arial" w:hAnsi="Arial" w:cs="Arial"/>
          <w:lang w:val="pt-PT"/>
        </w:rPr>
        <w:t>ficativa das despesas efetuadas.</w:t>
      </w:r>
    </w:p>
    <w:p w14:paraId="29D73A24" w14:textId="77777777" w:rsidR="00927E4F" w:rsidRPr="009103AF" w:rsidRDefault="00927E4F" w:rsidP="00576007">
      <w:pPr>
        <w:tabs>
          <w:tab w:val="left" w:pos="567"/>
        </w:tabs>
        <w:spacing w:before="120"/>
        <w:jc w:val="both"/>
        <w:rPr>
          <w:rFonts w:ascii="Arial" w:hAnsi="Arial" w:cs="Arial"/>
          <w:lang w:val="pt-PT"/>
        </w:rPr>
      </w:pPr>
    </w:p>
    <w:p w14:paraId="40DE327F" w14:textId="3B8719B9" w:rsidR="005F7F72" w:rsidRPr="009103AF" w:rsidRDefault="00D95E3D" w:rsidP="00576007">
      <w:pPr>
        <w:tabs>
          <w:tab w:val="left" w:pos="567"/>
        </w:tabs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- Património</w:t>
      </w:r>
      <w:r w:rsidR="00B1277D">
        <w:rPr>
          <w:rFonts w:ascii="Arial" w:hAnsi="Arial" w:cs="Arial"/>
          <w:lang w:val="pt-PT"/>
        </w:rPr>
        <w:t>:</w:t>
      </w:r>
    </w:p>
    <w:p w14:paraId="27440D8D" w14:textId="77777777" w:rsidR="005F7F72" w:rsidRPr="009103AF" w:rsidRDefault="00D95E3D" w:rsidP="00E436C2">
      <w:pPr>
        <w:numPr>
          <w:ilvl w:val="0"/>
          <w:numId w:val="39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 xml:space="preserve">Garantir </w:t>
      </w:r>
      <w:r w:rsidR="00927E4F" w:rsidRPr="009103AF">
        <w:rPr>
          <w:rFonts w:ascii="Arial" w:hAnsi="Arial" w:cs="Arial"/>
          <w:lang w:val="pt-PT"/>
        </w:rPr>
        <w:t>a etiquetage</w:t>
      </w:r>
      <w:r w:rsidR="00F13390" w:rsidRPr="009103AF">
        <w:rPr>
          <w:rFonts w:ascii="Arial" w:hAnsi="Arial" w:cs="Arial"/>
          <w:lang w:val="pt-PT"/>
        </w:rPr>
        <w:t>m</w:t>
      </w:r>
      <w:r w:rsidR="00927E4F" w:rsidRPr="009103AF">
        <w:rPr>
          <w:rFonts w:ascii="Arial" w:hAnsi="Arial" w:cs="Arial"/>
          <w:lang w:val="pt-PT"/>
        </w:rPr>
        <w:t xml:space="preserve"> dos bens;</w:t>
      </w:r>
    </w:p>
    <w:p w14:paraId="78C8A4C6" w14:textId="77777777" w:rsidR="00927E4F" w:rsidRPr="009103AF" w:rsidRDefault="00927E4F" w:rsidP="00E436C2">
      <w:pPr>
        <w:numPr>
          <w:ilvl w:val="0"/>
          <w:numId w:val="39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 xml:space="preserve">Apoiar as conferências do </w:t>
      </w:r>
      <w:r w:rsidR="00A93019" w:rsidRPr="009103AF">
        <w:rPr>
          <w:rFonts w:ascii="Arial" w:hAnsi="Arial" w:cs="Arial"/>
          <w:lang w:val="pt-PT"/>
        </w:rPr>
        <w:t>NP</w:t>
      </w:r>
      <w:r w:rsidRPr="009103AF">
        <w:rPr>
          <w:rFonts w:ascii="Arial" w:hAnsi="Arial" w:cs="Arial"/>
          <w:lang w:val="pt-PT"/>
        </w:rPr>
        <w:t>;</w:t>
      </w:r>
    </w:p>
    <w:p w14:paraId="446635DE" w14:textId="77777777" w:rsidR="00927E4F" w:rsidRPr="009103AF" w:rsidRDefault="00927E4F" w:rsidP="00E436C2">
      <w:pPr>
        <w:numPr>
          <w:ilvl w:val="0"/>
          <w:numId w:val="39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Rececionar os autos de abate e enviar para o NP.</w:t>
      </w:r>
    </w:p>
    <w:p w14:paraId="202D5BE5" w14:textId="77777777" w:rsidR="00576007" w:rsidRPr="009103AF" w:rsidRDefault="00576007" w:rsidP="002E1708">
      <w:pPr>
        <w:tabs>
          <w:tab w:val="left" w:pos="567"/>
        </w:tabs>
        <w:spacing w:before="120"/>
        <w:jc w:val="both"/>
        <w:rPr>
          <w:rFonts w:ascii="Arial" w:hAnsi="Arial" w:cs="Arial"/>
          <w:lang w:val="pt-PT"/>
        </w:rPr>
      </w:pPr>
    </w:p>
    <w:p w14:paraId="072B164B" w14:textId="77777777" w:rsidR="00AB22C3" w:rsidRPr="009103AF" w:rsidRDefault="00B80C62" w:rsidP="00576007">
      <w:pPr>
        <w:tabs>
          <w:tab w:val="left" w:pos="567"/>
        </w:tabs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 xml:space="preserve">- </w:t>
      </w:r>
      <w:r w:rsidR="00987EBC" w:rsidRPr="009103AF">
        <w:rPr>
          <w:rFonts w:ascii="Arial" w:hAnsi="Arial" w:cs="Arial"/>
          <w:lang w:val="pt-PT"/>
        </w:rPr>
        <w:t>Contabilidade</w:t>
      </w:r>
      <w:r w:rsidR="002E1708" w:rsidRPr="009103AF">
        <w:rPr>
          <w:rFonts w:ascii="Arial" w:hAnsi="Arial" w:cs="Arial"/>
          <w:lang w:val="pt-PT"/>
        </w:rPr>
        <w:t>:</w:t>
      </w:r>
    </w:p>
    <w:p w14:paraId="1B02F445" w14:textId="77777777" w:rsidR="00AB22C3" w:rsidRPr="009103AF" w:rsidRDefault="00AB22C3" w:rsidP="00E436C2">
      <w:pPr>
        <w:numPr>
          <w:ilvl w:val="0"/>
          <w:numId w:val="40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Executar a contabilidade orçamental e pa</w:t>
      </w:r>
      <w:r w:rsidR="002E1708" w:rsidRPr="009103AF">
        <w:rPr>
          <w:rFonts w:ascii="Arial" w:hAnsi="Arial" w:cs="Arial"/>
          <w:lang w:val="pt-PT"/>
        </w:rPr>
        <w:t xml:space="preserve">trimonial, independentemente da </w:t>
      </w:r>
      <w:r w:rsidRPr="009103AF">
        <w:rPr>
          <w:rFonts w:ascii="Arial" w:hAnsi="Arial" w:cs="Arial"/>
          <w:lang w:val="pt-PT"/>
        </w:rPr>
        <w:t>fonte de financiamento, de acordo com as regras orçamentais e os princípios</w:t>
      </w:r>
      <w:r w:rsidR="002E1708" w:rsidRPr="009103AF">
        <w:rPr>
          <w:rFonts w:ascii="Arial" w:hAnsi="Arial" w:cs="Arial"/>
          <w:lang w:val="pt-PT"/>
        </w:rPr>
        <w:t xml:space="preserve"> </w:t>
      </w:r>
      <w:r w:rsidRPr="009103AF">
        <w:rPr>
          <w:rFonts w:ascii="Arial" w:hAnsi="Arial" w:cs="Arial"/>
          <w:lang w:val="pt-PT"/>
        </w:rPr>
        <w:t xml:space="preserve">contabilísticos do </w:t>
      </w:r>
      <w:r w:rsidR="001A31E6" w:rsidRPr="009103AF">
        <w:rPr>
          <w:rFonts w:ascii="Arial" w:hAnsi="Arial" w:cs="Arial"/>
          <w:lang w:val="pt-PT"/>
        </w:rPr>
        <w:t>SNCAP</w:t>
      </w:r>
      <w:r w:rsidRPr="009103AF">
        <w:rPr>
          <w:rFonts w:ascii="Arial" w:hAnsi="Arial" w:cs="Arial"/>
          <w:lang w:val="pt-PT"/>
        </w:rPr>
        <w:t>;</w:t>
      </w:r>
    </w:p>
    <w:p w14:paraId="5B61B74F" w14:textId="77777777" w:rsidR="00AB22C3" w:rsidRPr="009103AF" w:rsidRDefault="00AB22C3" w:rsidP="00E436C2">
      <w:pPr>
        <w:numPr>
          <w:ilvl w:val="0"/>
          <w:numId w:val="40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Assegurar o cumprimento das normas de contabilidade e garantir a sua regulamentação e</w:t>
      </w:r>
      <w:r w:rsidR="002E1708" w:rsidRPr="009103AF">
        <w:rPr>
          <w:rFonts w:ascii="Arial" w:hAnsi="Arial" w:cs="Arial"/>
          <w:lang w:val="pt-PT"/>
        </w:rPr>
        <w:t xml:space="preserve"> </w:t>
      </w:r>
      <w:r w:rsidRPr="009103AF">
        <w:rPr>
          <w:rFonts w:ascii="Arial" w:hAnsi="Arial" w:cs="Arial"/>
          <w:lang w:val="pt-PT"/>
        </w:rPr>
        <w:t xml:space="preserve">aplicação em estreita articulação com a Direção </w:t>
      </w:r>
      <w:r w:rsidR="004A52AD" w:rsidRPr="009103AF">
        <w:rPr>
          <w:rFonts w:ascii="Arial" w:hAnsi="Arial" w:cs="Arial"/>
          <w:lang w:val="pt-PT"/>
        </w:rPr>
        <w:t>Contabilística</w:t>
      </w:r>
      <w:r w:rsidRPr="009103AF">
        <w:rPr>
          <w:rFonts w:ascii="Arial" w:hAnsi="Arial" w:cs="Arial"/>
          <w:lang w:val="pt-PT"/>
        </w:rPr>
        <w:t xml:space="preserve"> do IST;</w:t>
      </w:r>
    </w:p>
    <w:p w14:paraId="4EC22D09" w14:textId="77777777" w:rsidR="00AB22C3" w:rsidRPr="009103AF" w:rsidRDefault="00AB22C3" w:rsidP="00E436C2">
      <w:pPr>
        <w:numPr>
          <w:ilvl w:val="0"/>
          <w:numId w:val="40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Adotar os critérios definidos em concertaç</w:t>
      </w:r>
      <w:r w:rsidR="002E1708" w:rsidRPr="009103AF">
        <w:rPr>
          <w:rFonts w:ascii="Arial" w:hAnsi="Arial" w:cs="Arial"/>
          <w:lang w:val="pt-PT"/>
        </w:rPr>
        <w:t xml:space="preserve">ão com a Direção Financeira do </w:t>
      </w:r>
      <w:r w:rsidRPr="009103AF">
        <w:rPr>
          <w:rFonts w:ascii="Arial" w:hAnsi="Arial" w:cs="Arial"/>
          <w:lang w:val="pt-PT"/>
        </w:rPr>
        <w:t>IST, para a contabilização das receitas e despesas e proceder ao seu registo;</w:t>
      </w:r>
    </w:p>
    <w:p w14:paraId="0A469C39" w14:textId="77777777" w:rsidR="00AB22C3" w:rsidRPr="009103AF" w:rsidRDefault="00EC21E5" w:rsidP="00E436C2">
      <w:pPr>
        <w:numPr>
          <w:ilvl w:val="0"/>
          <w:numId w:val="40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Cabimentar</w:t>
      </w:r>
      <w:r w:rsidR="00AB22C3" w:rsidRPr="009103AF">
        <w:rPr>
          <w:rFonts w:ascii="Arial" w:hAnsi="Arial" w:cs="Arial"/>
          <w:lang w:val="pt-PT"/>
        </w:rPr>
        <w:t xml:space="preserve"> as propostas de despes</w:t>
      </w:r>
      <w:r w:rsidR="002E1708" w:rsidRPr="009103AF">
        <w:rPr>
          <w:rFonts w:ascii="Arial" w:hAnsi="Arial" w:cs="Arial"/>
          <w:lang w:val="pt-PT"/>
        </w:rPr>
        <w:t xml:space="preserve">a apresentadas pelos diferentes </w:t>
      </w:r>
      <w:r w:rsidR="00AB22C3" w:rsidRPr="009103AF">
        <w:rPr>
          <w:rFonts w:ascii="Arial" w:hAnsi="Arial" w:cs="Arial"/>
          <w:lang w:val="pt-PT"/>
        </w:rPr>
        <w:t xml:space="preserve">serviços do </w:t>
      </w:r>
      <w:r w:rsidR="00954B2C" w:rsidRPr="009103AF">
        <w:rPr>
          <w:rFonts w:ascii="Arial" w:hAnsi="Arial" w:cs="Arial"/>
          <w:i/>
          <w:lang w:val="pt-PT"/>
        </w:rPr>
        <w:t>c</w:t>
      </w:r>
      <w:r w:rsidR="00AB22C3" w:rsidRPr="009103AF">
        <w:rPr>
          <w:rFonts w:ascii="Arial" w:hAnsi="Arial" w:cs="Arial"/>
          <w:i/>
          <w:lang w:val="pt-PT"/>
        </w:rPr>
        <w:t>ampus</w:t>
      </w:r>
      <w:r w:rsidR="00AB22C3" w:rsidRPr="009103AF">
        <w:rPr>
          <w:rFonts w:ascii="Arial" w:hAnsi="Arial" w:cs="Arial"/>
          <w:lang w:val="pt-PT"/>
        </w:rPr>
        <w:t xml:space="preserve"> do IST no Taguspark;</w:t>
      </w:r>
    </w:p>
    <w:p w14:paraId="51E3E40A" w14:textId="77777777" w:rsidR="00AB22C3" w:rsidRPr="009103AF" w:rsidRDefault="005F0BCE" w:rsidP="00E436C2">
      <w:pPr>
        <w:numPr>
          <w:ilvl w:val="0"/>
          <w:numId w:val="40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Receber fa</w:t>
      </w:r>
      <w:r w:rsidR="00AB22C3" w:rsidRPr="009103AF">
        <w:rPr>
          <w:rFonts w:ascii="Arial" w:hAnsi="Arial" w:cs="Arial"/>
          <w:lang w:val="pt-PT"/>
        </w:rPr>
        <w:t>turas e documentos de fundo de maneio, devidamente</w:t>
      </w:r>
      <w:r w:rsidR="002E1708" w:rsidRPr="009103AF">
        <w:rPr>
          <w:rFonts w:ascii="Arial" w:hAnsi="Arial" w:cs="Arial"/>
          <w:lang w:val="pt-PT"/>
        </w:rPr>
        <w:t xml:space="preserve"> </w:t>
      </w:r>
      <w:r w:rsidR="00AB22C3" w:rsidRPr="009103AF">
        <w:rPr>
          <w:rFonts w:ascii="Arial" w:hAnsi="Arial" w:cs="Arial"/>
          <w:lang w:val="pt-PT"/>
        </w:rPr>
        <w:t xml:space="preserve">conferidos, e proceder ao registo </w:t>
      </w:r>
      <w:r w:rsidR="001F2397" w:rsidRPr="009103AF">
        <w:rPr>
          <w:rFonts w:ascii="Arial" w:hAnsi="Arial" w:cs="Arial"/>
          <w:lang w:val="pt-PT"/>
        </w:rPr>
        <w:t>contabilístico</w:t>
      </w:r>
      <w:r w:rsidR="00AB22C3" w:rsidRPr="009103AF">
        <w:rPr>
          <w:rFonts w:ascii="Arial" w:hAnsi="Arial" w:cs="Arial"/>
          <w:lang w:val="pt-PT"/>
        </w:rPr>
        <w:t>;</w:t>
      </w:r>
    </w:p>
    <w:p w14:paraId="2EB0295A" w14:textId="77777777" w:rsidR="00AB22C3" w:rsidRPr="009103AF" w:rsidRDefault="00AB22C3" w:rsidP="00E436C2">
      <w:pPr>
        <w:numPr>
          <w:ilvl w:val="0"/>
          <w:numId w:val="40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Submeter a autorização superior os p</w:t>
      </w:r>
      <w:r w:rsidR="002E1708" w:rsidRPr="009103AF">
        <w:rPr>
          <w:rFonts w:ascii="Arial" w:hAnsi="Arial" w:cs="Arial"/>
          <w:lang w:val="pt-PT"/>
        </w:rPr>
        <w:t xml:space="preserve">agamentos a efetuar, depois da </w:t>
      </w:r>
      <w:r w:rsidRPr="009103AF">
        <w:rPr>
          <w:rFonts w:ascii="Arial" w:hAnsi="Arial" w:cs="Arial"/>
          <w:lang w:val="pt-PT"/>
        </w:rPr>
        <w:t>verificação de cabimento financeiro, emitindo autorizações de pagamento;</w:t>
      </w:r>
    </w:p>
    <w:p w14:paraId="372F33BE" w14:textId="77777777" w:rsidR="00AB22C3" w:rsidRPr="009103AF" w:rsidRDefault="00AB22C3" w:rsidP="00E436C2">
      <w:pPr>
        <w:numPr>
          <w:ilvl w:val="0"/>
          <w:numId w:val="40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Contabilização/imputação de custos/proveitos internos;</w:t>
      </w:r>
    </w:p>
    <w:p w14:paraId="28E0D5E5" w14:textId="77777777" w:rsidR="00AB22C3" w:rsidRPr="009103AF" w:rsidRDefault="00AB22C3" w:rsidP="00E436C2">
      <w:pPr>
        <w:numPr>
          <w:ilvl w:val="0"/>
          <w:numId w:val="40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Proceder mensalmente às reconciliações bancárias;</w:t>
      </w:r>
    </w:p>
    <w:p w14:paraId="547A6BCF" w14:textId="77777777" w:rsidR="00AB22C3" w:rsidRPr="009103AF" w:rsidRDefault="005F0BCE" w:rsidP="00E436C2">
      <w:pPr>
        <w:numPr>
          <w:ilvl w:val="0"/>
          <w:numId w:val="40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Proceder à emissão de fa</w:t>
      </w:r>
      <w:r w:rsidR="00AB22C3" w:rsidRPr="009103AF">
        <w:rPr>
          <w:rFonts w:ascii="Arial" w:hAnsi="Arial" w:cs="Arial"/>
          <w:lang w:val="pt-PT"/>
        </w:rPr>
        <w:t xml:space="preserve">turas </w:t>
      </w:r>
      <w:r w:rsidR="002E1708" w:rsidRPr="009103AF">
        <w:rPr>
          <w:rFonts w:ascii="Arial" w:hAnsi="Arial" w:cs="Arial"/>
          <w:lang w:val="pt-PT"/>
        </w:rPr>
        <w:t xml:space="preserve">e documentos equivalentes e sua </w:t>
      </w:r>
      <w:r w:rsidR="00AB22C3" w:rsidRPr="009103AF">
        <w:rPr>
          <w:rFonts w:ascii="Arial" w:hAnsi="Arial" w:cs="Arial"/>
          <w:lang w:val="pt-PT"/>
        </w:rPr>
        <w:t>contabilização;</w:t>
      </w:r>
    </w:p>
    <w:p w14:paraId="7786D82F" w14:textId="77777777" w:rsidR="00AB22C3" w:rsidRPr="009103AF" w:rsidRDefault="00AB22C3" w:rsidP="00E436C2">
      <w:pPr>
        <w:numPr>
          <w:ilvl w:val="0"/>
          <w:numId w:val="40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Promover o controlo das despesas por centro de custo;</w:t>
      </w:r>
    </w:p>
    <w:p w14:paraId="0B208A2C" w14:textId="77777777" w:rsidR="00AB22C3" w:rsidRPr="009103AF" w:rsidRDefault="00AB22C3" w:rsidP="00E436C2">
      <w:pPr>
        <w:numPr>
          <w:ilvl w:val="0"/>
          <w:numId w:val="40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Proceder ao arquivo organizado de processos de natureza financeira;</w:t>
      </w:r>
    </w:p>
    <w:p w14:paraId="7A6180A3" w14:textId="77777777" w:rsidR="00D77A7F" w:rsidRPr="009103AF" w:rsidRDefault="00AB22C3" w:rsidP="00E436C2">
      <w:pPr>
        <w:numPr>
          <w:ilvl w:val="0"/>
          <w:numId w:val="40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Apurar mensalmente os montantes de taxas, impostos e receita a transferir</w:t>
      </w:r>
      <w:r w:rsidR="002E1708" w:rsidRPr="009103AF">
        <w:rPr>
          <w:rFonts w:ascii="Arial" w:hAnsi="Arial" w:cs="Arial"/>
          <w:lang w:val="pt-PT"/>
        </w:rPr>
        <w:t xml:space="preserve"> </w:t>
      </w:r>
      <w:r w:rsidRPr="009103AF">
        <w:rPr>
          <w:rFonts w:ascii="Arial" w:hAnsi="Arial" w:cs="Arial"/>
          <w:lang w:val="pt-PT"/>
        </w:rPr>
        <w:t xml:space="preserve">para o </w:t>
      </w:r>
      <w:r w:rsidR="002E1708" w:rsidRPr="009103AF">
        <w:rPr>
          <w:rFonts w:ascii="Arial" w:hAnsi="Arial" w:cs="Arial"/>
          <w:lang w:val="pt-PT"/>
        </w:rPr>
        <w:t>NT</w:t>
      </w:r>
      <w:r w:rsidRPr="009103AF">
        <w:rPr>
          <w:rFonts w:ascii="Arial" w:hAnsi="Arial" w:cs="Arial"/>
          <w:lang w:val="pt-PT"/>
        </w:rPr>
        <w:t xml:space="preserve"> do IST no </w:t>
      </w:r>
      <w:r w:rsidR="005227AF" w:rsidRPr="009103AF">
        <w:rPr>
          <w:rFonts w:ascii="Arial" w:hAnsi="Arial" w:cs="Arial"/>
          <w:i/>
          <w:lang w:val="pt-PT"/>
        </w:rPr>
        <w:t>c</w:t>
      </w:r>
      <w:r w:rsidRPr="009103AF">
        <w:rPr>
          <w:rFonts w:ascii="Arial" w:hAnsi="Arial" w:cs="Arial"/>
          <w:i/>
          <w:lang w:val="pt-PT"/>
        </w:rPr>
        <w:t>ampus</w:t>
      </w:r>
      <w:r w:rsidRPr="009103AF">
        <w:rPr>
          <w:rFonts w:ascii="Arial" w:hAnsi="Arial" w:cs="Arial"/>
          <w:lang w:val="pt-PT"/>
        </w:rPr>
        <w:t xml:space="preserve"> da Alameda, respeitando os</w:t>
      </w:r>
      <w:r w:rsidR="002E1708" w:rsidRPr="009103AF">
        <w:rPr>
          <w:rFonts w:ascii="Arial" w:hAnsi="Arial" w:cs="Arial"/>
          <w:lang w:val="pt-PT"/>
        </w:rPr>
        <w:t xml:space="preserve"> </w:t>
      </w:r>
      <w:r w:rsidR="001A31E6" w:rsidRPr="009103AF">
        <w:rPr>
          <w:rFonts w:ascii="Arial" w:hAnsi="Arial" w:cs="Arial"/>
          <w:lang w:val="pt-PT"/>
        </w:rPr>
        <w:t>prazos por estes definidos.</w:t>
      </w:r>
    </w:p>
    <w:p w14:paraId="0990F86F" w14:textId="77777777" w:rsidR="00AB22C3" w:rsidRPr="001A31E6" w:rsidRDefault="00DB2D1D" w:rsidP="00C548F3">
      <w:pPr>
        <w:tabs>
          <w:tab w:val="left" w:pos="567"/>
        </w:tabs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br w:type="page"/>
      </w:r>
      <w:r w:rsidR="002E1708" w:rsidRPr="001A31E6">
        <w:rPr>
          <w:rFonts w:ascii="Arial" w:hAnsi="Arial" w:cs="Arial"/>
          <w:lang w:val="pt-PT"/>
        </w:rPr>
        <w:t>-</w:t>
      </w:r>
      <w:r w:rsidR="00AB22C3" w:rsidRPr="001A31E6">
        <w:rPr>
          <w:rFonts w:ascii="Arial" w:hAnsi="Arial" w:cs="Arial"/>
          <w:lang w:val="pt-PT"/>
        </w:rPr>
        <w:t>Tesouraria:</w:t>
      </w:r>
    </w:p>
    <w:p w14:paraId="199780AF" w14:textId="77777777" w:rsidR="00AB22C3" w:rsidRPr="002F20E2" w:rsidRDefault="00AB22C3" w:rsidP="00E436C2">
      <w:pPr>
        <w:numPr>
          <w:ilvl w:val="0"/>
          <w:numId w:val="41"/>
        </w:numPr>
        <w:spacing w:before="120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Arrecadar e contabilizar todos os recebimentos e pagamentos;</w:t>
      </w:r>
    </w:p>
    <w:p w14:paraId="6430828D" w14:textId="77777777" w:rsidR="00AB22C3" w:rsidRPr="002F20E2" w:rsidRDefault="00AB22C3" w:rsidP="00E436C2">
      <w:pPr>
        <w:numPr>
          <w:ilvl w:val="0"/>
          <w:numId w:val="41"/>
        </w:numPr>
        <w:spacing w:before="120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Efetuar os pagamentos depois de devidamente autorizados;</w:t>
      </w:r>
    </w:p>
    <w:p w14:paraId="340D5847" w14:textId="77777777" w:rsidR="00AB22C3" w:rsidRPr="002F20E2" w:rsidRDefault="00AB22C3" w:rsidP="00E436C2">
      <w:pPr>
        <w:numPr>
          <w:ilvl w:val="0"/>
          <w:numId w:val="41"/>
        </w:numPr>
        <w:spacing w:before="120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Fornecer aos serviços competentes a indicaç</w:t>
      </w:r>
      <w:r w:rsidR="002E1708" w:rsidRPr="002F20E2">
        <w:rPr>
          <w:rFonts w:ascii="Arial" w:hAnsi="Arial" w:cs="Arial"/>
          <w:lang w:val="pt-PT"/>
        </w:rPr>
        <w:t xml:space="preserve">ão dos levantamentos e entradas </w:t>
      </w:r>
      <w:r w:rsidRPr="002F20E2">
        <w:rPr>
          <w:rFonts w:ascii="Arial" w:hAnsi="Arial" w:cs="Arial"/>
          <w:lang w:val="pt-PT"/>
        </w:rPr>
        <w:t>de valores;</w:t>
      </w:r>
    </w:p>
    <w:p w14:paraId="7F007BB3" w14:textId="77777777" w:rsidR="00AB22C3" w:rsidRPr="002F20E2" w:rsidRDefault="00AB22C3" w:rsidP="00E436C2">
      <w:pPr>
        <w:numPr>
          <w:ilvl w:val="0"/>
          <w:numId w:val="41"/>
        </w:numPr>
        <w:spacing w:before="120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Proceder aos depósitos e levantamentos de fundos nas instituições bancárias;</w:t>
      </w:r>
    </w:p>
    <w:p w14:paraId="50966F0C" w14:textId="77777777" w:rsidR="00AB22C3" w:rsidRPr="002F20E2" w:rsidRDefault="00AB22C3" w:rsidP="00E436C2">
      <w:pPr>
        <w:numPr>
          <w:ilvl w:val="0"/>
          <w:numId w:val="41"/>
        </w:numPr>
        <w:spacing w:before="120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Proceder às reposições do fundo de caixa;</w:t>
      </w:r>
    </w:p>
    <w:p w14:paraId="362F044A" w14:textId="77777777" w:rsidR="00AB22C3" w:rsidRPr="002F20E2" w:rsidRDefault="00AB22C3" w:rsidP="00E436C2">
      <w:pPr>
        <w:numPr>
          <w:ilvl w:val="0"/>
          <w:numId w:val="41"/>
        </w:numPr>
        <w:spacing w:before="120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Controlar e verificar o fundo de maneio;</w:t>
      </w:r>
    </w:p>
    <w:p w14:paraId="44C4580F" w14:textId="68B988FC" w:rsidR="00AB22C3" w:rsidRPr="002F20E2" w:rsidRDefault="00AB22C3" w:rsidP="00E436C2">
      <w:pPr>
        <w:numPr>
          <w:ilvl w:val="0"/>
          <w:numId w:val="41"/>
        </w:numPr>
        <w:spacing w:before="120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Verificar as assinaturas obrigatórias </w:t>
      </w:r>
      <w:r w:rsidR="00B1277D">
        <w:rPr>
          <w:rFonts w:ascii="Arial" w:hAnsi="Arial" w:cs="Arial"/>
          <w:lang w:val="pt-PT"/>
        </w:rPr>
        <w:t>nas</w:t>
      </w:r>
      <w:r w:rsidR="002E1708" w:rsidRPr="002F20E2">
        <w:rPr>
          <w:rFonts w:ascii="Arial" w:hAnsi="Arial" w:cs="Arial"/>
          <w:lang w:val="pt-PT"/>
        </w:rPr>
        <w:t xml:space="preserve"> transferências </w:t>
      </w:r>
      <w:r w:rsidRPr="002F20E2">
        <w:rPr>
          <w:rFonts w:ascii="Arial" w:hAnsi="Arial" w:cs="Arial"/>
          <w:lang w:val="pt-PT"/>
        </w:rPr>
        <w:t>bancárias;</w:t>
      </w:r>
    </w:p>
    <w:p w14:paraId="3B7314BC" w14:textId="12615EB1" w:rsidR="00AB22C3" w:rsidRPr="002F20E2" w:rsidRDefault="00AB22C3" w:rsidP="00E436C2">
      <w:pPr>
        <w:numPr>
          <w:ilvl w:val="0"/>
          <w:numId w:val="41"/>
        </w:numPr>
        <w:spacing w:before="120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Emitir </w:t>
      </w:r>
      <w:r w:rsidR="00B1277D">
        <w:rPr>
          <w:rFonts w:ascii="Arial" w:hAnsi="Arial" w:cs="Arial"/>
          <w:lang w:val="pt-PT"/>
        </w:rPr>
        <w:t>os</w:t>
      </w:r>
      <w:r w:rsidRPr="002F20E2">
        <w:rPr>
          <w:rFonts w:ascii="Arial" w:hAnsi="Arial" w:cs="Arial"/>
          <w:lang w:val="pt-PT"/>
        </w:rPr>
        <w:t xml:space="preserve"> pedidos de transferências bancárias;</w:t>
      </w:r>
    </w:p>
    <w:p w14:paraId="48EF4F9B" w14:textId="77777777" w:rsidR="00AB22C3" w:rsidRPr="002F20E2" w:rsidRDefault="00AB22C3" w:rsidP="00E436C2">
      <w:pPr>
        <w:numPr>
          <w:ilvl w:val="0"/>
          <w:numId w:val="41"/>
        </w:numPr>
        <w:spacing w:before="120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Acompanhar diariamente o movimento de v</w:t>
      </w:r>
      <w:r w:rsidR="002E1708" w:rsidRPr="002F20E2">
        <w:rPr>
          <w:rFonts w:ascii="Arial" w:hAnsi="Arial" w:cs="Arial"/>
          <w:lang w:val="pt-PT"/>
        </w:rPr>
        <w:t xml:space="preserve">alores e comprovar o saldo </w:t>
      </w:r>
      <w:r w:rsidRPr="002F20E2">
        <w:rPr>
          <w:rFonts w:ascii="Arial" w:hAnsi="Arial" w:cs="Arial"/>
          <w:lang w:val="pt-PT"/>
        </w:rPr>
        <w:t>da conta bancária;</w:t>
      </w:r>
    </w:p>
    <w:p w14:paraId="34A2CB60" w14:textId="77777777" w:rsidR="00AB22C3" w:rsidRPr="002F20E2" w:rsidRDefault="00AB22C3" w:rsidP="00E436C2">
      <w:pPr>
        <w:numPr>
          <w:ilvl w:val="0"/>
          <w:numId w:val="41"/>
        </w:numPr>
        <w:spacing w:before="120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Comunicar aos interessados as datas de pa</w:t>
      </w:r>
      <w:r w:rsidR="002E1708" w:rsidRPr="002F20E2">
        <w:rPr>
          <w:rFonts w:ascii="Arial" w:hAnsi="Arial" w:cs="Arial"/>
          <w:lang w:val="pt-PT"/>
        </w:rPr>
        <w:t xml:space="preserve">gamento e elaborar o expediente </w:t>
      </w:r>
      <w:r w:rsidRPr="002F20E2">
        <w:rPr>
          <w:rFonts w:ascii="Arial" w:hAnsi="Arial" w:cs="Arial"/>
          <w:lang w:val="pt-PT"/>
        </w:rPr>
        <w:t>geral relacionado com o seu funcionamento normal;</w:t>
      </w:r>
    </w:p>
    <w:p w14:paraId="6460E515" w14:textId="77777777" w:rsidR="00AB22C3" w:rsidRPr="002F20E2" w:rsidRDefault="00022E97" w:rsidP="00E436C2">
      <w:pPr>
        <w:numPr>
          <w:ilvl w:val="0"/>
          <w:numId w:val="41"/>
        </w:numPr>
        <w:spacing w:before="12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Manter a</w:t>
      </w:r>
      <w:r w:rsidR="00AB22C3" w:rsidRPr="002F20E2">
        <w:rPr>
          <w:rFonts w:ascii="Arial" w:hAnsi="Arial" w:cs="Arial"/>
          <w:lang w:val="pt-PT"/>
        </w:rPr>
        <w:t xml:space="preserve">tualizada a sua escrita, de </w:t>
      </w:r>
      <w:r w:rsidR="002E1708" w:rsidRPr="002F20E2">
        <w:rPr>
          <w:rFonts w:ascii="Arial" w:hAnsi="Arial" w:cs="Arial"/>
          <w:lang w:val="pt-PT"/>
        </w:rPr>
        <w:t xml:space="preserve">modo a poder ser verificada, em </w:t>
      </w:r>
      <w:r w:rsidR="00AB22C3" w:rsidRPr="002F20E2">
        <w:rPr>
          <w:rFonts w:ascii="Arial" w:hAnsi="Arial" w:cs="Arial"/>
          <w:lang w:val="pt-PT"/>
        </w:rPr>
        <w:t>qualquer altura, a exatidão dos fundos em cofre e em depósito;</w:t>
      </w:r>
    </w:p>
    <w:p w14:paraId="74415435" w14:textId="77777777" w:rsidR="00AB22C3" w:rsidRPr="002F20E2" w:rsidRDefault="00AB22C3" w:rsidP="00E436C2">
      <w:pPr>
        <w:numPr>
          <w:ilvl w:val="0"/>
          <w:numId w:val="41"/>
        </w:numPr>
        <w:spacing w:before="120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Planear as necessidades de tesouraria </w:t>
      </w:r>
      <w:r w:rsidR="002E1708" w:rsidRPr="002F20E2">
        <w:rPr>
          <w:rFonts w:ascii="Arial" w:hAnsi="Arial" w:cs="Arial"/>
          <w:lang w:val="pt-PT"/>
        </w:rPr>
        <w:t xml:space="preserve">de acordo com os compromissos e </w:t>
      </w:r>
      <w:r w:rsidRPr="002F20E2">
        <w:rPr>
          <w:rFonts w:ascii="Arial" w:hAnsi="Arial" w:cs="Arial"/>
          <w:lang w:val="pt-PT"/>
        </w:rPr>
        <w:t>cobranças a efetivar;</w:t>
      </w:r>
    </w:p>
    <w:p w14:paraId="09485F95" w14:textId="77777777" w:rsidR="00AB22C3" w:rsidRDefault="004D05ED" w:rsidP="00E436C2">
      <w:pPr>
        <w:numPr>
          <w:ilvl w:val="0"/>
          <w:numId w:val="41"/>
        </w:numPr>
        <w:spacing w:before="120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Emitir</w:t>
      </w:r>
      <w:r w:rsidR="00AB22C3" w:rsidRPr="002F20E2">
        <w:rPr>
          <w:rFonts w:ascii="Arial" w:hAnsi="Arial" w:cs="Arial"/>
          <w:lang w:val="pt-PT"/>
        </w:rPr>
        <w:t xml:space="preserve"> os recibos, depois de co</w:t>
      </w:r>
      <w:r w:rsidR="005F0BCE" w:rsidRPr="002F20E2">
        <w:rPr>
          <w:rFonts w:ascii="Arial" w:hAnsi="Arial" w:cs="Arial"/>
          <w:lang w:val="pt-PT"/>
        </w:rPr>
        <w:t>bradas as fa</w:t>
      </w:r>
      <w:r w:rsidR="002E1708" w:rsidRPr="002F20E2">
        <w:rPr>
          <w:rFonts w:ascii="Arial" w:hAnsi="Arial" w:cs="Arial"/>
          <w:lang w:val="pt-PT"/>
        </w:rPr>
        <w:t xml:space="preserve">turas e documentos </w:t>
      </w:r>
      <w:r w:rsidR="00AB22C3" w:rsidRPr="002F20E2">
        <w:rPr>
          <w:rFonts w:ascii="Arial" w:hAnsi="Arial" w:cs="Arial"/>
          <w:lang w:val="pt-PT"/>
        </w:rPr>
        <w:t>eq</w:t>
      </w:r>
      <w:r w:rsidR="00927E4F">
        <w:rPr>
          <w:rFonts w:ascii="Arial" w:hAnsi="Arial" w:cs="Arial"/>
          <w:lang w:val="pt-PT"/>
        </w:rPr>
        <w:t>uivalentes;</w:t>
      </w:r>
    </w:p>
    <w:p w14:paraId="38878104" w14:textId="77777777" w:rsidR="00927E4F" w:rsidRDefault="00927E4F" w:rsidP="00E436C2">
      <w:pPr>
        <w:numPr>
          <w:ilvl w:val="0"/>
          <w:numId w:val="41"/>
        </w:numPr>
        <w:spacing w:before="12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Enviar as disponibilidades sempre que solicitadas pela </w:t>
      </w:r>
      <w:r w:rsidR="001A31E6">
        <w:rPr>
          <w:rFonts w:ascii="Arial" w:hAnsi="Arial" w:cs="Arial"/>
          <w:lang w:val="pt-PT"/>
        </w:rPr>
        <w:t>DC</w:t>
      </w:r>
      <w:r>
        <w:rPr>
          <w:rFonts w:ascii="Arial" w:hAnsi="Arial" w:cs="Arial"/>
          <w:lang w:val="pt-PT"/>
        </w:rPr>
        <w:t>.</w:t>
      </w:r>
    </w:p>
    <w:p w14:paraId="416D3E89" w14:textId="77777777" w:rsidR="00932F7D" w:rsidRDefault="00932F7D" w:rsidP="002E1708">
      <w:pPr>
        <w:tabs>
          <w:tab w:val="left" w:pos="567"/>
        </w:tabs>
        <w:spacing w:before="120"/>
        <w:jc w:val="both"/>
        <w:rPr>
          <w:rFonts w:ascii="Arial" w:hAnsi="Arial" w:cs="Arial"/>
          <w:lang w:val="pt-PT"/>
        </w:rPr>
      </w:pPr>
    </w:p>
    <w:p w14:paraId="1704DD92" w14:textId="77777777" w:rsidR="00987EBC" w:rsidRPr="002F20E2" w:rsidRDefault="007122B5" w:rsidP="002E1708">
      <w:pPr>
        <w:tabs>
          <w:tab w:val="left" w:pos="567"/>
        </w:tabs>
        <w:spacing w:before="120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-</w:t>
      </w:r>
      <w:r w:rsidR="00987EBC" w:rsidRPr="002F20E2">
        <w:rPr>
          <w:rFonts w:ascii="Arial" w:hAnsi="Arial" w:cs="Arial"/>
          <w:lang w:val="pt-PT"/>
        </w:rPr>
        <w:t xml:space="preserve"> Projetos</w:t>
      </w:r>
      <w:r w:rsidR="00A54126" w:rsidRPr="002F20E2">
        <w:rPr>
          <w:rFonts w:ascii="Arial" w:hAnsi="Arial" w:cs="Arial"/>
          <w:lang w:val="pt-PT"/>
        </w:rPr>
        <w:t>:</w:t>
      </w:r>
    </w:p>
    <w:p w14:paraId="30B4EEAD" w14:textId="77777777" w:rsidR="00AB22C3" w:rsidRPr="002F20E2" w:rsidRDefault="00B23770" w:rsidP="00E436C2">
      <w:pPr>
        <w:numPr>
          <w:ilvl w:val="0"/>
          <w:numId w:val="42"/>
        </w:numPr>
        <w:spacing w:before="120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A</w:t>
      </w:r>
      <w:r w:rsidR="005F0BCE" w:rsidRPr="002F20E2">
        <w:rPr>
          <w:rFonts w:ascii="Arial" w:hAnsi="Arial" w:cs="Arial"/>
          <w:lang w:val="pt-PT"/>
        </w:rPr>
        <w:t>bertura de novos proje</w:t>
      </w:r>
      <w:r w:rsidR="00AB22C3" w:rsidRPr="002F20E2">
        <w:rPr>
          <w:rFonts w:ascii="Arial" w:hAnsi="Arial" w:cs="Arial"/>
          <w:lang w:val="pt-PT"/>
        </w:rPr>
        <w:t xml:space="preserve">tos </w:t>
      </w:r>
      <w:r w:rsidR="001A31E6">
        <w:rPr>
          <w:rFonts w:ascii="Arial" w:hAnsi="Arial" w:cs="Arial"/>
          <w:lang w:val="pt-PT"/>
        </w:rPr>
        <w:t xml:space="preserve">em </w:t>
      </w:r>
      <w:r w:rsidR="004A52AD">
        <w:rPr>
          <w:rFonts w:ascii="Arial" w:hAnsi="Arial" w:cs="Arial"/>
          <w:lang w:val="pt-PT"/>
        </w:rPr>
        <w:t>SAP</w:t>
      </w:r>
      <w:r w:rsidR="00A54126" w:rsidRPr="002F20E2">
        <w:rPr>
          <w:rFonts w:ascii="Arial" w:hAnsi="Arial" w:cs="Arial"/>
          <w:lang w:val="pt-PT"/>
        </w:rPr>
        <w:t>;</w:t>
      </w:r>
    </w:p>
    <w:p w14:paraId="28352503" w14:textId="77777777" w:rsidR="00AB22C3" w:rsidRPr="002F20E2" w:rsidRDefault="00AB22C3" w:rsidP="00E436C2">
      <w:pPr>
        <w:numPr>
          <w:ilvl w:val="0"/>
          <w:numId w:val="42"/>
        </w:numPr>
        <w:spacing w:before="120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Acompanhar a gestão económico-financeira</w:t>
      </w:r>
      <w:r w:rsidR="005F0BCE" w:rsidRPr="002F20E2">
        <w:rPr>
          <w:rFonts w:ascii="Arial" w:hAnsi="Arial" w:cs="Arial"/>
          <w:lang w:val="pt-PT"/>
        </w:rPr>
        <w:t xml:space="preserve"> dos proje</w:t>
      </w:r>
      <w:r w:rsidR="002E1708" w:rsidRPr="002F20E2">
        <w:rPr>
          <w:rFonts w:ascii="Arial" w:hAnsi="Arial" w:cs="Arial"/>
          <w:lang w:val="pt-PT"/>
        </w:rPr>
        <w:t xml:space="preserve">tos/financiamentos e </w:t>
      </w:r>
      <w:r w:rsidRPr="002F20E2">
        <w:rPr>
          <w:rFonts w:ascii="Arial" w:hAnsi="Arial" w:cs="Arial"/>
          <w:lang w:val="pt-PT"/>
        </w:rPr>
        <w:t>garantir a execução financeira do orçamento na aplicação informática;</w:t>
      </w:r>
    </w:p>
    <w:p w14:paraId="19D9A67B" w14:textId="77777777" w:rsidR="00AB22C3" w:rsidRPr="002F20E2" w:rsidRDefault="00AB22C3" w:rsidP="00E436C2">
      <w:pPr>
        <w:numPr>
          <w:ilvl w:val="0"/>
          <w:numId w:val="42"/>
        </w:numPr>
        <w:spacing w:before="120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Proceder ao controlo do recebimento e pagamento de </w:t>
      </w:r>
      <w:r w:rsidRPr="005227AF">
        <w:rPr>
          <w:rFonts w:ascii="Arial" w:hAnsi="Arial" w:cs="Arial"/>
          <w:i/>
          <w:lang w:val="pt-PT"/>
        </w:rPr>
        <w:t>overheads</w:t>
      </w:r>
      <w:r w:rsidRPr="002F20E2">
        <w:rPr>
          <w:rFonts w:ascii="Arial" w:hAnsi="Arial" w:cs="Arial"/>
          <w:lang w:val="pt-PT"/>
        </w:rPr>
        <w:t>;</w:t>
      </w:r>
    </w:p>
    <w:p w14:paraId="4DD46D9C" w14:textId="77777777" w:rsidR="00AB22C3" w:rsidRPr="002F20E2" w:rsidRDefault="00AB22C3" w:rsidP="00E436C2">
      <w:pPr>
        <w:numPr>
          <w:ilvl w:val="0"/>
          <w:numId w:val="42"/>
        </w:numPr>
        <w:spacing w:before="120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Controlar a imputação de despesas relativas a transferências internas;</w:t>
      </w:r>
    </w:p>
    <w:p w14:paraId="697DEAF6" w14:textId="77777777" w:rsidR="00AB22C3" w:rsidRPr="002F20E2" w:rsidRDefault="00AB22C3" w:rsidP="00E436C2">
      <w:pPr>
        <w:numPr>
          <w:ilvl w:val="0"/>
          <w:numId w:val="42"/>
        </w:numPr>
        <w:spacing w:before="120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Acompanhar as ações de auditoria dos p</w:t>
      </w:r>
      <w:r w:rsidR="005F0BCE" w:rsidRPr="002F20E2">
        <w:rPr>
          <w:rFonts w:ascii="Arial" w:hAnsi="Arial" w:cs="Arial"/>
          <w:lang w:val="pt-PT"/>
        </w:rPr>
        <w:t>roje</w:t>
      </w:r>
      <w:r w:rsidR="002E1708" w:rsidRPr="002F20E2">
        <w:rPr>
          <w:rFonts w:ascii="Arial" w:hAnsi="Arial" w:cs="Arial"/>
          <w:lang w:val="pt-PT"/>
        </w:rPr>
        <w:t xml:space="preserve">tos financiados e elaborar </w:t>
      </w:r>
      <w:r w:rsidRPr="002F20E2">
        <w:rPr>
          <w:rFonts w:ascii="Arial" w:hAnsi="Arial" w:cs="Arial"/>
          <w:lang w:val="pt-PT"/>
        </w:rPr>
        <w:t>contraditórios às auditorias sempre que necessário;</w:t>
      </w:r>
    </w:p>
    <w:p w14:paraId="1EABD1C9" w14:textId="77777777" w:rsidR="00AB22C3" w:rsidRPr="002F20E2" w:rsidRDefault="00AB22C3" w:rsidP="00E436C2">
      <w:pPr>
        <w:numPr>
          <w:ilvl w:val="0"/>
          <w:numId w:val="42"/>
        </w:numPr>
        <w:spacing w:before="120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Verificar todos os processos de despesa quanto à sua elegibilidade e</w:t>
      </w:r>
      <w:r w:rsidR="002E1708" w:rsidRPr="002F20E2">
        <w:rPr>
          <w:rFonts w:ascii="Arial" w:hAnsi="Arial" w:cs="Arial"/>
          <w:lang w:val="pt-PT"/>
        </w:rPr>
        <w:t xml:space="preserve"> </w:t>
      </w:r>
      <w:r w:rsidRPr="002F20E2">
        <w:rPr>
          <w:rFonts w:ascii="Arial" w:hAnsi="Arial" w:cs="Arial"/>
          <w:lang w:val="pt-PT"/>
        </w:rPr>
        <w:t>legalidade;</w:t>
      </w:r>
    </w:p>
    <w:p w14:paraId="409BCD82" w14:textId="77777777" w:rsidR="00AB22C3" w:rsidRPr="002F20E2" w:rsidRDefault="00AB22C3" w:rsidP="00E436C2">
      <w:pPr>
        <w:numPr>
          <w:ilvl w:val="0"/>
          <w:numId w:val="42"/>
        </w:numPr>
        <w:spacing w:before="120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Elaborar as autorizações de despesa, depois da verificação de </w:t>
      </w:r>
      <w:r w:rsidR="002E1708" w:rsidRPr="002F20E2">
        <w:rPr>
          <w:rFonts w:ascii="Arial" w:hAnsi="Arial" w:cs="Arial"/>
          <w:lang w:val="pt-PT"/>
        </w:rPr>
        <w:t xml:space="preserve">cabimento </w:t>
      </w:r>
      <w:r w:rsidRPr="002F20E2">
        <w:rPr>
          <w:rFonts w:ascii="Arial" w:hAnsi="Arial" w:cs="Arial"/>
          <w:lang w:val="pt-PT"/>
        </w:rPr>
        <w:t>financeiro e envio para a contabilidade d</w:t>
      </w:r>
      <w:r w:rsidR="008C6FC5">
        <w:rPr>
          <w:rFonts w:ascii="Arial" w:hAnsi="Arial" w:cs="Arial"/>
          <w:lang w:val="pt-PT"/>
        </w:rPr>
        <w:t>a</w:t>
      </w:r>
      <w:r w:rsidRPr="002F20E2">
        <w:rPr>
          <w:rFonts w:ascii="Arial" w:hAnsi="Arial" w:cs="Arial"/>
          <w:lang w:val="pt-PT"/>
        </w:rPr>
        <w:t xml:space="preserve"> </w:t>
      </w:r>
      <w:r w:rsidR="00024E85">
        <w:rPr>
          <w:rFonts w:ascii="Arial" w:hAnsi="Arial" w:cs="Arial"/>
          <w:lang w:val="pt-PT"/>
        </w:rPr>
        <w:t>AGAFT</w:t>
      </w:r>
      <w:r w:rsidRPr="002F20E2">
        <w:rPr>
          <w:rFonts w:ascii="Arial" w:hAnsi="Arial" w:cs="Arial"/>
          <w:lang w:val="pt-PT"/>
        </w:rPr>
        <w:t>;</w:t>
      </w:r>
    </w:p>
    <w:p w14:paraId="3427C4A0" w14:textId="77777777" w:rsidR="00AB22C3" w:rsidRPr="009103AF" w:rsidRDefault="00AB22C3" w:rsidP="00E436C2">
      <w:pPr>
        <w:numPr>
          <w:ilvl w:val="0"/>
          <w:numId w:val="42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Preparar e acompanhar a execução dos relat</w:t>
      </w:r>
      <w:r w:rsidR="005F0BCE" w:rsidRPr="009103AF">
        <w:rPr>
          <w:rFonts w:ascii="Arial" w:hAnsi="Arial" w:cs="Arial"/>
          <w:lang w:val="pt-PT"/>
        </w:rPr>
        <w:t>órios financeiros de proje</w:t>
      </w:r>
      <w:r w:rsidR="002E1708" w:rsidRPr="009103AF">
        <w:rPr>
          <w:rFonts w:ascii="Arial" w:hAnsi="Arial" w:cs="Arial"/>
          <w:lang w:val="pt-PT"/>
        </w:rPr>
        <w:t xml:space="preserve">tos, </w:t>
      </w:r>
      <w:r w:rsidRPr="009103AF">
        <w:rPr>
          <w:rFonts w:ascii="Arial" w:hAnsi="Arial" w:cs="Arial"/>
          <w:lang w:val="pt-PT"/>
        </w:rPr>
        <w:t xml:space="preserve">dos protocolos, e </w:t>
      </w:r>
      <w:r w:rsidR="002E1708" w:rsidRPr="009103AF">
        <w:rPr>
          <w:rFonts w:ascii="Arial" w:hAnsi="Arial" w:cs="Arial"/>
          <w:lang w:val="pt-PT"/>
        </w:rPr>
        <w:t>contratos</w:t>
      </w:r>
      <w:r w:rsidRPr="009103AF">
        <w:rPr>
          <w:rFonts w:ascii="Arial" w:hAnsi="Arial" w:cs="Arial"/>
          <w:lang w:val="pt-PT"/>
        </w:rPr>
        <w:t xml:space="preserve"> programa no âmbito de entidades financiadoras, e</w:t>
      </w:r>
      <w:r w:rsidR="002E1708" w:rsidRPr="009103AF">
        <w:rPr>
          <w:rFonts w:ascii="Arial" w:hAnsi="Arial" w:cs="Arial"/>
          <w:lang w:val="pt-PT"/>
        </w:rPr>
        <w:t xml:space="preserve"> </w:t>
      </w:r>
      <w:r w:rsidRPr="009103AF">
        <w:rPr>
          <w:rFonts w:ascii="Arial" w:hAnsi="Arial" w:cs="Arial"/>
          <w:lang w:val="pt-PT"/>
        </w:rPr>
        <w:t>ass</w:t>
      </w:r>
      <w:r w:rsidR="002E1708" w:rsidRPr="009103AF">
        <w:rPr>
          <w:rFonts w:ascii="Arial" w:hAnsi="Arial" w:cs="Arial"/>
          <w:lang w:val="pt-PT"/>
        </w:rPr>
        <w:t>egurar a respetiva organização das pastas</w:t>
      </w:r>
      <w:r w:rsidR="00015200">
        <w:rPr>
          <w:rFonts w:ascii="Arial" w:hAnsi="Arial" w:cs="Arial"/>
          <w:lang w:val="pt-PT"/>
        </w:rPr>
        <w:t xml:space="preserve"> de projeto;</w:t>
      </w:r>
    </w:p>
    <w:p w14:paraId="74AF0424" w14:textId="77777777" w:rsidR="00AB22C3" w:rsidRPr="009103AF" w:rsidRDefault="00AB22C3" w:rsidP="00E436C2">
      <w:pPr>
        <w:numPr>
          <w:ilvl w:val="0"/>
          <w:numId w:val="42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Arquivar toda a documentação comprovativa</w:t>
      </w:r>
      <w:r w:rsidR="00015200">
        <w:rPr>
          <w:rFonts w:ascii="Arial" w:hAnsi="Arial" w:cs="Arial"/>
          <w:lang w:val="pt-PT"/>
        </w:rPr>
        <w:t>, em papel e digitalmente</w:t>
      </w:r>
      <w:r w:rsidRPr="009103AF">
        <w:rPr>
          <w:rFonts w:ascii="Arial" w:hAnsi="Arial" w:cs="Arial"/>
          <w:lang w:val="pt-PT"/>
        </w:rPr>
        <w:t>;</w:t>
      </w:r>
    </w:p>
    <w:p w14:paraId="793EC6FF" w14:textId="77777777" w:rsidR="00F815A0" w:rsidRPr="009103AF" w:rsidRDefault="00022E97" w:rsidP="00E436C2">
      <w:pPr>
        <w:numPr>
          <w:ilvl w:val="0"/>
          <w:numId w:val="42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Preparar e manter a</w:t>
      </w:r>
      <w:r w:rsidR="00AB22C3" w:rsidRPr="009103AF">
        <w:rPr>
          <w:rFonts w:ascii="Arial" w:hAnsi="Arial" w:cs="Arial"/>
          <w:lang w:val="pt-PT"/>
        </w:rPr>
        <w:t>tualizadas análi</w:t>
      </w:r>
      <w:r w:rsidR="002E1708" w:rsidRPr="009103AF">
        <w:rPr>
          <w:rFonts w:ascii="Arial" w:hAnsi="Arial" w:cs="Arial"/>
          <w:lang w:val="pt-PT"/>
        </w:rPr>
        <w:t xml:space="preserve">ses globais sobre a execução de </w:t>
      </w:r>
      <w:r w:rsidR="005F0BCE" w:rsidRPr="009103AF">
        <w:rPr>
          <w:rFonts w:ascii="Arial" w:hAnsi="Arial" w:cs="Arial"/>
          <w:lang w:val="pt-PT"/>
        </w:rPr>
        <w:t>proje</w:t>
      </w:r>
      <w:r w:rsidR="00AB22C3" w:rsidRPr="009103AF">
        <w:rPr>
          <w:rFonts w:ascii="Arial" w:hAnsi="Arial" w:cs="Arial"/>
          <w:lang w:val="pt-PT"/>
        </w:rPr>
        <w:t>tos;</w:t>
      </w:r>
    </w:p>
    <w:p w14:paraId="78651075" w14:textId="77777777" w:rsidR="00AB22C3" w:rsidRPr="009103AF" w:rsidRDefault="00AB22C3" w:rsidP="00E436C2">
      <w:pPr>
        <w:numPr>
          <w:ilvl w:val="0"/>
          <w:numId w:val="42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 xml:space="preserve">Apurar os valores a transferir para os </w:t>
      </w:r>
      <w:r w:rsidR="005F0BCE" w:rsidRPr="009103AF">
        <w:rPr>
          <w:rFonts w:ascii="Arial" w:hAnsi="Arial" w:cs="Arial"/>
          <w:lang w:val="pt-PT"/>
        </w:rPr>
        <w:t>membros dos consórcios de proje</w:t>
      </w:r>
      <w:r w:rsidRPr="009103AF">
        <w:rPr>
          <w:rFonts w:ascii="Arial" w:hAnsi="Arial" w:cs="Arial"/>
          <w:lang w:val="pt-PT"/>
        </w:rPr>
        <w:t>tos</w:t>
      </w:r>
      <w:r w:rsidR="002E1708" w:rsidRPr="009103AF">
        <w:rPr>
          <w:rFonts w:ascii="Arial" w:hAnsi="Arial" w:cs="Arial"/>
          <w:lang w:val="pt-PT"/>
        </w:rPr>
        <w:t xml:space="preserve"> </w:t>
      </w:r>
      <w:r w:rsidRPr="009103AF">
        <w:rPr>
          <w:rFonts w:ascii="Arial" w:hAnsi="Arial" w:cs="Arial"/>
          <w:lang w:val="pt-PT"/>
        </w:rPr>
        <w:t>liderados pelo IST.</w:t>
      </w:r>
    </w:p>
    <w:p w14:paraId="58354107" w14:textId="77777777" w:rsidR="00AB22C3" w:rsidRPr="009103AF" w:rsidRDefault="00AB22C3" w:rsidP="002E1708">
      <w:pPr>
        <w:tabs>
          <w:tab w:val="left" w:pos="567"/>
        </w:tabs>
        <w:spacing w:before="120"/>
        <w:jc w:val="both"/>
        <w:rPr>
          <w:rFonts w:ascii="Arial" w:hAnsi="Arial" w:cs="Arial"/>
          <w:lang w:val="pt-PT"/>
        </w:rPr>
      </w:pPr>
    </w:p>
    <w:p w14:paraId="0E0C925F" w14:textId="77777777" w:rsidR="009A4CBE" w:rsidRPr="009103AF" w:rsidRDefault="009A4CBE" w:rsidP="009A4CBE">
      <w:pPr>
        <w:tabs>
          <w:tab w:val="left" w:pos="567"/>
        </w:tabs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 xml:space="preserve">- </w:t>
      </w:r>
      <w:r w:rsidR="00F13390" w:rsidRPr="009103AF">
        <w:rPr>
          <w:rFonts w:ascii="Arial" w:hAnsi="Arial" w:cs="Arial"/>
          <w:lang w:val="pt-PT"/>
        </w:rPr>
        <w:t>Outros:</w:t>
      </w:r>
    </w:p>
    <w:p w14:paraId="1357FE69" w14:textId="77777777" w:rsidR="008066D3" w:rsidRPr="009103AF" w:rsidRDefault="009A4CBE" w:rsidP="00E436C2">
      <w:pPr>
        <w:numPr>
          <w:ilvl w:val="0"/>
          <w:numId w:val="43"/>
        </w:numPr>
        <w:tabs>
          <w:tab w:val="left" w:pos="567"/>
        </w:tabs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Acompanhar a execução dos contratos de cessão de exploração de espaços do Taguspark em vigor;</w:t>
      </w:r>
    </w:p>
    <w:p w14:paraId="31C7C8F4" w14:textId="77777777" w:rsidR="00EB0FEF" w:rsidRPr="009103AF" w:rsidRDefault="00EB0FEF" w:rsidP="00E436C2">
      <w:pPr>
        <w:numPr>
          <w:ilvl w:val="0"/>
          <w:numId w:val="43"/>
        </w:numPr>
        <w:tabs>
          <w:tab w:val="left" w:pos="567"/>
        </w:tabs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 xml:space="preserve">Garantir a venda de produtos de </w:t>
      </w:r>
      <w:r w:rsidRPr="009103AF">
        <w:rPr>
          <w:rFonts w:ascii="Arial" w:hAnsi="Arial" w:cs="Arial"/>
          <w:i/>
          <w:lang w:val="pt-PT"/>
        </w:rPr>
        <w:t>merchandising</w:t>
      </w:r>
      <w:r w:rsidRPr="009103AF">
        <w:rPr>
          <w:rFonts w:ascii="Arial" w:hAnsi="Arial" w:cs="Arial"/>
          <w:lang w:val="pt-PT"/>
        </w:rPr>
        <w:t xml:space="preserve"> do IST;</w:t>
      </w:r>
    </w:p>
    <w:p w14:paraId="58750511" w14:textId="77777777" w:rsidR="009A4CBE" w:rsidRPr="009103AF" w:rsidRDefault="009A4CBE" w:rsidP="00E436C2">
      <w:pPr>
        <w:numPr>
          <w:ilvl w:val="0"/>
          <w:numId w:val="43"/>
        </w:numPr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 xml:space="preserve">Planear e gerir o serviço de autocarros regulares ao serviço do IST, que proporcionam a mobilidade entre os </w:t>
      </w:r>
      <w:r w:rsidRPr="009103AF">
        <w:rPr>
          <w:rFonts w:ascii="Arial" w:hAnsi="Arial" w:cs="Arial"/>
          <w:i/>
          <w:lang w:val="pt-PT"/>
        </w:rPr>
        <w:t>campi</w:t>
      </w:r>
      <w:r w:rsidRPr="009103AF">
        <w:rPr>
          <w:rFonts w:ascii="Arial" w:hAnsi="Arial" w:cs="Arial"/>
          <w:lang w:val="pt-PT"/>
        </w:rPr>
        <w:t xml:space="preserve"> da Alameda e do Taguspark;</w:t>
      </w:r>
    </w:p>
    <w:p w14:paraId="1C504182" w14:textId="77777777" w:rsidR="00B80C62" w:rsidRPr="009103AF" w:rsidRDefault="00F13390" w:rsidP="00E436C2">
      <w:pPr>
        <w:numPr>
          <w:ilvl w:val="0"/>
          <w:numId w:val="43"/>
        </w:numPr>
        <w:tabs>
          <w:tab w:val="left" w:pos="567"/>
        </w:tabs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>Garantir a execução de fotocópias de enunciados de testes e exames nas con</w:t>
      </w:r>
      <w:r w:rsidR="00BD0B8D" w:rsidRPr="009103AF">
        <w:rPr>
          <w:rFonts w:ascii="Arial" w:hAnsi="Arial" w:cs="Arial"/>
          <w:lang w:val="pt-PT"/>
        </w:rPr>
        <w:t>dições de segurança necessárias;</w:t>
      </w:r>
    </w:p>
    <w:p w14:paraId="4DEDD405" w14:textId="77777777" w:rsidR="00BD0B8D" w:rsidRPr="009103AF" w:rsidRDefault="00BD0B8D" w:rsidP="00E436C2">
      <w:pPr>
        <w:numPr>
          <w:ilvl w:val="0"/>
          <w:numId w:val="43"/>
        </w:numPr>
        <w:tabs>
          <w:tab w:val="left" w:pos="567"/>
        </w:tabs>
        <w:spacing w:before="120"/>
        <w:jc w:val="both"/>
        <w:rPr>
          <w:rFonts w:ascii="Arial" w:hAnsi="Arial" w:cs="Arial"/>
          <w:lang w:val="pt-PT"/>
        </w:rPr>
      </w:pPr>
      <w:r w:rsidRPr="009103AF">
        <w:rPr>
          <w:rFonts w:ascii="Arial" w:hAnsi="Arial" w:cs="Arial"/>
          <w:lang w:val="pt-PT"/>
        </w:rPr>
        <w:t xml:space="preserve">Apoio administrativo </w:t>
      </w:r>
      <w:r w:rsidR="00381493" w:rsidRPr="009103AF">
        <w:rPr>
          <w:rFonts w:ascii="Arial" w:hAnsi="Arial" w:cs="Arial"/>
          <w:lang w:val="pt-PT"/>
        </w:rPr>
        <w:t xml:space="preserve">no que se refere à qualidade, apoio jurídico, </w:t>
      </w:r>
      <w:r w:rsidRPr="009103AF">
        <w:rPr>
          <w:rFonts w:ascii="Arial" w:hAnsi="Arial" w:cs="Arial"/>
          <w:bCs/>
          <w:lang w:val="pt-PT"/>
        </w:rPr>
        <w:t>Biblioteca</w:t>
      </w:r>
      <w:r w:rsidRPr="009103AF">
        <w:rPr>
          <w:rFonts w:ascii="Arial" w:hAnsi="Arial" w:cs="Arial"/>
          <w:b/>
          <w:bCs/>
          <w:lang w:val="pt-PT"/>
        </w:rPr>
        <w:t> </w:t>
      </w:r>
      <w:r w:rsidRPr="009103AF">
        <w:rPr>
          <w:rFonts w:ascii="Arial" w:hAnsi="Arial" w:cs="Arial"/>
          <w:lang w:val="pt-PT"/>
        </w:rPr>
        <w:t xml:space="preserve">e </w:t>
      </w:r>
      <w:r w:rsidRPr="009103AF">
        <w:rPr>
          <w:rFonts w:ascii="Arial" w:hAnsi="Arial" w:cs="Arial"/>
          <w:bCs/>
          <w:lang w:val="pt-PT"/>
        </w:rPr>
        <w:t>Serviços de Saúde</w:t>
      </w:r>
      <w:r w:rsidRPr="009103AF">
        <w:rPr>
          <w:rFonts w:ascii="Arial" w:hAnsi="Arial" w:cs="Arial"/>
          <w:lang w:val="pt-PT"/>
        </w:rPr>
        <w:t xml:space="preserve"> do Taguspark.</w:t>
      </w:r>
    </w:p>
    <w:p w14:paraId="37EB9BB5" w14:textId="77777777" w:rsidR="00A313BC" w:rsidRPr="00301BFA" w:rsidRDefault="002B4D87" w:rsidP="00301BFA">
      <w:pPr>
        <w:pStyle w:val="Ttulo1"/>
        <w:jc w:val="center"/>
        <w:rPr>
          <w:sz w:val="32"/>
          <w:szCs w:val="32"/>
        </w:rPr>
      </w:pPr>
      <w:bookmarkStart w:id="5" w:name="_Toc168810044"/>
      <w:bookmarkStart w:id="6" w:name="_Toc266788019"/>
      <w:bookmarkStart w:id="7" w:name="_Toc288130911"/>
      <w:r w:rsidRPr="009103AF">
        <w:rPr>
          <w:sz w:val="24"/>
        </w:rPr>
        <w:br w:type="page"/>
      </w:r>
      <w:bookmarkStart w:id="8" w:name="_Toc158298052"/>
      <w:r w:rsidR="00A313BC" w:rsidRPr="00301BFA">
        <w:rPr>
          <w:sz w:val="32"/>
          <w:szCs w:val="32"/>
        </w:rPr>
        <w:t>Abreviaturas</w:t>
      </w:r>
      <w:r w:rsidR="00A313BC" w:rsidRPr="002F20E2">
        <w:rPr>
          <w:sz w:val="32"/>
          <w:szCs w:val="32"/>
        </w:rPr>
        <w:t xml:space="preserve"> </w:t>
      </w:r>
      <w:r w:rsidR="00A313BC" w:rsidRPr="00301BFA">
        <w:rPr>
          <w:sz w:val="32"/>
          <w:szCs w:val="32"/>
        </w:rPr>
        <w:t xml:space="preserve">e </w:t>
      </w:r>
      <w:r w:rsidR="009103AF">
        <w:rPr>
          <w:sz w:val="32"/>
          <w:szCs w:val="32"/>
        </w:rPr>
        <w:t>a</w:t>
      </w:r>
      <w:r w:rsidR="00A313BC" w:rsidRPr="00301BFA">
        <w:rPr>
          <w:sz w:val="32"/>
          <w:szCs w:val="32"/>
        </w:rPr>
        <w:t>crónimos</w:t>
      </w:r>
      <w:bookmarkEnd w:id="8"/>
    </w:p>
    <w:p w14:paraId="64C14B10" w14:textId="77777777" w:rsidR="00A313BC" w:rsidRPr="002F20E2" w:rsidRDefault="00A313BC" w:rsidP="00A313BC">
      <w:pPr>
        <w:rPr>
          <w:lang w:val="pt-PT"/>
        </w:rPr>
      </w:pPr>
    </w:p>
    <w:p w14:paraId="66699C9F" w14:textId="77777777" w:rsidR="00DC5B2E" w:rsidRDefault="00DC5B2E" w:rsidP="00DC5B2E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AEP</w:t>
      </w:r>
      <w:r>
        <w:rPr>
          <w:rFonts w:ascii="Arial" w:hAnsi="Arial" w:cs="Arial"/>
          <w:lang w:val="pt-PT"/>
        </w:rPr>
        <w:t>Q</w:t>
      </w:r>
      <w:r w:rsidRPr="002F20E2">
        <w:rPr>
          <w:rFonts w:ascii="Arial" w:hAnsi="Arial" w:cs="Arial"/>
          <w:lang w:val="pt-PT"/>
        </w:rPr>
        <w:t xml:space="preserve"> </w:t>
      </w:r>
      <w:r w:rsidRPr="002F20E2">
        <w:rPr>
          <w:rFonts w:ascii="Arial" w:hAnsi="Arial" w:cs="Arial"/>
          <w:lang w:val="pt-PT"/>
        </w:rPr>
        <w:tab/>
        <w:t>Área de Estudos Planeamento</w:t>
      </w:r>
      <w:r>
        <w:rPr>
          <w:rFonts w:ascii="Arial" w:hAnsi="Arial" w:cs="Arial"/>
          <w:lang w:val="pt-PT"/>
        </w:rPr>
        <w:t xml:space="preserve"> e Qualidade</w:t>
      </w:r>
    </w:p>
    <w:p w14:paraId="7CAA6A9B" w14:textId="77777777" w:rsidR="00DC5B2E" w:rsidRDefault="00DC5B2E" w:rsidP="00DC5B2E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AGAF</w:t>
      </w:r>
      <w:r w:rsidRPr="002F20E2">
        <w:rPr>
          <w:rFonts w:ascii="Arial" w:hAnsi="Arial" w:cs="Arial"/>
          <w:lang w:val="pt-PT"/>
        </w:rPr>
        <w:t>T</w:t>
      </w:r>
      <w:r w:rsidRPr="002F20E2"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>Área de Gestão Administrativa e Financeira</w:t>
      </w:r>
      <w:r w:rsidRPr="002F20E2">
        <w:rPr>
          <w:rFonts w:ascii="Arial" w:hAnsi="Arial" w:cs="Arial"/>
          <w:lang w:val="pt-PT"/>
        </w:rPr>
        <w:t xml:space="preserve"> do Taguspark</w:t>
      </w:r>
    </w:p>
    <w:p w14:paraId="30C8BD43" w14:textId="77777777" w:rsidR="00AC4B0A" w:rsidRDefault="00CA5DAE" w:rsidP="00DC5B2E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AGRHT</w:t>
      </w:r>
      <w:r w:rsidR="00AC4B0A" w:rsidRPr="002F20E2">
        <w:rPr>
          <w:rFonts w:ascii="Arial" w:hAnsi="Arial" w:cs="Arial"/>
          <w:lang w:val="pt-PT"/>
        </w:rPr>
        <w:tab/>
        <w:t xml:space="preserve">Área </w:t>
      </w:r>
      <w:r>
        <w:rPr>
          <w:rFonts w:ascii="Arial" w:hAnsi="Arial" w:cs="Arial"/>
          <w:lang w:val="pt-PT"/>
        </w:rPr>
        <w:t>de Gestão e Recursos Humanos do</w:t>
      </w:r>
      <w:r w:rsidR="00BA541E" w:rsidRPr="002F20E2">
        <w:rPr>
          <w:rFonts w:ascii="Arial" w:hAnsi="Arial" w:cs="Arial"/>
          <w:lang w:val="pt-PT"/>
        </w:rPr>
        <w:t xml:space="preserve"> Tagusp</w:t>
      </w:r>
      <w:r w:rsidR="00AC4B0A" w:rsidRPr="002F20E2">
        <w:rPr>
          <w:rFonts w:ascii="Arial" w:hAnsi="Arial" w:cs="Arial"/>
          <w:lang w:val="pt-PT"/>
        </w:rPr>
        <w:t>ark</w:t>
      </w:r>
    </w:p>
    <w:p w14:paraId="20117E0C" w14:textId="77777777" w:rsidR="00DC5B2E" w:rsidRPr="002F20E2" w:rsidRDefault="00DC5B2E" w:rsidP="00DC5B2E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AQAI </w:t>
      </w:r>
      <w:r w:rsidRPr="002F20E2">
        <w:rPr>
          <w:rFonts w:ascii="Arial" w:hAnsi="Arial" w:cs="Arial"/>
          <w:lang w:val="pt-PT"/>
        </w:rPr>
        <w:tab/>
        <w:t>Área para a Qualidade e Auditoria Interna</w:t>
      </w:r>
    </w:p>
    <w:p w14:paraId="5A1D4981" w14:textId="77777777" w:rsidR="00307153" w:rsidRPr="002F20E2" w:rsidRDefault="00CA5DAE" w:rsidP="00904818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DC</w:t>
      </w:r>
      <w:r w:rsidR="00307153" w:rsidRPr="002F20E2">
        <w:rPr>
          <w:rFonts w:ascii="Arial" w:hAnsi="Arial" w:cs="Arial"/>
          <w:lang w:val="pt-PT"/>
        </w:rPr>
        <w:tab/>
      </w:r>
      <w:r w:rsidR="00307153" w:rsidRPr="002F20E2"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>Direção</w:t>
      </w:r>
      <w:r w:rsidR="00307153" w:rsidRPr="002F20E2">
        <w:rPr>
          <w:rFonts w:ascii="Arial" w:hAnsi="Arial" w:cs="Arial"/>
          <w:lang w:val="pt-PT"/>
        </w:rPr>
        <w:t xml:space="preserve"> Contabilística</w:t>
      </w:r>
    </w:p>
    <w:p w14:paraId="3099CE14" w14:textId="77777777" w:rsidR="00B80C62" w:rsidRPr="002F20E2" w:rsidRDefault="00DC5B2E" w:rsidP="00775C9F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DOP</w:t>
      </w:r>
      <w:r w:rsidR="00B80C62" w:rsidRPr="002F20E2"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>Direção</w:t>
      </w:r>
      <w:r w:rsidR="00B80C62" w:rsidRPr="002F20E2">
        <w:rPr>
          <w:rFonts w:ascii="Arial" w:hAnsi="Arial" w:cs="Arial"/>
          <w:lang w:val="pt-PT"/>
        </w:rPr>
        <w:t xml:space="preserve"> Orçamental e Patrimonial </w:t>
      </w:r>
    </w:p>
    <w:p w14:paraId="1783A48B" w14:textId="77777777" w:rsidR="00B80C62" w:rsidRDefault="00DC5B2E" w:rsidP="00C0507F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DP</w:t>
      </w:r>
      <w:r w:rsidR="00B80C62" w:rsidRPr="002F20E2">
        <w:rPr>
          <w:rFonts w:ascii="Arial" w:hAnsi="Arial" w:cs="Arial"/>
          <w:lang w:val="pt-PT"/>
        </w:rPr>
        <w:tab/>
      </w:r>
      <w:r w:rsidR="00C0507F" w:rsidRPr="002F20E2"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>Direção</w:t>
      </w:r>
      <w:r w:rsidR="005F0BCE" w:rsidRPr="002F20E2">
        <w:rPr>
          <w:rFonts w:ascii="Arial" w:hAnsi="Arial" w:cs="Arial"/>
          <w:lang w:val="pt-PT"/>
        </w:rPr>
        <w:t xml:space="preserve"> de Proje</w:t>
      </w:r>
      <w:r w:rsidR="00B80C62" w:rsidRPr="002F20E2">
        <w:rPr>
          <w:rFonts w:ascii="Arial" w:hAnsi="Arial" w:cs="Arial"/>
          <w:lang w:val="pt-PT"/>
        </w:rPr>
        <w:t>tos</w:t>
      </w:r>
    </w:p>
    <w:p w14:paraId="304C22B7" w14:textId="77777777" w:rsidR="00D47092" w:rsidRPr="002F20E2" w:rsidRDefault="00D47092" w:rsidP="00C0507F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CC</w:t>
      </w:r>
      <w:r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ab/>
        <w:t>Centro de Custo</w:t>
      </w:r>
    </w:p>
    <w:p w14:paraId="73DCA57D" w14:textId="77777777" w:rsidR="00307153" w:rsidRPr="002F20E2" w:rsidRDefault="00307153" w:rsidP="00C0507F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CG</w:t>
      </w:r>
      <w:r w:rsidRPr="002F20E2">
        <w:rPr>
          <w:rFonts w:ascii="Arial" w:hAnsi="Arial" w:cs="Arial"/>
          <w:lang w:val="pt-PT"/>
        </w:rPr>
        <w:tab/>
      </w:r>
      <w:r w:rsidRPr="002F20E2">
        <w:rPr>
          <w:rFonts w:ascii="Arial" w:hAnsi="Arial" w:cs="Arial"/>
          <w:lang w:val="pt-PT"/>
        </w:rPr>
        <w:tab/>
        <w:t>Conselho de Gestão</w:t>
      </w:r>
    </w:p>
    <w:p w14:paraId="72C59289" w14:textId="77777777" w:rsidR="00307153" w:rsidRPr="002F20E2" w:rsidRDefault="00307153" w:rsidP="00C0507F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CGD</w:t>
      </w:r>
      <w:r w:rsidRPr="002F20E2">
        <w:rPr>
          <w:rFonts w:ascii="Arial" w:hAnsi="Arial" w:cs="Arial"/>
          <w:lang w:val="pt-PT"/>
        </w:rPr>
        <w:tab/>
        <w:t>Caixa Geral de Depósitos</w:t>
      </w:r>
    </w:p>
    <w:p w14:paraId="209381CA" w14:textId="77777777" w:rsidR="00576007" w:rsidRDefault="00576007" w:rsidP="00C0507F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DGO</w:t>
      </w:r>
      <w:r w:rsidRPr="002F20E2">
        <w:rPr>
          <w:rFonts w:ascii="Arial" w:hAnsi="Arial" w:cs="Arial"/>
          <w:lang w:val="pt-PT"/>
        </w:rPr>
        <w:tab/>
        <w:t>Direção Geral do Orçamento</w:t>
      </w:r>
    </w:p>
    <w:p w14:paraId="55E6EB23" w14:textId="77777777" w:rsidR="00DD5E03" w:rsidRPr="002F20E2" w:rsidRDefault="00DD5E03" w:rsidP="00C0507F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DOT</w:t>
      </w:r>
      <w:r>
        <w:rPr>
          <w:rFonts w:ascii="Arial" w:hAnsi="Arial" w:cs="Arial"/>
          <w:lang w:val="pt-PT"/>
        </w:rPr>
        <w:tab/>
        <w:t>Aplicações Centrais do IST</w:t>
      </w:r>
    </w:p>
    <w:p w14:paraId="16D785DE" w14:textId="77777777" w:rsidR="00450C4B" w:rsidRDefault="00450C4B" w:rsidP="00C0507F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DRH</w:t>
      </w:r>
      <w:r w:rsidRPr="002F20E2">
        <w:rPr>
          <w:rFonts w:ascii="Arial" w:hAnsi="Arial" w:cs="Arial"/>
          <w:lang w:val="pt-PT"/>
        </w:rPr>
        <w:tab/>
        <w:t>Direção de Recursos Humanos</w:t>
      </w:r>
    </w:p>
    <w:p w14:paraId="65375B8E" w14:textId="77777777" w:rsidR="007B70D1" w:rsidRDefault="007B70D1" w:rsidP="00C0507F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FCT</w:t>
      </w:r>
      <w:r>
        <w:rPr>
          <w:rFonts w:ascii="Arial" w:hAnsi="Arial" w:cs="Arial"/>
          <w:lang w:val="pt-PT"/>
        </w:rPr>
        <w:tab/>
        <w:t>Fundação para a Ciência e Tecnologia</w:t>
      </w:r>
    </w:p>
    <w:p w14:paraId="17C0427C" w14:textId="77777777" w:rsidR="002033B4" w:rsidRDefault="002033B4" w:rsidP="00DC5B2E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GCRP</w:t>
      </w:r>
      <w:r>
        <w:rPr>
          <w:rFonts w:ascii="Arial" w:hAnsi="Arial" w:cs="Arial"/>
          <w:lang w:val="pt-PT"/>
        </w:rPr>
        <w:tab/>
        <w:t>Gabinete de Comunicação e Relações Públicas</w:t>
      </w:r>
    </w:p>
    <w:p w14:paraId="45C3581A" w14:textId="77777777" w:rsidR="002033B4" w:rsidRPr="002F20E2" w:rsidRDefault="00DC5B2E" w:rsidP="002033B4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 w:rsidRPr="00DC5B2E">
        <w:rPr>
          <w:rFonts w:ascii="Arial" w:hAnsi="Arial" w:cs="Arial"/>
          <w:lang w:val="pt-PT"/>
        </w:rPr>
        <w:t>GET</w:t>
      </w:r>
      <w:r w:rsidRPr="00DC5B2E">
        <w:rPr>
          <w:rFonts w:ascii="Arial" w:hAnsi="Arial" w:cs="Arial"/>
          <w:lang w:val="pt-PT"/>
        </w:rPr>
        <w:tab/>
        <w:t xml:space="preserve">Gestor do </w:t>
      </w:r>
      <w:r w:rsidR="00567B87" w:rsidRPr="00DC5B2E">
        <w:rPr>
          <w:rFonts w:ascii="Arial" w:hAnsi="Arial" w:cs="Arial"/>
          <w:lang w:val="pt-PT"/>
        </w:rPr>
        <w:t>Edifício</w:t>
      </w:r>
      <w:r w:rsidRPr="00DC5B2E">
        <w:rPr>
          <w:rFonts w:ascii="Arial" w:hAnsi="Arial" w:cs="Arial"/>
          <w:lang w:val="pt-PT"/>
        </w:rPr>
        <w:t xml:space="preserve"> do Taguspark</w:t>
      </w:r>
    </w:p>
    <w:p w14:paraId="7217BB1A" w14:textId="77777777" w:rsidR="0053077E" w:rsidRPr="002F20E2" w:rsidRDefault="0053077E" w:rsidP="00CA5DAE">
      <w:pPr>
        <w:tabs>
          <w:tab w:val="left" w:pos="567"/>
        </w:tabs>
        <w:spacing w:line="360" w:lineRule="exact"/>
        <w:ind w:left="567" w:hanging="210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MB</w:t>
      </w:r>
      <w:r w:rsidRPr="002F20E2">
        <w:rPr>
          <w:rFonts w:ascii="Arial" w:hAnsi="Arial" w:cs="Arial"/>
          <w:lang w:val="pt-PT"/>
        </w:rPr>
        <w:tab/>
      </w:r>
      <w:r w:rsidRPr="002F20E2">
        <w:rPr>
          <w:rFonts w:ascii="Arial" w:hAnsi="Arial" w:cs="Arial"/>
          <w:lang w:val="pt-PT"/>
        </w:rPr>
        <w:tab/>
        <w:t>Multibanco</w:t>
      </w:r>
    </w:p>
    <w:p w14:paraId="1371D699" w14:textId="77777777" w:rsidR="00904818" w:rsidRDefault="00904818" w:rsidP="00C0507F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NCA</w:t>
      </w:r>
      <w:r w:rsidRPr="002F20E2">
        <w:rPr>
          <w:rFonts w:ascii="Arial" w:hAnsi="Arial" w:cs="Arial"/>
          <w:lang w:val="pt-PT"/>
        </w:rPr>
        <w:tab/>
        <w:t>Núcleo de Compras e Aprovisionamento</w:t>
      </w:r>
    </w:p>
    <w:p w14:paraId="114272B1" w14:textId="77777777" w:rsidR="00EB0FEF" w:rsidRDefault="00EB0FEF" w:rsidP="00C0507F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NCEP</w:t>
      </w:r>
      <w:r>
        <w:rPr>
          <w:rFonts w:ascii="Arial" w:hAnsi="Arial" w:cs="Arial"/>
          <w:lang w:val="pt-PT"/>
        </w:rPr>
        <w:tab/>
        <w:t>Núcleo de Comunicação, Eventos e Parcerias do Taguspark</w:t>
      </w:r>
    </w:p>
    <w:p w14:paraId="3D36B23D" w14:textId="77777777" w:rsidR="00562EED" w:rsidRPr="002F20E2" w:rsidRDefault="00562EED" w:rsidP="00C0507F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NEO</w:t>
      </w:r>
      <w:r>
        <w:rPr>
          <w:rFonts w:ascii="Arial" w:hAnsi="Arial" w:cs="Arial"/>
          <w:lang w:val="pt-PT"/>
        </w:rPr>
        <w:tab/>
        <w:t>Núcleo de Execução Orçamental</w:t>
      </w:r>
    </w:p>
    <w:p w14:paraId="7660A200" w14:textId="77777777" w:rsidR="00567B87" w:rsidRPr="002F20E2" w:rsidRDefault="00AB22C3" w:rsidP="00567B87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NGAC</w:t>
      </w:r>
      <w:r w:rsidRPr="002F20E2">
        <w:rPr>
          <w:rFonts w:ascii="Arial" w:hAnsi="Arial" w:cs="Arial"/>
          <w:lang w:val="pt-PT"/>
        </w:rPr>
        <w:tab/>
        <w:t xml:space="preserve">Núcleo de Gestão e Acompanhamento de </w:t>
      </w:r>
      <w:r w:rsidR="005A5F97" w:rsidRPr="002F20E2">
        <w:rPr>
          <w:rFonts w:ascii="Arial" w:hAnsi="Arial" w:cs="Arial"/>
          <w:lang w:val="pt-PT"/>
        </w:rPr>
        <w:t>Contra</w:t>
      </w:r>
      <w:r w:rsidR="00A05173" w:rsidRPr="002F20E2">
        <w:rPr>
          <w:rFonts w:ascii="Arial" w:hAnsi="Arial" w:cs="Arial"/>
          <w:lang w:val="pt-PT"/>
        </w:rPr>
        <w:t>tos</w:t>
      </w:r>
    </w:p>
    <w:p w14:paraId="7433E404" w14:textId="77777777" w:rsidR="00EF798D" w:rsidRDefault="00EF798D" w:rsidP="00C0507F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NI</w:t>
      </w:r>
      <w:r w:rsidRPr="002F20E2">
        <w:rPr>
          <w:rFonts w:ascii="Arial" w:hAnsi="Arial" w:cs="Arial"/>
          <w:lang w:val="pt-PT"/>
        </w:rPr>
        <w:tab/>
      </w:r>
      <w:r w:rsidRPr="002F20E2">
        <w:rPr>
          <w:rFonts w:ascii="Arial" w:hAnsi="Arial" w:cs="Arial"/>
          <w:lang w:val="pt-PT"/>
        </w:rPr>
        <w:tab/>
        <w:t>Nota de Imputação</w:t>
      </w:r>
    </w:p>
    <w:p w14:paraId="05BF5DC6" w14:textId="77777777" w:rsidR="00567B87" w:rsidRDefault="00567B87" w:rsidP="00C0507F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NIT</w:t>
      </w:r>
      <w:r>
        <w:rPr>
          <w:rFonts w:ascii="Arial" w:hAnsi="Arial" w:cs="Arial"/>
          <w:lang w:val="pt-PT"/>
        </w:rPr>
        <w:tab/>
        <w:t>Núcleo de Informática do Taguspak</w:t>
      </w:r>
    </w:p>
    <w:p w14:paraId="197D3333" w14:textId="77777777" w:rsidR="00927E4F" w:rsidRPr="002F20E2" w:rsidRDefault="00927E4F" w:rsidP="00C0507F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NP</w:t>
      </w:r>
      <w:r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ab/>
        <w:t>Núcleo de Património</w:t>
      </w:r>
    </w:p>
    <w:p w14:paraId="7321DCD4" w14:textId="77777777" w:rsidR="00B80C62" w:rsidRDefault="00B80C62" w:rsidP="00C0507F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NT</w:t>
      </w:r>
      <w:r w:rsidRPr="002F20E2">
        <w:rPr>
          <w:rFonts w:ascii="Arial" w:hAnsi="Arial" w:cs="Arial"/>
          <w:lang w:val="pt-PT"/>
        </w:rPr>
        <w:tab/>
      </w:r>
      <w:r w:rsidRPr="002F20E2">
        <w:rPr>
          <w:rFonts w:ascii="Arial" w:hAnsi="Arial" w:cs="Arial"/>
          <w:lang w:val="pt-PT"/>
        </w:rPr>
        <w:tab/>
        <w:t>Núcleo de Tesouraria</w:t>
      </w:r>
    </w:p>
    <w:p w14:paraId="75219EC8" w14:textId="77777777" w:rsidR="00DC5B2E" w:rsidRDefault="003557BB" w:rsidP="00DC5B2E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NSG</w:t>
      </w:r>
      <w:r>
        <w:rPr>
          <w:rFonts w:ascii="Arial" w:hAnsi="Arial" w:cs="Arial"/>
          <w:lang w:val="pt-PT"/>
        </w:rPr>
        <w:tab/>
        <w:t>Núcleo de Serviços Gerais</w:t>
      </w:r>
      <w:r w:rsidR="00DC5B2E" w:rsidRPr="00DC5B2E">
        <w:rPr>
          <w:rFonts w:ascii="Arial" w:hAnsi="Arial" w:cs="Arial"/>
          <w:lang w:val="pt-PT"/>
        </w:rPr>
        <w:t xml:space="preserve"> </w:t>
      </w:r>
    </w:p>
    <w:p w14:paraId="25D562E8" w14:textId="77777777" w:rsidR="00DC5B2E" w:rsidRDefault="00DC5B2E" w:rsidP="00DC5B2E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NSS</w:t>
      </w:r>
      <w:r w:rsidRPr="002F20E2"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 xml:space="preserve">Núcleo de </w:t>
      </w:r>
      <w:r w:rsidRPr="002F20E2">
        <w:rPr>
          <w:rFonts w:ascii="Arial" w:hAnsi="Arial" w:cs="Arial"/>
          <w:lang w:val="pt-PT"/>
        </w:rPr>
        <w:t xml:space="preserve">Serviços </w:t>
      </w:r>
      <w:r>
        <w:rPr>
          <w:rFonts w:ascii="Arial" w:hAnsi="Arial" w:cs="Arial"/>
          <w:lang w:val="pt-PT"/>
        </w:rPr>
        <w:t>de Saúde</w:t>
      </w:r>
    </w:p>
    <w:p w14:paraId="064028B0" w14:textId="77777777" w:rsidR="00A75FF3" w:rsidRDefault="00A75FF3" w:rsidP="00C0507F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PAP</w:t>
      </w:r>
      <w:r>
        <w:rPr>
          <w:rFonts w:ascii="Arial" w:hAnsi="Arial" w:cs="Arial"/>
          <w:lang w:val="pt-PT"/>
        </w:rPr>
        <w:tab/>
        <w:t>Pedido de Autorização de Pagamento</w:t>
      </w:r>
    </w:p>
    <w:p w14:paraId="6665A993" w14:textId="77777777" w:rsidR="007B70D1" w:rsidRDefault="007B70D1" w:rsidP="007B70D1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PEP</w:t>
      </w:r>
      <w:r>
        <w:rPr>
          <w:rFonts w:ascii="Arial" w:hAnsi="Arial" w:cs="Arial"/>
          <w:lang w:val="pt-PT"/>
        </w:rPr>
        <w:tab/>
        <w:t>Centro de custo em SAP</w:t>
      </w:r>
    </w:p>
    <w:p w14:paraId="65274ABC" w14:textId="1D377337" w:rsidR="00DD5E03" w:rsidRDefault="00DD5E03" w:rsidP="00C0507F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POS</w:t>
      </w:r>
      <w:r>
        <w:rPr>
          <w:rFonts w:ascii="Arial" w:hAnsi="Arial" w:cs="Arial"/>
          <w:lang w:val="pt-PT"/>
        </w:rPr>
        <w:tab/>
        <w:t>Ponto de Venda</w:t>
      </w:r>
    </w:p>
    <w:p w14:paraId="734BB6A8" w14:textId="56D2590D" w:rsidR="007B1CCF" w:rsidRDefault="007B1CCF" w:rsidP="00C0507F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RT</w:t>
      </w:r>
      <w:r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ab/>
        <w:t>Report ticket AGAFT</w:t>
      </w:r>
    </w:p>
    <w:p w14:paraId="2F6B0270" w14:textId="77777777" w:rsidR="001A31E6" w:rsidRDefault="004A52AD" w:rsidP="00C0507F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SAP</w:t>
      </w:r>
      <w:r w:rsidR="00B51CB7">
        <w:rPr>
          <w:rFonts w:ascii="Arial" w:hAnsi="Arial" w:cs="Arial"/>
          <w:lang w:val="pt-PT"/>
        </w:rPr>
        <w:tab/>
        <w:t>Sistema de Informação</w:t>
      </w:r>
      <w:r>
        <w:rPr>
          <w:rFonts w:ascii="Arial" w:hAnsi="Arial" w:cs="Arial"/>
          <w:lang w:val="pt-PT"/>
        </w:rPr>
        <w:t xml:space="preserve"> Financeira </w:t>
      </w:r>
    </w:p>
    <w:p w14:paraId="37494AFF" w14:textId="77777777" w:rsidR="001A31E6" w:rsidRPr="002F20E2" w:rsidRDefault="001A31E6" w:rsidP="00C0507F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SNCAP</w:t>
      </w:r>
      <w:r>
        <w:rPr>
          <w:rFonts w:ascii="Arial" w:hAnsi="Arial" w:cs="Arial"/>
          <w:lang w:val="pt-PT"/>
        </w:rPr>
        <w:tab/>
        <w:t xml:space="preserve">Sistema de Normalização </w:t>
      </w:r>
      <w:r w:rsidR="00B51CB7">
        <w:rPr>
          <w:rFonts w:ascii="Arial" w:hAnsi="Arial" w:cs="Arial"/>
          <w:lang w:val="pt-PT"/>
        </w:rPr>
        <w:t>Contabilística</w:t>
      </w:r>
      <w:r>
        <w:rPr>
          <w:rFonts w:ascii="Arial" w:hAnsi="Arial" w:cs="Arial"/>
          <w:lang w:val="pt-PT"/>
        </w:rPr>
        <w:t xml:space="preserve"> para a</w:t>
      </w:r>
      <w:r w:rsidR="00B51CB7">
        <w:rPr>
          <w:rFonts w:ascii="Arial" w:hAnsi="Arial" w:cs="Arial"/>
          <w:lang w:val="pt-PT"/>
        </w:rPr>
        <w:t>s</w:t>
      </w:r>
      <w:r>
        <w:rPr>
          <w:rFonts w:ascii="Arial" w:hAnsi="Arial" w:cs="Arial"/>
          <w:lang w:val="pt-PT"/>
        </w:rPr>
        <w:t xml:space="preserve"> Administraç</w:t>
      </w:r>
      <w:r w:rsidR="00B51CB7">
        <w:rPr>
          <w:rFonts w:ascii="Arial" w:hAnsi="Arial" w:cs="Arial"/>
          <w:lang w:val="pt-PT"/>
        </w:rPr>
        <w:t>ões</w:t>
      </w:r>
      <w:r>
        <w:rPr>
          <w:rFonts w:ascii="Arial" w:hAnsi="Arial" w:cs="Arial"/>
          <w:lang w:val="pt-PT"/>
        </w:rPr>
        <w:t xml:space="preserve"> Pública</w:t>
      </w:r>
      <w:r w:rsidR="00B51CB7">
        <w:rPr>
          <w:rFonts w:ascii="Arial" w:hAnsi="Arial" w:cs="Arial"/>
          <w:lang w:val="pt-PT"/>
        </w:rPr>
        <w:t>s</w:t>
      </w:r>
    </w:p>
    <w:p w14:paraId="11CED6FB" w14:textId="77777777" w:rsidR="0053077E" w:rsidRPr="002F20E2" w:rsidRDefault="0053077E" w:rsidP="00C0507F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TPA</w:t>
      </w:r>
      <w:r w:rsidRPr="002F20E2">
        <w:rPr>
          <w:rFonts w:ascii="Arial" w:hAnsi="Arial" w:cs="Arial"/>
          <w:lang w:val="pt-PT"/>
        </w:rPr>
        <w:tab/>
        <w:t>Terminal de Pagamento Automático</w:t>
      </w:r>
    </w:p>
    <w:p w14:paraId="471A1374" w14:textId="77777777" w:rsidR="00A05173" w:rsidRPr="002F20E2" w:rsidRDefault="00A05173" w:rsidP="00C0507F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UE</w:t>
      </w:r>
      <w:r w:rsidRPr="002F20E2">
        <w:rPr>
          <w:rFonts w:ascii="Arial" w:hAnsi="Arial" w:cs="Arial"/>
          <w:lang w:val="pt-PT"/>
        </w:rPr>
        <w:tab/>
      </w:r>
      <w:r w:rsidRPr="002F20E2">
        <w:rPr>
          <w:rFonts w:ascii="Arial" w:hAnsi="Arial" w:cs="Arial"/>
          <w:lang w:val="pt-PT"/>
        </w:rPr>
        <w:tab/>
        <w:t>Unidade</w:t>
      </w:r>
      <w:r w:rsidR="0075530F">
        <w:rPr>
          <w:rFonts w:ascii="Arial" w:hAnsi="Arial" w:cs="Arial"/>
          <w:lang w:val="pt-PT"/>
        </w:rPr>
        <w:t>s</w:t>
      </w:r>
      <w:r w:rsidRPr="002F20E2">
        <w:rPr>
          <w:rFonts w:ascii="Arial" w:hAnsi="Arial" w:cs="Arial"/>
          <w:lang w:val="pt-PT"/>
        </w:rPr>
        <w:t xml:space="preserve"> de exploração</w:t>
      </w:r>
    </w:p>
    <w:p w14:paraId="4E6932CA" w14:textId="77777777" w:rsidR="00197876" w:rsidRPr="002F20E2" w:rsidRDefault="00197876" w:rsidP="007D0F9E">
      <w:pPr>
        <w:tabs>
          <w:tab w:val="left" w:pos="567"/>
        </w:tabs>
        <w:spacing w:line="360" w:lineRule="exact"/>
        <w:ind w:left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VP</w:t>
      </w:r>
      <w:r>
        <w:rPr>
          <w:rFonts w:ascii="Arial" w:hAnsi="Arial" w:cs="Arial"/>
          <w:lang w:val="pt-PT"/>
        </w:rPr>
        <w:tab/>
      </w:r>
      <w:r>
        <w:rPr>
          <w:rFonts w:ascii="Arial" w:hAnsi="Arial" w:cs="Arial"/>
          <w:lang w:val="pt-PT"/>
        </w:rPr>
        <w:tab/>
      </w:r>
      <w:r w:rsidR="00BD4C49">
        <w:rPr>
          <w:rFonts w:ascii="Arial" w:hAnsi="Arial" w:cs="Arial"/>
          <w:lang w:val="pt-PT"/>
        </w:rPr>
        <w:t>Vice-Presidente</w:t>
      </w:r>
    </w:p>
    <w:p w14:paraId="34CE4D92" w14:textId="77777777" w:rsidR="00A52027" w:rsidRDefault="000720B7" w:rsidP="002B4D87">
      <w:pPr>
        <w:pStyle w:val="Ttulo1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9" w:name="_Toc158298053"/>
      <w:r w:rsidR="00A52027" w:rsidRPr="002F20E2">
        <w:rPr>
          <w:sz w:val="32"/>
          <w:szCs w:val="32"/>
        </w:rPr>
        <w:t xml:space="preserve">Legislação </w:t>
      </w:r>
      <w:r w:rsidR="009103AF">
        <w:rPr>
          <w:sz w:val="32"/>
          <w:szCs w:val="32"/>
        </w:rPr>
        <w:t>a</w:t>
      </w:r>
      <w:r w:rsidR="00A52027" w:rsidRPr="002F20E2">
        <w:rPr>
          <w:sz w:val="32"/>
          <w:szCs w:val="32"/>
        </w:rPr>
        <w:t>plicável</w:t>
      </w:r>
      <w:bookmarkEnd w:id="5"/>
      <w:bookmarkEnd w:id="6"/>
      <w:bookmarkEnd w:id="7"/>
      <w:bookmarkEnd w:id="9"/>
    </w:p>
    <w:p w14:paraId="698299E0" w14:textId="77777777" w:rsidR="00DB2D1D" w:rsidRDefault="00DB2D1D" w:rsidP="00DB2D1D">
      <w:pPr>
        <w:rPr>
          <w:lang w:val="pt-PT"/>
        </w:rPr>
      </w:pPr>
    </w:p>
    <w:p w14:paraId="52561D49" w14:textId="77777777" w:rsidR="00CE0C1D" w:rsidRDefault="00CE0C1D" w:rsidP="00DB2D1D">
      <w:pPr>
        <w:rPr>
          <w:lang w:val="pt-PT"/>
        </w:rPr>
      </w:pPr>
    </w:p>
    <w:p w14:paraId="4CAE5D79" w14:textId="77777777" w:rsidR="00CE0C1D" w:rsidRPr="00DB2D1D" w:rsidRDefault="00CE0C1D" w:rsidP="00DB2D1D">
      <w:pPr>
        <w:rPr>
          <w:lang w:val="pt-PT"/>
        </w:rPr>
      </w:pPr>
    </w:p>
    <w:tbl>
      <w:tblPr>
        <w:tblpPr w:leftFromText="141" w:rightFromText="141" w:vertAnchor="text" w:horzAnchor="margin" w:tblpX="216" w:tblpY="4"/>
        <w:tblW w:w="9464" w:type="dxa"/>
        <w:tblBorders>
          <w:top w:val="single" w:sz="4" w:space="0" w:color="00387D"/>
          <w:left w:val="single" w:sz="4" w:space="0" w:color="00387D"/>
          <w:bottom w:val="single" w:sz="4" w:space="0" w:color="00387D"/>
          <w:right w:val="single" w:sz="4" w:space="0" w:color="00387D"/>
        </w:tblBorders>
        <w:tblLook w:val="0000" w:firstRow="0" w:lastRow="0" w:firstColumn="0" w:lastColumn="0" w:noHBand="0" w:noVBand="0"/>
      </w:tblPr>
      <w:tblGrid>
        <w:gridCol w:w="5181"/>
        <w:gridCol w:w="4283"/>
      </w:tblGrid>
      <w:tr w:rsidR="00B2179A" w:rsidRPr="002F20E2" w14:paraId="48C707C5" w14:textId="77777777" w:rsidTr="00CE0C1D">
        <w:tc>
          <w:tcPr>
            <w:tcW w:w="5181" w:type="dxa"/>
            <w:tcBorders>
              <w:top w:val="single" w:sz="4" w:space="0" w:color="00387D"/>
              <w:left w:val="single" w:sz="4" w:space="0" w:color="00387D"/>
              <w:bottom w:val="single" w:sz="4" w:space="0" w:color="00387D"/>
              <w:right w:val="single" w:sz="4" w:space="0" w:color="00387D"/>
            </w:tcBorders>
            <w:shd w:val="clear" w:color="auto" w:fill="95B3D7"/>
          </w:tcPr>
          <w:p w14:paraId="5844D0A2" w14:textId="77777777" w:rsidR="00B2179A" w:rsidRPr="002F20E2" w:rsidRDefault="00B2179A" w:rsidP="000720B7">
            <w:pPr>
              <w:pStyle w:val="Textodebloco"/>
              <w:spacing w:before="120" w:after="120"/>
              <w:ind w:left="0" w:right="0"/>
              <w:jc w:val="center"/>
              <w:rPr>
                <w:bCs/>
                <w:sz w:val="24"/>
                <w:lang w:val="pt-PT"/>
              </w:rPr>
            </w:pPr>
            <w:r w:rsidRPr="002F20E2">
              <w:rPr>
                <w:bCs/>
                <w:sz w:val="24"/>
                <w:lang w:val="pt-PT"/>
              </w:rPr>
              <w:t>Legislação</w:t>
            </w:r>
          </w:p>
        </w:tc>
        <w:tc>
          <w:tcPr>
            <w:tcW w:w="4283" w:type="dxa"/>
            <w:tcBorders>
              <w:top w:val="single" w:sz="4" w:space="0" w:color="00387D"/>
              <w:left w:val="single" w:sz="4" w:space="0" w:color="00387D"/>
              <w:bottom w:val="single" w:sz="4" w:space="0" w:color="00387D"/>
              <w:right w:val="single" w:sz="4" w:space="0" w:color="00387D"/>
            </w:tcBorders>
            <w:shd w:val="clear" w:color="auto" w:fill="95B3D7"/>
          </w:tcPr>
          <w:p w14:paraId="6304C359" w14:textId="77777777" w:rsidR="00B2179A" w:rsidRPr="002F20E2" w:rsidRDefault="00B2179A" w:rsidP="000720B7">
            <w:pPr>
              <w:pStyle w:val="Textodebloco"/>
              <w:spacing w:before="120" w:after="120"/>
              <w:ind w:left="0" w:right="0"/>
              <w:jc w:val="center"/>
              <w:rPr>
                <w:sz w:val="24"/>
                <w:lang w:val="pt-PT"/>
              </w:rPr>
            </w:pPr>
            <w:r w:rsidRPr="002F20E2">
              <w:rPr>
                <w:sz w:val="24"/>
                <w:lang w:val="pt-PT"/>
              </w:rPr>
              <w:t>Descrição</w:t>
            </w:r>
          </w:p>
        </w:tc>
      </w:tr>
      <w:tr w:rsidR="00B2179A" w:rsidRPr="008D6C65" w14:paraId="35FBFFFE" w14:textId="77777777" w:rsidTr="00CE0C1D">
        <w:tc>
          <w:tcPr>
            <w:tcW w:w="5181" w:type="dxa"/>
            <w:tcBorders>
              <w:top w:val="single" w:sz="4" w:space="0" w:color="00387D"/>
              <w:left w:val="single" w:sz="4" w:space="0" w:color="00387D"/>
              <w:bottom w:val="single" w:sz="4" w:space="0" w:color="00387D"/>
              <w:right w:val="single" w:sz="4" w:space="0" w:color="00387D"/>
            </w:tcBorders>
            <w:vAlign w:val="center"/>
          </w:tcPr>
          <w:p w14:paraId="1681F3A0" w14:textId="77777777" w:rsidR="007B70D1" w:rsidRPr="007B70D1" w:rsidRDefault="007B70D1" w:rsidP="007B70D1">
            <w:pPr>
              <w:pStyle w:val="Textodebloco"/>
              <w:spacing w:before="120" w:after="120"/>
              <w:ind w:left="0" w:right="0"/>
              <w:jc w:val="left"/>
              <w:rPr>
                <w:sz w:val="22"/>
                <w:szCs w:val="22"/>
                <w:lang w:val="pt-PT"/>
              </w:rPr>
            </w:pPr>
            <w:r w:rsidRPr="007B70D1">
              <w:rPr>
                <w:sz w:val="22"/>
                <w:szCs w:val="22"/>
                <w:lang w:val="pt-PT"/>
              </w:rPr>
              <w:t>Lei de Enquadramento orçamental anual.</w:t>
            </w:r>
          </w:p>
          <w:p w14:paraId="126BF98D" w14:textId="77777777" w:rsidR="00B2179A" w:rsidRPr="007B70D1" w:rsidRDefault="00B2179A" w:rsidP="000720B7">
            <w:pPr>
              <w:pStyle w:val="Textodebloco"/>
              <w:spacing w:before="120" w:after="120"/>
              <w:ind w:left="0" w:right="0"/>
              <w:jc w:val="left"/>
              <w:rPr>
                <w:lang w:val="pt-PT"/>
              </w:rPr>
            </w:pPr>
          </w:p>
        </w:tc>
        <w:tc>
          <w:tcPr>
            <w:tcW w:w="4283" w:type="dxa"/>
            <w:tcBorders>
              <w:top w:val="single" w:sz="4" w:space="0" w:color="00387D"/>
              <w:left w:val="single" w:sz="4" w:space="0" w:color="00387D"/>
              <w:bottom w:val="single" w:sz="4" w:space="0" w:color="00387D"/>
              <w:right w:val="single" w:sz="4" w:space="0" w:color="00387D"/>
            </w:tcBorders>
            <w:vAlign w:val="center"/>
          </w:tcPr>
          <w:p w14:paraId="53514115" w14:textId="77777777" w:rsidR="00B2179A" w:rsidRPr="007B70D1" w:rsidRDefault="00B2179A" w:rsidP="000720B7">
            <w:pPr>
              <w:pStyle w:val="Textodebloco"/>
              <w:spacing w:before="120" w:after="120"/>
              <w:ind w:left="0" w:right="0"/>
              <w:jc w:val="left"/>
              <w:rPr>
                <w:sz w:val="22"/>
                <w:szCs w:val="22"/>
                <w:lang w:val="pt-PT"/>
              </w:rPr>
            </w:pPr>
            <w:r w:rsidRPr="007B70D1">
              <w:rPr>
                <w:sz w:val="22"/>
                <w:szCs w:val="22"/>
                <w:lang w:val="pt-PT"/>
              </w:rPr>
              <w:t>Lei de Enquadramento orçamental</w:t>
            </w:r>
            <w:r w:rsidR="00462DD1" w:rsidRPr="007B70D1">
              <w:rPr>
                <w:sz w:val="22"/>
                <w:szCs w:val="22"/>
                <w:lang w:val="pt-PT"/>
              </w:rPr>
              <w:t>.</w:t>
            </w:r>
          </w:p>
          <w:p w14:paraId="6F3A9892" w14:textId="77777777" w:rsidR="00B2179A" w:rsidRPr="007B70D1" w:rsidRDefault="00B2179A" w:rsidP="000720B7">
            <w:pPr>
              <w:pStyle w:val="Textodebloco"/>
              <w:spacing w:before="120" w:after="120"/>
              <w:ind w:left="0" w:right="0"/>
              <w:jc w:val="left"/>
              <w:rPr>
                <w:sz w:val="22"/>
                <w:szCs w:val="22"/>
                <w:lang w:val="pt-PT"/>
              </w:rPr>
            </w:pPr>
            <w:r w:rsidRPr="007B70D1">
              <w:rPr>
                <w:sz w:val="22"/>
                <w:szCs w:val="22"/>
                <w:lang w:val="pt-PT"/>
              </w:rPr>
              <w:t>Estratégia, procedimentos a adotar</w:t>
            </w:r>
            <w:r w:rsidR="00462DD1" w:rsidRPr="007B70D1">
              <w:rPr>
                <w:sz w:val="22"/>
                <w:szCs w:val="22"/>
                <w:lang w:val="pt-PT"/>
              </w:rPr>
              <w:t>.</w:t>
            </w:r>
          </w:p>
        </w:tc>
      </w:tr>
      <w:tr w:rsidR="00B2179A" w:rsidRPr="008D6C65" w14:paraId="13036943" w14:textId="77777777" w:rsidTr="00CE0C1D">
        <w:tc>
          <w:tcPr>
            <w:tcW w:w="5181" w:type="dxa"/>
            <w:tcBorders>
              <w:top w:val="single" w:sz="4" w:space="0" w:color="00387D"/>
              <w:left w:val="single" w:sz="4" w:space="0" w:color="00387D"/>
              <w:bottom w:val="single" w:sz="4" w:space="0" w:color="00387D"/>
              <w:right w:val="single" w:sz="4" w:space="0" w:color="00387D"/>
            </w:tcBorders>
            <w:vAlign w:val="center"/>
          </w:tcPr>
          <w:p w14:paraId="1F987CEE" w14:textId="77777777" w:rsidR="00B2179A" w:rsidRPr="007B70D1" w:rsidRDefault="007B70D1" w:rsidP="00CE0C1D">
            <w:pPr>
              <w:pStyle w:val="Textodebloco"/>
              <w:spacing w:before="120" w:after="120"/>
              <w:ind w:left="0" w:right="0"/>
              <w:jc w:val="left"/>
              <w:rPr>
                <w:sz w:val="22"/>
                <w:szCs w:val="22"/>
                <w:lang w:val="pt-PT"/>
              </w:rPr>
            </w:pPr>
            <w:r w:rsidRPr="007B70D1">
              <w:rPr>
                <w:sz w:val="22"/>
                <w:szCs w:val="22"/>
                <w:lang w:val="pt-PT"/>
              </w:rPr>
              <w:t>Atualização de Rendas anual.</w:t>
            </w:r>
          </w:p>
        </w:tc>
        <w:tc>
          <w:tcPr>
            <w:tcW w:w="4283" w:type="dxa"/>
            <w:tcBorders>
              <w:top w:val="single" w:sz="4" w:space="0" w:color="00387D"/>
              <w:left w:val="single" w:sz="4" w:space="0" w:color="00387D"/>
              <w:bottom w:val="single" w:sz="4" w:space="0" w:color="00387D"/>
              <w:right w:val="single" w:sz="4" w:space="0" w:color="00387D"/>
            </w:tcBorders>
            <w:vAlign w:val="center"/>
          </w:tcPr>
          <w:p w14:paraId="37FD7F24" w14:textId="77777777" w:rsidR="00B2179A" w:rsidRPr="007B70D1" w:rsidRDefault="00B2179A" w:rsidP="007B70D1">
            <w:pPr>
              <w:pStyle w:val="Textodebloco"/>
              <w:spacing w:before="120" w:after="120"/>
              <w:ind w:left="0" w:right="0"/>
              <w:jc w:val="left"/>
              <w:rPr>
                <w:sz w:val="22"/>
                <w:szCs w:val="22"/>
                <w:lang w:val="pt-PT"/>
              </w:rPr>
            </w:pPr>
            <w:r w:rsidRPr="007B70D1">
              <w:rPr>
                <w:sz w:val="22"/>
                <w:szCs w:val="22"/>
                <w:lang w:val="pt-PT"/>
              </w:rPr>
              <w:t>Atualização de Rendas</w:t>
            </w:r>
            <w:r w:rsidR="007B70D1" w:rsidRPr="007B70D1">
              <w:rPr>
                <w:sz w:val="22"/>
                <w:szCs w:val="22"/>
                <w:lang w:val="pt-PT"/>
              </w:rPr>
              <w:t xml:space="preserve"> dos concessionários.</w:t>
            </w:r>
          </w:p>
        </w:tc>
      </w:tr>
      <w:tr w:rsidR="00DB2D1D" w:rsidRPr="008D6C65" w14:paraId="55A5710F" w14:textId="77777777" w:rsidTr="00CE0C1D">
        <w:tc>
          <w:tcPr>
            <w:tcW w:w="5181" w:type="dxa"/>
            <w:tcBorders>
              <w:top w:val="single" w:sz="4" w:space="0" w:color="00387D"/>
              <w:left w:val="single" w:sz="4" w:space="0" w:color="00387D"/>
              <w:bottom w:val="single" w:sz="4" w:space="0" w:color="00387D"/>
              <w:right w:val="single" w:sz="4" w:space="0" w:color="00387D"/>
            </w:tcBorders>
            <w:vAlign w:val="center"/>
          </w:tcPr>
          <w:p w14:paraId="04E9F95F" w14:textId="77777777" w:rsidR="00DB2D1D" w:rsidRPr="00B2179A" w:rsidRDefault="00DB2D1D" w:rsidP="000720B7">
            <w:pPr>
              <w:pStyle w:val="Textodebloco"/>
              <w:spacing w:before="120" w:after="120"/>
              <w:ind w:left="0" w:right="0"/>
              <w:jc w:val="left"/>
              <w:rPr>
                <w:sz w:val="22"/>
                <w:szCs w:val="22"/>
                <w:lang w:val="pt-PT"/>
              </w:rPr>
            </w:pPr>
            <w:r w:rsidRPr="00B2179A">
              <w:rPr>
                <w:sz w:val="22"/>
                <w:szCs w:val="22"/>
                <w:lang w:val="pt-PT"/>
              </w:rPr>
              <w:t>Códigos do IVA, IRS e IRC</w:t>
            </w:r>
          </w:p>
        </w:tc>
        <w:tc>
          <w:tcPr>
            <w:tcW w:w="4283" w:type="dxa"/>
            <w:tcBorders>
              <w:top w:val="single" w:sz="4" w:space="0" w:color="00387D"/>
              <w:left w:val="single" w:sz="4" w:space="0" w:color="00387D"/>
              <w:bottom w:val="single" w:sz="4" w:space="0" w:color="00387D"/>
              <w:right w:val="single" w:sz="4" w:space="0" w:color="00387D"/>
            </w:tcBorders>
            <w:vAlign w:val="center"/>
          </w:tcPr>
          <w:p w14:paraId="1F1076AC" w14:textId="77777777" w:rsidR="00DB2D1D" w:rsidRPr="00B2179A" w:rsidRDefault="00DB2D1D" w:rsidP="000720B7">
            <w:pPr>
              <w:pStyle w:val="Textodebloco"/>
              <w:spacing w:before="120" w:after="120"/>
              <w:ind w:left="0" w:right="0"/>
              <w:jc w:val="left"/>
              <w:rPr>
                <w:sz w:val="22"/>
                <w:szCs w:val="22"/>
                <w:lang w:val="pt-PT"/>
              </w:rPr>
            </w:pPr>
            <w:r w:rsidRPr="002F20E2">
              <w:rPr>
                <w:sz w:val="22"/>
                <w:szCs w:val="22"/>
                <w:lang w:val="pt-PT"/>
              </w:rPr>
              <w:t>Estabelece a incidência, isenções, valor tributável e taxas aplicadas ás receitas recebidas</w:t>
            </w:r>
            <w:r w:rsidRPr="00B2179A">
              <w:rPr>
                <w:sz w:val="22"/>
                <w:szCs w:val="22"/>
                <w:lang w:val="pt-PT"/>
              </w:rPr>
              <w:t>.</w:t>
            </w:r>
          </w:p>
        </w:tc>
      </w:tr>
      <w:tr w:rsidR="00DB2D1D" w:rsidRPr="008D6C65" w14:paraId="07BF1756" w14:textId="77777777" w:rsidTr="00CE0C1D">
        <w:tc>
          <w:tcPr>
            <w:tcW w:w="5181" w:type="dxa"/>
            <w:tcBorders>
              <w:top w:val="single" w:sz="4" w:space="0" w:color="00387D"/>
              <w:left w:val="single" w:sz="4" w:space="0" w:color="00387D"/>
              <w:bottom w:val="single" w:sz="4" w:space="0" w:color="00387D"/>
              <w:right w:val="single" w:sz="4" w:space="0" w:color="00387D"/>
            </w:tcBorders>
            <w:vAlign w:val="center"/>
          </w:tcPr>
          <w:p w14:paraId="46EF3EB7" w14:textId="77777777" w:rsidR="00DB2D1D" w:rsidRPr="00CE0C1D" w:rsidRDefault="00DB2D1D" w:rsidP="000720B7">
            <w:pPr>
              <w:pStyle w:val="Textodebloco"/>
              <w:spacing w:before="120" w:after="120"/>
              <w:ind w:left="0" w:right="0"/>
              <w:jc w:val="left"/>
              <w:rPr>
                <w:sz w:val="22"/>
                <w:szCs w:val="22"/>
                <w:lang w:val="pt-PT"/>
              </w:rPr>
            </w:pPr>
            <w:r w:rsidRPr="00CE0C1D">
              <w:rPr>
                <w:sz w:val="22"/>
                <w:szCs w:val="22"/>
                <w:lang w:val="pt-PT"/>
              </w:rPr>
              <w:t>​</w:t>
            </w:r>
            <w:hyperlink r:id="rId13" w:history="1">
              <w:r w:rsidRPr="00CE0C1D">
                <w:rPr>
                  <w:sz w:val="22"/>
                  <w:szCs w:val="22"/>
                  <w:lang w:val="pt-PT"/>
                </w:rPr>
                <w:t>Decreto-Lei 192/2015, de 11 de setembro</w:t>
              </w:r>
            </w:hyperlink>
          </w:p>
        </w:tc>
        <w:tc>
          <w:tcPr>
            <w:tcW w:w="4283" w:type="dxa"/>
            <w:tcBorders>
              <w:top w:val="single" w:sz="4" w:space="0" w:color="00387D"/>
              <w:left w:val="single" w:sz="4" w:space="0" w:color="00387D"/>
              <w:bottom w:val="single" w:sz="4" w:space="0" w:color="00387D"/>
              <w:right w:val="single" w:sz="4" w:space="0" w:color="00387D"/>
            </w:tcBorders>
            <w:vAlign w:val="center"/>
          </w:tcPr>
          <w:p w14:paraId="6345CC65" w14:textId="77777777" w:rsidR="00DB2D1D" w:rsidRPr="00CE0C1D" w:rsidRDefault="00DB2D1D" w:rsidP="000720B7">
            <w:pPr>
              <w:pStyle w:val="Textodebloco"/>
              <w:spacing w:before="120" w:after="120"/>
              <w:ind w:left="0" w:right="0"/>
              <w:jc w:val="left"/>
              <w:rPr>
                <w:sz w:val="22"/>
                <w:szCs w:val="22"/>
                <w:lang w:val="pt-PT"/>
              </w:rPr>
            </w:pPr>
            <w:r w:rsidRPr="00CE0C1D">
              <w:rPr>
                <w:sz w:val="22"/>
                <w:szCs w:val="22"/>
                <w:lang w:val="pt-PT"/>
              </w:rPr>
              <w:t>Sistema de Normalização Contabilística para as Administrações Públicas (SNC-AP).</w:t>
            </w:r>
          </w:p>
        </w:tc>
      </w:tr>
      <w:tr w:rsidR="00CE0C1D" w:rsidRPr="00D93AF1" w14:paraId="2B65F304" w14:textId="77777777" w:rsidTr="00CE0C1D">
        <w:tc>
          <w:tcPr>
            <w:tcW w:w="5181" w:type="dxa"/>
            <w:tcBorders>
              <w:top w:val="single" w:sz="4" w:space="0" w:color="00387D"/>
              <w:left w:val="single" w:sz="4" w:space="0" w:color="00387D"/>
              <w:bottom w:val="single" w:sz="4" w:space="0" w:color="00387D"/>
              <w:right w:val="single" w:sz="4" w:space="0" w:color="00387D"/>
            </w:tcBorders>
            <w:vAlign w:val="center"/>
          </w:tcPr>
          <w:p w14:paraId="48EEED26" w14:textId="2F64113C" w:rsidR="00CE0C1D" w:rsidRPr="00D93AF1" w:rsidRDefault="00826041" w:rsidP="007B70D1">
            <w:pPr>
              <w:pStyle w:val="Textodebloco"/>
              <w:spacing w:before="120" w:after="120"/>
              <w:ind w:left="0" w:right="0"/>
              <w:jc w:val="left"/>
              <w:rPr>
                <w:rStyle w:val="Hiperligao"/>
                <w:color w:val="7BC2E0"/>
                <w:sz w:val="22"/>
                <w:szCs w:val="22"/>
                <w:highlight w:val="yellow"/>
                <w:bdr w:val="none" w:sz="0" w:space="0" w:color="auto" w:frame="1"/>
                <w:shd w:val="clear" w:color="auto" w:fill="FFFFFF"/>
                <w:lang w:val="pt-PT"/>
              </w:rPr>
            </w:pPr>
            <w:r w:rsidRPr="00826041">
              <w:rPr>
                <w:sz w:val="22"/>
                <w:szCs w:val="22"/>
                <w:lang w:val="pt-PT"/>
              </w:rPr>
              <w:t>https://drh.tecnico.ulisboa.pt/bolseiros/</w:t>
            </w:r>
          </w:p>
        </w:tc>
        <w:tc>
          <w:tcPr>
            <w:tcW w:w="4283" w:type="dxa"/>
            <w:tcBorders>
              <w:top w:val="single" w:sz="4" w:space="0" w:color="00387D"/>
              <w:left w:val="single" w:sz="4" w:space="0" w:color="00387D"/>
              <w:bottom w:val="single" w:sz="4" w:space="0" w:color="00387D"/>
              <w:right w:val="single" w:sz="4" w:space="0" w:color="00387D"/>
            </w:tcBorders>
            <w:vAlign w:val="center"/>
          </w:tcPr>
          <w:p w14:paraId="110C9968" w14:textId="77777777" w:rsidR="00CE0C1D" w:rsidRPr="00D93AF1" w:rsidRDefault="00CE0C1D" w:rsidP="00CE0C1D">
            <w:pPr>
              <w:pStyle w:val="Textodebloco"/>
              <w:spacing w:before="120" w:after="120"/>
              <w:ind w:left="0" w:right="0"/>
              <w:jc w:val="left"/>
              <w:rPr>
                <w:sz w:val="22"/>
                <w:szCs w:val="22"/>
                <w:highlight w:val="yellow"/>
                <w:lang w:val="pt-PT"/>
              </w:rPr>
            </w:pPr>
            <w:r w:rsidRPr="00D93AF1">
              <w:rPr>
                <w:sz w:val="22"/>
                <w:szCs w:val="22"/>
                <w:lang w:val="pt-PT"/>
              </w:rPr>
              <w:t>Bolsas de Investigação</w:t>
            </w:r>
            <w:r w:rsidR="00D93AF1">
              <w:rPr>
                <w:sz w:val="22"/>
                <w:szCs w:val="22"/>
                <w:lang w:val="pt-PT"/>
              </w:rPr>
              <w:t>.</w:t>
            </w:r>
            <w:r w:rsidRPr="00D93AF1">
              <w:rPr>
                <w:sz w:val="22"/>
                <w:szCs w:val="22"/>
                <w:lang w:val="pt-PT"/>
              </w:rPr>
              <w:t xml:space="preserve"> </w:t>
            </w:r>
          </w:p>
        </w:tc>
      </w:tr>
      <w:tr w:rsidR="00CE0C1D" w:rsidRPr="008D6C65" w14:paraId="1EC6EB0F" w14:textId="77777777" w:rsidTr="00CE0C1D">
        <w:tc>
          <w:tcPr>
            <w:tcW w:w="5181" w:type="dxa"/>
            <w:tcBorders>
              <w:top w:val="single" w:sz="4" w:space="0" w:color="00387D"/>
              <w:left w:val="single" w:sz="4" w:space="0" w:color="00387D"/>
              <w:bottom w:val="single" w:sz="4" w:space="0" w:color="00387D"/>
              <w:right w:val="single" w:sz="4" w:space="0" w:color="00387D"/>
            </w:tcBorders>
            <w:vAlign w:val="center"/>
          </w:tcPr>
          <w:p w14:paraId="012897D4" w14:textId="14794803" w:rsidR="00CE0C1D" w:rsidRPr="007110DF" w:rsidRDefault="00826041" w:rsidP="00CE0C1D">
            <w:pPr>
              <w:pStyle w:val="Textodebloco"/>
              <w:spacing w:before="120" w:after="120"/>
              <w:ind w:left="0" w:right="0"/>
              <w:jc w:val="left"/>
              <w:rPr>
                <w:sz w:val="22"/>
                <w:szCs w:val="22"/>
                <w:highlight w:val="yellow"/>
              </w:rPr>
            </w:pPr>
            <w:r w:rsidRPr="00826041">
              <w:rPr>
                <w:sz w:val="22"/>
                <w:szCs w:val="22"/>
              </w:rPr>
              <w:t>https://aqai.tecnico.ulisboa.pt/documentos/</w:t>
            </w:r>
          </w:p>
        </w:tc>
        <w:tc>
          <w:tcPr>
            <w:tcW w:w="4283" w:type="dxa"/>
            <w:tcBorders>
              <w:top w:val="single" w:sz="4" w:space="0" w:color="00387D"/>
              <w:left w:val="single" w:sz="4" w:space="0" w:color="00387D"/>
              <w:bottom w:val="single" w:sz="4" w:space="0" w:color="00387D"/>
              <w:right w:val="single" w:sz="4" w:space="0" w:color="00387D"/>
            </w:tcBorders>
            <w:vAlign w:val="center"/>
          </w:tcPr>
          <w:p w14:paraId="0D555C69" w14:textId="77777777" w:rsidR="00CE0C1D" w:rsidRPr="00D93AF1" w:rsidRDefault="00CE0C1D" w:rsidP="00CE0C1D">
            <w:pPr>
              <w:pStyle w:val="Textodebloco"/>
              <w:spacing w:before="120" w:after="120"/>
              <w:ind w:left="0" w:right="0"/>
              <w:jc w:val="left"/>
              <w:rPr>
                <w:sz w:val="22"/>
                <w:szCs w:val="22"/>
                <w:highlight w:val="yellow"/>
                <w:lang w:val="pt-PT"/>
              </w:rPr>
            </w:pPr>
            <w:r w:rsidRPr="00D93AF1">
              <w:rPr>
                <w:sz w:val="22"/>
                <w:szCs w:val="22"/>
                <w:lang w:val="pt-PT"/>
              </w:rPr>
              <w:t>Manual de Fundo de Maneio</w:t>
            </w:r>
            <w:r w:rsidR="00D93AF1">
              <w:rPr>
                <w:sz w:val="22"/>
                <w:szCs w:val="22"/>
                <w:lang w:val="pt-PT"/>
              </w:rPr>
              <w:t>.</w:t>
            </w:r>
          </w:p>
        </w:tc>
      </w:tr>
      <w:tr w:rsidR="00CE0C1D" w:rsidRPr="008D6C65" w14:paraId="0A51C5BC" w14:textId="77777777" w:rsidTr="00CE0C1D">
        <w:tc>
          <w:tcPr>
            <w:tcW w:w="5181" w:type="dxa"/>
            <w:tcBorders>
              <w:top w:val="single" w:sz="4" w:space="0" w:color="00387D"/>
              <w:left w:val="single" w:sz="4" w:space="0" w:color="00387D"/>
              <w:bottom w:val="single" w:sz="4" w:space="0" w:color="00387D"/>
              <w:right w:val="single" w:sz="4" w:space="0" w:color="00387D"/>
            </w:tcBorders>
            <w:vAlign w:val="center"/>
          </w:tcPr>
          <w:p w14:paraId="5034654B" w14:textId="77777777" w:rsidR="00CE0C1D" w:rsidRPr="00B2179A" w:rsidRDefault="00CE0C1D" w:rsidP="00CE0C1D">
            <w:pPr>
              <w:pStyle w:val="Textodebloco"/>
              <w:spacing w:before="120" w:after="120"/>
              <w:ind w:left="0" w:right="0"/>
              <w:jc w:val="left"/>
              <w:rPr>
                <w:sz w:val="22"/>
                <w:szCs w:val="22"/>
                <w:lang w:val="pt-PT"/>
              </w:rPr>
            </w:pPr>
            <w:r w:rsidRPr="00B2179A">
              <w:rPr>
                <w:sz w:val="22"/>
                <w:szCs w:val="22"/>
                <w:lang w:val="pt-PT"/>
              </w:rPr>
              <w:t xml:space="preserve">Decreto –Lei 155/1992 de 28 de </w:t>
            </w:r>
            <w:r>
              <w:rPr>
                <w:sz w:val="22"/>
                <w:szCs w:val="22"/>
                <w:lang w:val="pt-PT"/>
              </w:rPr>
              <w:t>j</w:t>
            </w:r>
            <w:r w:rsidRPr="00B2179A">
              <w:rPr>
                <w:sz w:val="22"/>
                <w:szCs w:val="22"/>
                <w:lang w:val="pt-PT"/>
              </w:rPr>
              <w:t>ulho</w:t>
            </w:r>
          </w:p>
        </w:tc>
        <w:tc>
          <w:tcPr>
            <w:tcW w:w="4283" w:type="dxa"/>
            <w:tcBorders>
              <w:top w:val="single" w:sz="4" w:space="0" w:color="00387D"/>
              <w:left w:val="single" w:sz="4" w:space="0" w:color="00387D"/>
              <w:bottom w:val="single" w:sz="4" w:space="0" w:color="00387D"/>
              <w:right w:val="single" w:sz="4" w:space="0" w:color="00387D"/>
            </w:tcBorders>
            <w:vAlign w:val="center"/>
          </w:tcPr>
          <w:p w14:paraId="051ED158" w14:textId="77777777" w:rsidR="00CE0C1D" w:rsidRPr="002F20E2" w:rsidRDefault="00CE0C1D" w:rsidP="00CE0C1D">
            <w:pPr>
              <w:pStyle w:val="Textodebloco"/>
              <w:spacing w:before="120" w:after="120"/>
              <w:ind w:left="0" w:right="0"/>
              <w:jc w:val="left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Regime de Administração Financeira do Estado.</w:t>
            </w:r>
          </w:p>
        </w:tc>
      </w:tr>
    </w:tbl>
    <w:p w14:paraId="7E1B6993" w14:textId="77777777" w:rsidR="004B2EEC" w:rsidRPr="002F20E2" w:rsidRDefault="009C55F0" w:rsidP="009C55F0">
      <w:pPr>
        <w:pStyle w:val="Ttulo1"/>
        <w:jc w:val="center"/>
        <w:rPr>
          <w:sz w:val="32"/>
          <w:szCs w:val="32"/>
        </w:rPr>
      </w:pPr>
      <w:bookmarkStart w:id="10" w:name="_Toc266788020"/>
      <w:r>
        <w:rPr>
          <w:sz w:val="32"/>
          <w:szCs w:val="32"/>
        </w:rPr>
        <w:br w:type="page"/>
      </w:r>
      <w:bookmarkStart w:id="11" w:name="_Toc158298054"/>
      <w:r w:rsidR="00A108F2" w:rsidRPr="002F20E2">
        <w:rPr>
          <w:sz w:val="32"/>
          <w:szCs w:val="32"/>
        </w:rPr>
        <w:t xml:space="preserve">Mapa de </w:t>
      </w:r>
      <w:r w:rsidR="009103AF">
        <w:rPr>
          <w:sz w:val="32"/>
          <w:szCs w:val="32"/>
        </w:rPr>
        <w:t>a</w:t>
      </w:r>
      <w:r w:rsidR="00113E90" w:rsidRPr="002F20E2">
        <w:rPr>
          <w:sz w:val="32"/>
          <w:szCs w:val="32"/>
        </w:rPr>
        <w:t xml:space="preserve">tualização do </w:t>
      </w:r>
      <w:r w:rsidR="009103AF">
        <w:rPr>
          <w:sz w:val="32"/>
          <w:szCs w:val="32"/>
        </w:rPr>
        <w:t>d</w:t>
      </w:r>
      <w:r w:rsidR="00113E90" w:rsidRPr="002F20E2">
        <w:rPr>
          <w:sz w:val="32"/>
          <w:szCs w:val="32"/>
        </w:rPr>
        <w:t>ocumento</w:t>
      </w:r>
      <w:bookmarkEnd w:id="11"/>
    </w:p>
    <w:p w14:paraId="7CAE3A03" w14:textId="77777777" w:rsidR="00113E90" w:rsidRPr="002F20E2" w:rsidRDefault="00113E90" w:rsidP="00227B7C">
      <w:pPr>
        <w:spacing w:line="360" w:lineRule="exact"/>
        <w:rPr>
          <w:rFonts w:ascii="Arial" w:hAnsi="Arial" w:cs="Arial"/>
          <w:lang w:val="pt-P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27"/>
        <w:gridCol w:w="1559"/>
        <w:gridCol w:w="2126"/>
        <w:gridCol w:w="2410"/>
      </w:tblGrid>
      <w:tr w:rsidR="002C71EF" w:rsidRPr="002F20E2" w14:paraId="348A0C37" w14:textId="77777777" w:rsidTr="00144862">
        <w:trPr>
          <w:trHeight w:val="397"/>
        </w:trPr>
        <w:tc>
          <w:tcPr>
            <w:tcW w:w="1809" w:type="dxa"/>
            <w:shd w:val="clear" w:color="auto" w:fill="95B3D7"/>
            <w:vAlign w:val="center"/>
          </w:tcPr>
          <w:p w14:paraId="42F490FB" w14:textId="77777777" w:rsidR="002C71EF" w:rsidRPr="002F20E2" w:rsidRDefault="002C71EF" w:rsidP="00227B7C">
            <w:pPr>
              <w:pStyle w:val="Textodebloco"/>
              <w:spacing w:before="120" w:after="120"/>
              <w:ind w:left="0" w:right="0"/>
              <w:jc w:val="center"/>
              <w:rPr>
                <w:bCs/>
                <w:sz w:val="24"/>
                <w:lang w:val="pt-PT"/>
              </w:rPr>
            </w:pPr>
            <w:r w:rsidRPr="002F20E2">
              <w:rPr>
                <w:bCs/>
                <w:sz w:val="24"/>
                <w:lang w:val="pt-PT"/>
              </w:rPr>
              <w:t>Responsável</w:t>
            </w:r>
          </w:p>
        </w:tc>
        <w:tc>
          <w:tcPr>
            <w:tcW w:w="2127" w:type="dxa"/>
            <w:shd w:val="clear" w:color="auto" w:fill="95B3D7"/>
            <w:vAlign w:val="center"/>
          </w:tcPr>
          <w:p w14:paraId="3B6ACBD2" w14:textId="77777777" w:rsidR="002C71EF" w:rsidRPr="002F20E2" w:rsidRDefault="00227B7C" w:rsidP="00227B7C">
            <w:pPr>
              <w:pStyle w:val="Textodebloco"/>
              <w:spacing w:before="120" w:after="120"/>
              <w:ind w:left="0" w:right="0"/>
              <w:jc w:val="center"/>
              <w:rPr>
                <w:bCs/>
                <w:sz w:val="24"/>
                <w:lang w:val="pt-PT"/>
              </w:rPr>
            </w:pPr>
            <w:r w:rsidRPr="002F20E2">
              <w:rPr>
                <w:bCs/>
                <w:sz w:val="24"/>
                <w:lang w:val="pt-PT"/>
              </w:rPr>
              <w:t>O quê</w:t>
            </w:r>
          </w:p>
        </w:tc>
        <w:tc>
          <w:tcPr>
            <w:tcW w:w="1559" w:type="dxa"/>
            <w:shd w:val="clear" w:color="auto" w:fill="95B3D7"/>
            <w:vAlign w:val="center"/>
          </w:tcPr>
          <w:p w14:paraId="0B19FA94" w14:textId="77777777" w:rsidR="002C71EF" w:rsidRPr="002F20E2" w:rsidRDefault="00227B7C" w:rsidP="00227B7C">
            <w:pPr>
              <w:pStyle w:val="Textodebloco"/>
              <w:spacing w:before="120" w:after="120"/>
              <w:ind w:left="0" w:right="0"/>
              <w:jc w:val="center"/>
              <w:rPr>
                <w:bCs/>
                <w:sz w:val="24"/>
                <w:lang w:val="pt-PT"/>
              </w:rPr>
            </w:pPr>
            <w:r w:rsidRPr="002F20E2">
              <w:rPr>
                <w:bCs/>
                <w:sz w:val="24"/>
                <w:lang w:val="pt-PT"/>
              </w:rPr>
              <w:t>Quando</w:t>
            </w:r>
          </w:p>
        </w:tc>
        <w:tc>
          <w:tcPr>
            <w:tcW w:w="2126" w:type="dxa"/>
            <w:shd w:val="clear" w:color="auto" w:fill="95B3D7"/>
            <w:vAlign w:val="center"/>
          </w:tcPr>
          <w:p w14:paraId="7EAEB795" w14:textId="77777777" w:rsidR="002C71EF" w:rsidRPr="002F20E2" w:rsidRDefault="00227B7C" w:rsidP="00227B7C">
            <w:pPr>
              <w:pStyle w:val="Textodebloco"/>
              <w:spacing w:before="120" w:after="120"/>
              <w:ind w:left="0" w:right="0"/>
              <w:jc w:val="center"/>
              <w:rPr>
                <w:bCs/>
                <w:sz w:val="24"/>
                <w:lang w:val="pt-PT"/>
              </w:rPr>
            </w:pPr>
            <w:r w:rsidRPr="002F20E2">
              <w:rPr>
                <w:bCs/>
                <w:sz w:val="24"/>
                <w:lang w:val="pt-PT"/>
              </w:rPr>
              <w:t>Como</w:t>
            </w:r>
          </w:p>
        </w:tc>
        <w:tc>
          <w:tcPr>
            <w:tcW w:w="2410" w:type="dxa"/>
            <w:shd w:val="clear" w:color="auto" w:fill="95B3D7"/>
            <w:vAlign w:val="center"/>
          </w:tcPr>
          <w:p w14:paraId="0FC5DBB3" w14:textId="77777777" w:rsidR="002C71EF" w:rsidRPr="002F20E2" w:rsidRDefault="002C71EF" w:rsidP="00227B7C">
            <w:pPr>
              <w:pStyle w:val="Textodebloco"/>
              <w:spacing w:before="120" w:after="120"/>
              <w:ind w:left="0" w:right="0"/>
              <w:jc w:val="center"/>
              <w:rPr>
                <w:bCs/>
                <w:sz w:val="24"/>
                <w:lang w:val="pt-PT"/>
              </w:rPr>
            </w:pPr>
            <w:r w:rsidRPr="002F20E2">
              <w:rPr>
                <w:bCs/>
                <w:sz w:val="24"/>
                <w:lang w:val="pt-PT"/>
              </w:rPr>
              <w:t>Resultado/</w:t>
            </w:r>
            <w:r w:rsidR="00227B7C" w:rsidRPr="002F20E2">
              <w:rPr>
                <w:bCs/>
                <w:sz w:val="24"/>
                <w:lang w:val="pt-PT"/>
              </w:rPr>
              <w:t xml:space="preserve"> </w:t>
            </w:r>
            <w:r w:rsidRPr="002F20E2">
              <w:rPr>
                <w:bCs/>
                <w:sz w:val="24"/>
                <w:lang w:val="pt-PT"/>
              </w:rPr>
              <w:t xml:space="preserve">Registo </w:t>
            </w:r>
          </w:p>
        </w:tc>
      </w:tr>
      <w:tr w:rsidR="002C71EF" w:rsidRPr="002F20E2" w14:paraId="46E0D39F" w14:textId="77777777" w:rsidTr="008A6878">
        <w:trPr>
          <w:trHeight w:val="397"/>
        </w:trPr>
        <w:tc>
          <w:tcPr>
            <w:tcW w:w="1809" w:type="dxa"/>
            <w:shd w:val="clear" w:color="auto" w:fill="auto"/>
          </w:tcPr>
          <w:p w14:paraId="2F035793" w14:textId="77777777" w:rsidR="002C71EF" w:rsidRPr="002F20E2" w:rsidRDefault="009E505E" w:rsidP="009E505E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Elisabete Rodrigues</w:t>
            </w:r>
          </w:p>
        </w:tc>
        <w:tc>
          <w:tcPr>
            <w:tcW w:w="2127" w:type="dxa"/>
            <w:shd w:val="clear" w:color="auto" w:fill="auto"/>
          </w:tcPr>
          <w:p w14:paraId="2E4361B8" w14:textId="77777777" w:rsidR="009E505E" w:rsidRPr="002F20E2" w:rsidRDefault="002C71EF" w:rsidP="009E505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Atualização do volume</w:t>
            </w:r>
          </w:p>
          <w:p w14:paraId="6A0895F9" w14:textId="77777777" w:rsidR="002C71EF" w:rsidRPr="002F20E2" w:rsidRDefault="002C71EF" w:rsidP="00E604F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559" w:type="dxa"/>
            <w:shd w:val="clear" w:color="auto" w:fill="auto"/>
          </w:tcPr>
          <w:p w14:paraId="666E7242" w14:textId="77777777" w:rsidR="002C71EF" w:rsidRPr="002F20E2" w:rsidRDefault="00B15534" w:rsidP="00B15534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Anualmente</w:t>
            </w:r>
          </w:p>
          <w:p w14:paraId="36223108" w14:textId="77777777" w:rsidR="00B15534" w:rsidRPr="002F20E2" w:rsidRDefault="00B15534" w:rsidP="00B15534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2126" w:type="dxa"/>
            <w:shd w:val="clear" w:color="auto" w:fill="auto"/>
          </w:tcPr>
          <w:p w14:paraId="58BFDEB0" w14:textId="77777777" w:rsidR="002C71EF" w:rsidRPr="002F20E2" w:rsidRDefault="002C71EF" w:rsidP="00E604F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Rever legislação e adequação dos processos</w:t>
            </w:r>
          </w:p>
        </w:tc>
        <w:tc>
          <w:tcPr>
            <w:tcW w:w="2410" w:type="dxa"/>
            <w:shd w:val="clear" w:color="auto" w:fill="auto"/>
          </w:tcPr>
          <w:p w14:paraId="53CEFD86" w14:textId="77777777" w:rsidR="002C71EF" w:rsidRPr="002F20E2" w:rsidRDefault="002C71EF" w:rsidP="00E604F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Proposta de alteração</w:t>
            </w:r>
          </w:p>
        </w:tc>
      </w:tr>
    </w:tbl>
    <w:p w14:paraId="3A2361B7" w14:textId="77777777" w:rsidR="004B2EEC" w:rsidRPr="002F20E2" w:rsidRDefault="004B2EEC" w:rsidP="00BE2A8D">
      <w:pPr>
        <w:jc w:val="center"/>
        <w:rPr>
          <w:lang w:val="pt-PT"/>
        </w:rPr>
      </w:pPr>
    </w:p>
    <w:p w14:paraId="7A6872FB" w14:textId="77777777" w:rsidR="00E604F1" w:rsidRPr="002F20E2" w:rsidRDefault="00E604F1" w:rsidP="00BE2A8D">
      <w:pPr>
        <w:jc w:val="center"/>
        <w:rPr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9B372E" w:rsidRPr="008D6C65" w14:paraId="5D34C650" w14:textId="77777777" w:rsidTr="00A93406">
        <w:tc>
          <w:tcPr>
            <w:tcW w:w="15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100EA8" w14:textId="77777777" w:rsidR="009B372E" w:rsidRPr="002F20E2" w:rsidRDefault="009B372E" w:rsidP="00A93406">
            <w:pPr>
              <w:jc w:val="right"/>
              <w:rPr>
                <w:lang w:val="pt-PT"/>
              </w:rPr>
            </w:pPr>
            <w:r w:rsidRPr="002F20E2">
              <w:rPr>
                <w:lang w:val="pt-PT"/>
              </w:rPr>
              <w:object w:dxaOrig="1140" w:dyaOrig="1005" w14:anchorId="5D07BD31">
                <v:shape id="_x0000_i1027" type="#_x0000_t75" style="width:57pt;height:50.4pt" o:ole="">
                  <v:imagedata r:id="rId14" o:title=""/>
                </v:shape>
                <o:OLEObject Type="Embed" ProgID="PBrush" ShapeID="_x0000_i1027" DrawAspect="Content" ObjectID="_1768982049" r:id="rId15"/>
              </w:object>
            </w:r>
          </w:p>
        </w:tc>
        <w:tc>
          <w:tcPr>
            <w:tcW w:w="7938" w:type="dxa"/>
            <w:shd w:val="clear" w:color="auto" w:fill="auto"/>
          </w:tcPr>
          <w:p w14:paraId="470F0618" w14:textId="77777777" w:rsidR="009B372E" w:rsidRPr="002F20E2" w:rsidRDefault="009B372E" w:rsidP="009B372E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14:paraId="26699000" w14:textId="77777777" w:rsidR="009B372E" w:rsidRPr="002F20E2" w:rsidRDefault="009B372E" w:rsidP="009B372E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F20E2">
              <w:rPr>
                <w:rFonts w:ascii="Arial" w:hAnsi="Arial" w:cs="Arial"/>
                <w:sz w:val="22"/>
                <w:szCs w:val="22"/>
                <w:lang w:val="pt-PT"/>
              </w:rPr>
              <w:t>As propostas são sempre enviadas à AQAI para análise juntamente com o formulário de alteração.</w:t>
            </w:r>
          </w:p>
          <w:p w14:paraId="3AC61C34" w14:textId="77777777" w:rsidR="009B372E" w:rsidRPr="002F20E2" w:rsidRDefault="009B372E" w:rsidP="00A93406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</w:tbl>
    <w:p w14:paraId="4CA8D995" w14:textId="77777777" w:rsidR="00E604F1" w:rsidRPr="002F20E2" w:rsidRDefault="00E604F1" w:rsidP="00BE2A8D">
      <w:pPr>
        <w:jc w:val="center"/>
        <w:rPr>
          <w:lang w:val="pt-PT"/>
        </w:rPr>
      </w:pPr>
    </w:p>
    <w:p w14:paraId="04AFFFE6" w14:textId="77777777" w:rsidR="007D0F9E" w:rsidRPr="002F20E2" w:rsidRDefault="007D0F9E" w:rsidP="00307153">
      <w:pPr>
        <w:pStyle w:val="Ttulo1"/>
        <w:jc w:val="center"/>
        <w:rPr>
          <w:sz w:val="32"/>
          <w:szCs w:val="32"/>
        </w:rPr>
        <w:sectPr w:rsidR="007D0F9E" w:rsidRPr="002F20E2" w:rsidSect="00B1745B">
          <w:headerReference w:type="default" r:id="rId16"/>
          <w:footerReference w:type="default" r:id="rId17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6EF8DB11" w14:textId="77777777" w:rsidR="00307153" w:rsidRPr="002F20E2" w:rsidRDefault="00307153" w:rsidP="00307153">
      <w:pPr>
        <w:pStyle w:val="Ttulo1"/>
        <w:jc w:val="center"/>
        <w:rPr>
          <w:sz w:val="32"/>
          <w:szCs w:val="32"/>
        </w:rPr>
      </w:pPr>
      <w:bookmarkStart w:id="12" w:name="_Toc158298055"/>
      <w:r w:rsidRPr="002F20E2">
        <w:rPr>
          <w:sz w:val="32"/>
          <w:szCs w:val="32"/>
        </w:rPr>
        <w:t>Capítulo 1</w:t>
      </w:r>
      <w:r w:rsidR="00C513CF">
        <w:rPr>
          <w:sz w:val="32"/>
          <w:szCs w:val="32"/>
        </w:rPr>
        <w:t>-</w:t>
      </w:r>
      <w:r w:rsidRPr="002F20E2">
        <w:rPr>
          <w:sz w:val="32"/>
          <w:szCs w:val="32"/>
        </w:rPr>
        <w:t xml:space="preserve"> Orçamento</w:t>
      </w:r>
      <w:bookmarkEnd w:id="12"/>
    </w:p>
    <w:p w14:paraId="5BF90413" w14:textId="77777777" w:rsidR="00D50334" w:rsidRPr="002F20E2" w:rsidRDefault="00D50334" w:rsidP="00D50334">
      <w:pPr>
        <w:rPr>
          <w:lang w:val="pt-PT"/>
        </w:rPr>
      </w:pPr>
    </w:p>
    <w:p w14:paraId="7B1E3221" w14:textId="77777777" w:rsidR="00307153" w:rsidRPr="002F20E2" w:rsidRDefault="008E3F24" w:rsidP="00307153">
      <w:pPr>
        <w:pStyle w:val="Ttulo2"/>
        <w:jc w:val="center"/>
        <w:rPr>
          <w:b w:val="0"/>
          <w:sz w:val="28"/>
          <w:szCs w:val="28"/>
        </w:rPr>
      </w:pPr>
      <w:bookmarkStart w:id="13" w:name="_Toc158298056"/>
      <w:r>
        <w:rPr>
          <w:b w:val="0"/>
          <w:sz w:val="28"/>
          <w:szCs w:val="28"/>
        </w:rPr>
        <w:t>Processo 1.1</w:t>
      </w:r>
      <w:r w:rsidR="00307153" w:rsidRPr="002F20E2">
        <w:rPr>
          <w:b w:val="0"/>
          <w:sz w:val="28"/>
          <w:szCs w:val="28"/>
        </w:rPr>
        <w:t xml:space="preserve">- Elaboração do </w:t>
      </w:r>
      <w:r w:rsidR="009103AF">
        <w:rPr>
          <w:b w:val="0"/>
          <w:sz w:val="28"/>
          <w:szCs w:val="28"/>
        </w:rPr>
        <w:t>o</w:t>
      </w:r>
      <w:r w:rsidR="00307153" w:rsidRPr="002F20E2">
        <w:rPr>
          <w:b w:val="0"/>
          <w:sz w:val="28"/>
          <w:szCs w:val="28"/>
        </w:rPr>
        <w:t>rçamento</w:t>
      </w:r>
      <w:r w:rsidR="00E17132">
        <w:rPr>
          <w:b w:val="0"/>
          <w:sz w:val="28"/>
          <w:szCs w:val="28"/>
        </w:rPr>
        <w:t xml:space="preserve"> UE</w:t>
      </w:r>
      <w:r w:rsidR="00307153" w:rsidRPr="002F20E2">
        <w:rPr>
          <w:b w:val="0"/>
          <w:sz w:val="28"/>
          <w:szCs w:val="28"/>
        </w:rPr>
        <w:t>10 e 36</w:t>
      </w:r>
      <w:bookmarkEnd w:id="13"/>
    </w:p>
    <w:p w14:paraId="50760509" w14:textId="77777777" w:rsidR="00D50334" w:rsidRPr="002F20E2" w:rsidRDefault="00D50334" w:rsidP="00D50334">
      <w:pPr>
        <w:rPr>
          <w:lang w:val="pt-PT"/>
        </w:rPr>
      </w:pPr>
    </w:p>
    <w:p w14:paraId="5AAC1D95" w14:textId="77777777" w:rsidR="00EE6557" w:rsidRPr="002F20E2" w:rsidRDefault="00307153" w:rsidP="001E669A">
      <w:pPr>
        <w:numPr>
          <w:ilvl w:val="0"/>
          <w:numId w:val="1"/>
        </w:numPr>
        <w:tabs>
          <w:tab w:val="left" w:pos="397"/>
        </w:tabs>
        <w:spacing w:line="360" w:lineRule="exact"/>
        <w:ind w:left="426" w:hanging="426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É elaborado anualmente. </w:t>
      </w:r>
    </w:p>
    <w:p w14:paraId="17F7CBE0" w14:textId="4C56D68A" w:rsidR="00307153" w:rsidRPr="002F20E2" w:rsidRDefault="00307153" w:rsidP="001E669A">
      <w:pPr>
        <w:numPr>
          <w:ilvl w:val="0"/>
          <w:numId w:val="1"/>
        </w:numPr>
        <w:tabs>
          <w:tab w:val="left" w:pos="397"/>
        </w:tabs>
        <w:spacing w:line="360" w:lineRule="exact"/>
        <w:ind w:left="426" w:hanging="426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No início de </w:t>
      </w:r>
      <w:r w:rsidR="00C736D5" w:rsidRPr="002F20E2">
        <w:rPr>
          <w:rFonts w:ascii="Arial" w:hAnsi="Arial" w:cs="Arial"/>
          <w:lang w:val="pt-PT"/>
        </w:rPr>
        <w:t>junho</w:t>
      </w:r>
      <w:r w:rsidRPr="002F20E2">
        <w:rPr>
          <w:rFonts w:ascii="Arial" w:hAnsi="Arial" w:cs="Arial"/>
          <w:lang w:val="pt-PT"/>
        </w:rPr>
        <w:t xml:space="preserve"> é enviado aos responsáve</w:t>
      </w:r>
      <w:r w:rsidR="005F0BCE" w:rsidRPr="002F20E2">
        <w:rPr>
          <w:rFonts w:ascii="Arial" w:hAnsi="Arial" w:cs="Arial"/>
          <w:lang w:val="pt-PT"/>
        </w:rPr>
        <w:t xml:space="preserve">is dos </w:t>
      </w:r>
      <w:r w:rsidR="00D47092">
        <w:rPr>
          <w:rFonts w:ascii="Arial" w:hAnsi="Arial" w:cs="Arial"/>
          <w:lang w:val="pt-PT"/>
        </w:rPr>
        <w:t>CC</w:t>
      </w:r>
      <w:r w:rsidR="005F0BCE" w:rsidRPr="002F20E2">
        <w:rPr>
          <w:rFonts w:ascii="Arial" w:hAnsi="Arial" w:cs="Arial"/>
          <w:lang w:val="pt-PT"/>
        </w:rPr>
        <w:t xml:space="preserve"> </w:t>
      </w:r>
      <w:r w:rsidRPr="002F20E2">
        <w:rPr>
          <w:rFonts w:ascii="Arial" w:hAnsi="Arial" w:cs="Arial"/>
          <w:lang w:val="pt-PT"/>
        </w:rPr>
        <w:t>mapa com os seguintes dados:</w:t>
      </w:r>
    </w:p>
    <w:p w14:paraId="185515B0" w14:textId="77777777" w:rsidR="00307153" w:rsidRPr="002F20E2" w:rsidRDefault="00EC21E5" w:rsidP="00EE6557">
      <w:pPr>
        <w:tabs>
          <w:tab w:val="left" w:pos="397"/>
        </w:tabs>
        <w:spacing w:line="360" w:lineRule="exact"/>
        <w:ind w:left="56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- Execução do ano anterior;</w:t>
      </w:r>
    </w:p>
    <w:p w14:paraId="132DB517" w14:textId="77777777" w:rsidR="00307153" w:rsidRPr="002F20E2" w:rsidRDefault="00307153" w:rsidP="00EE6557">
      <w:pPr>
        <w:tabs>
          <w:tab w:val="left" w:pos="397"/>
        </w:tabs>
        <w:spacing w:line="360" w:lineRule="exact"/>
        <w:ind w:left="56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- Previsão</w:t>
      </w:r>
      <w:r w:rsidR="00EC21E5" w:rsidRPr="002F20E2">
        <w:rPr>
          <w:rFonts w:ascii="Arial" w:hAnsi="Arial" w:cs="Arial"/>
          <w:lang w:val="pt-PT"/>
        </w:rPr>
        <w:t xml:space="preserve"> orçamental para o ano corrente;</w:t>
      </w:r>
    </w:p>
    <w:p w14:paraId="5B88F704" w14:textId="1463EC07" w:rsidR="00307153" w:rsidRDefault="00307153" w:rsidP="00666D1C">
      <w:pPr>
        <w:tabs>
          <w:tab w:val="left" w:pos="397"/>
        </w:tabs>
        <w:spacing w:line="360" w:lineRule="exact"/>
        <w:ind w:left="56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- Execução orçamental do ano corrente, com informação até ao mês anterior ao envio.</w:t>
      </w:r>
      <w:r w:rsidR="00666D1C" w:rsidRPr="00666D1C">
        <w:rPr>
          <w:rFonts w:ascii="Arial" w:hAnsi="Arial" w:cs="Arial"/>
          <w:lang w:val="pt-PT"/>
        </w:rPr>
        <w:t xml:space="preserve"> </w:t>
      </w:r>
    </w:p>
    <w:p w14:paraId="58628CF4" w14:textId="41B7FED6" w:rsidR="00666D1C" w:rsidRPr="002F20E2" w:rsidRDefault="00666D1C" w:rsidP="00666D1C">
      <w:pPr>
        <w:tabs>
          <w:tab w:val="left" w:pos="397"/>
        </w:tabs>
        <w:spacing w:line="360" w:lineRule="exact"/>
        <w:ind w:left="56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No caso dos projetos da UE 36, é enviado o saldo do projeto e é solicitada a previsão de receita e/ou despesa.</w:t>
      </w:r>
    </w:p>
    <w:p w14:paraId="30792F1E" w14:textId="77777777" w:rsidR="004D05ED" w:rsidRPr="002F20E2" w:rsidRDefault="00307153" w:rsidP="001E669A">
      <w:pPr>
        <w:numPr>
          <w:ilvl w:val="0"/>
          <w:numId w:val="1"/>
        </w:numPr>
        <w:tabs>
          <w:tab w:val="left" w:pos="397"/>
        </w:tabs>
        <w:spacing w:line="360" w:lineRule="exact"/>
        <w:ind w:left="426" w:hanging="426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Para as Receitas Próprias do Tagus</w:t>
      </w:r>
      <w:r w:rsidR="00BA541E" w:rsidRPr="002F20E2">
        <w:rPr>
          <w:rFonts w:ascii="Arial" w:hAnsi="Arial" w:cs="Arial"/>
          <w:lang w:val="pt-PT"/>
        </w:rPr>
        <w:t>p</w:t>
      </w:r>
      <w:r w:rsidRPr="002F20E2">
        <w:rPr>
          <w:rFonts w:ascii="Arial" w:hAnsi="Arial" w:cs="Arial"/>
          <w:lang w:val="pt-PT"/>
        </w:rPr>
        <w:t>ark</w:t>
      </w:r>
      <w:r w:rsidR="00E17132">
        <w:rPr>
          <w:rFonts w:ascii="Arial" w:hAnsi="Arial" w:cs="Arial"/>
          <w:lang w:val="pt-PT"/>
        </w:rPr>
        <w:t xml:space="preserve"> UE </w:t>
      </w:r>
      <w:r w:rsidRPr="002F20E2">
        <w:rPr>
          <w:rFonts w:ascii="Arial" w:hAnsi="Arial" w:cs="Arial"/>
          <w:lang w:val="pt-PT"/>
        </w:rPr>
        <w:t xml:space="preserve">36, é necessário </w:t>
      </w:r>
      <w:r w:rsidR="00B23770" w:rsidRPr="002F20E2">
        <w:rPr>
          <w:rFonts w:ascii="Arial" w:hAnsi="Arial" w:cs="Arial"/>
          <w:lang w:val="pt-PT"/>
        </w:rPr>
        <w:t>elaborar</w:t>
      </w:r>
      <w:r w:rsidRPr="002F20E2">
        <w:rPr>
          <w:rFonts w:ascii="Arial" w:hAnsi="Arial" w:cs="Arial"/>
          <w:lang w:val="pt-PT"/>
        </w:rPr>
        <w:t xml:space="preserve"> uma previsão</w:t>
      </w:r>
      <w:r w:rsidR="00230488" w:rsidRPr="002F20E2">
        <w:rPr>
          <w:rFonts w:ascii="Arial" w:hAnsi="Arial" w:cs="Arial"/>
          <w:lang w:val="pt-PT"/>
        </w:rPr>
        <w:t xml:space="preserve"> da receita, baseada nos </w:t>
      </w:r>
      <w:r w:rsidR="000842F1" w:rsidRPr="002F20E2">
        <w:rPr>
          <w:rFonts w:ascii="Arial" w:hAnsi="Arial" w:cs="Arial"/>
          <w:lang w:val="pt-PT"/>
        </w:rPr>
        <w:t>contratos</w:t>
      </w:r>
      <w:r w:rsidRPr="002F20E2">
        <w:rPr>
          <w:rFonts w:ascii="Arial" w:hAnsi="Arial" w:cs="Arial"/>
          <w:lang w:val="pt-PT"/>
        </w:rPr>
        <w:t xml:space="preserve"> de</w:t>
      </w:r>
      <w:r w:rsidR="00EC60CF" w:rsidRPr="002F20E2">
        <w:rPr>
          <w:rFonts w:ascii="Arial" w:hAnsi="Arial" w:cs="Arial"/>
          <w:lang w:val="pt-PT"/>
        </w:rPr>
        <w:t xml:space="preserve"> exploração e uma e</w:t>
      </w:r>
      <w:r w:rsidRPr="002F20E2">
        <w:rPr>
          <w:rFonts w:ascii="Arial" w:hAnsi="Arial" w:cs="Arial"/>
          <w:lang w:val="pt-PT"/>
        </w:rPr>
        <w:t>stimativa para o alug</w:t>
      </w:r>
      <w:r w:rsidR="006F61DF" w:rsidRPr="002F20E2">
        <w:rPr>
          <w:rFonts w:ascii="Arial" w:hAnsi="Arial" w:cs="Arial"/>
          <w:lang w:val="pt-PT"/>
        </w:rPr>
        <w:t>uer de salas.</w:t>
      </w:r>
    </w:p>
    <w:p w14:paraId="3411637F" w14:textId="77777777" w:rsidR="00EE6557" w:rsidRPr="002F20E2" w:rsidRDefault="00307153" w:rsidP="004D05ED">
      <w:pPr>
        <w:tabs>
          <w:tab w:val="left" w:pos="397"/>
        </w:tabs>
        <w:spacing w:line="360" w:lineRule="exact"/>
        <w:ind w:left="426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A despesa é calculada com base na previsão da receita. </w:t>
      </w:r>
    </w:p>
    <w:p w14:paraId="1A22D18F" w14:textId="77777777" w:rsidR="000842F1" w:rsidRPr="002F20E2" w:rsidRDefault="00307153" w:rsidP="001E669A">
      <w:pPr>
        <w:numPr>
          <w:ilvl w:val="0"/>
          <w:numId w:val="1"/>
        </w:numPr>
        <w:tabs>
          <w:tab w:val="left" w:pos="397"/>
        </w:tabs>
        <w:spacing w:line="360" w:lineRule="exact"/>
        <w:ind w:left="426" w:hanging="426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Quando recebe a informação dos responsáveis</w:t>
      </w:r>
      <w:r w:rsidR="00A54126" w:rsidRPr="002F20E2">
        <w:rPr>
          <w:rFonts w:ascii="Arial" w:hAnsi="Arial" w:cs="Arial"/>
          <w:lang w:val="pt-PT"/>
        </w:rPr>
        <w:t>, procede da seguinte forma:</w:t>
      </w:r>
    </w:p>
    <w:p w14:paraId="44CE2D4C" w14:textId="77777777" w:rsidR="000842F1" w:rsidRPr="002F20E2" w:rsidRDefault="000842F1" w:rsidP="00EE6557">
      <w:pPr>
        <w:tabs>
          <w:tab w:val="left" w:pos="397"/>
        </w:tabs>
        <w:spacing w:line="360" w:lineRule="exact"/>
        <w:ind w:left="56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- E</w:t>
      </w:r>
      <w:r w:rsidR="00307153" w:rsidRPr="002F20E2">
        <w:rPr>
          <w:rFonts w:ascii="Arial" w:hAnsi="Arial" w:cs="Arial"/>
          <w:lang w:val="pt-PT"/>
        </w:rPr>
        <w:t>labora um mapa resumo com todas as previsões</w:t>
      </w:r>
      <w:r w:rsidR="00A54126" w:rsidRPr="002F20E2">
        <w:rPr>
          <w:rFonts w:ascii="Arial" w:hAnsi="Arial" w:cs="Arial"/>
          <w:lang w:val="pt-PT"/>
        </w:rPr>
        <w:t>;</w:t>
      </w:r>
    </w:p>
    <w:p w14:paraId="34AC87FD" w14:textId="77777777" w:rsidR="000842F1" w:rsidRPr="002F20E2" w:rsidRDefault="000842F1" w:rsidP="00EE6557">
      <w:pPr>
        <w:tabs>
          <w:tab w:val="left" w:pos="397"/>
        </w:tabs>
        <w:spacing w:line="360" w:lineRule="exact"/>
        <w:ind w:left="56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- Envia</w:t>
      </w:r>
      <w:r w:rsidR="00307153" w:rsidRPr="002F20E2">
        <w:rPr>
          <w:rFonts w:ascii="Arial" w:hAnsi="Arial" w:cs="Arial"/>
          <w:lang w:val="pt-PT"/>
        </w:rPr>
        <w:t xml:space="preserve"> para aprovação do </w:t>
      </w:r>
      <w:r w:rsidR="00A57FEC">
        <w:rPr>
          <w:rFonts w:ascii="Arial" w:hAnsi="Arial" w:cs="Arial"/>
          <w:lang w:val="pt-PT"/>
        </w:rPr>
        <w:t>VP</w:t>
      </w:r>
      <w:r w:rsidR="00307153" w:rsidRPr="002F20E2">
        <w:rPr>
          <w:rFonts w:ascii="Arial" w:hAnsi="Arial" w:cs="Arial"/>
          <w:lang w:val="pt-PT"/>
        </w:rPr>
        <w:t xml:space="preserve"> para Gestão do </w:t>
      </w:r>
      <w:r w:rsidR="000350FF" w:rsidRPr="000350FF">
        <w:rPr>
          <w:rFonts w:ascii="Arial" w:hAnsi="Arial" w:cs="Arial"/>
          <w:i/>
          <w:lang w:val="pt-PT"/>
        </w:rPr>
        <w:t>c</w:t>
      </w:r>
      <w:r w:rsidR="00307153" w:rsidRPr="000350FF">
        <w:rPr>
          <w:rFonts w:ascii="Arial" w:hAnsi="Arial" w:cs="Arial"/>
          <w:i/>
          <w:lang w:val="pt-PT"/>
        </w:rPr>
        <w:t>ampus</w:t>
      </w:r>
      <w:r w:rsidR="00307153" w:rsidRPr="002F20E2">
        <w:rPr>
          <w:rFonts w:ascii="Arial" w:hAnsi="Arial" w:cs="Arial"/>
          <w:lang w:val="pt-PT"/>
        </w:rPr>
        <w:t xml:space="preserve"> do Tagus</w:t>
      </w:r>
      <w:r w:rsidR="00BA541E" w:rsidRPr="002F20E2">
        <w:rPr>
          <w:rFonts w:ascii="Arial" w:hAnsi="Arial" w:cs="Arial"/>
          <w:lang w:val="pt-PT"/>
        </w:rPr>
        <w:t>p</w:t>
      </w:r>
      <w:r w:rsidR="00A54126" w:rsidRPr="002F20E2">
        <w:rPr>
          <w:rFonts w:ascii="Arial" w:hAnsi="Arial" w:cs="Arial"/>
          <w:lang w:val="pt-PT"/>
        </w:rPr>
        <w:t>ark;</w:t>
      </w:r>
    </w:p>
    <w:p w14:paraId="59E9C468" w14:textId="77777777" w:rsidR="00B9617F" w:rsidRPr="002F20E2" w:rsidRDefault="000842F1" w:rsidP="00EE6557">
      <w:pPr>
        <w:tabs>
          <w:tab w:val="left" w:pos="397"/>
        </w:tabs>
        <w:spacing w:line="360" w:lineRule="exact"/>
        <w:ind w:left="56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- Envia mail</w:t>
      </w:r>
      <w:r w:rsidR="00307153" w:rsidRPr="002F20E2">
        <w:rPr>
          <w:rFonts w:ascii="Arial" w:hAnsi="Arial" w:cs="Arial"/>
          <w:lang w:val="pt-PT"/>
        </w:rPr>
        <w:t xml:space="preserve"> para a </w:t>
      </w:r>
      <w:r w:rsidR="00DC5B2E">
        <w:rPr>
          <w:rFonts w:ascii="Arial" w:hAnsi="Arial" w:cs="Arial"/>
          <w:lang w:val="pt-PT"/>
        </w:rPr>
        <w:t>DOP</w:t>
      </w:r>
      <w:r w:rsidR="00307153" w:rsidRPr="002F20E2">
        <w:rPr>
          <w:rFonts w:ascii="Arial" w:hAnsi="Arial" w:cs="Arial"/>
          <w:lang w:val="pt-PT"/>
        </w:rPr>
        <w:t>.</w:t>
      </w:r>
    </w:p>
    <w:p w14:paraId="7820BF44" w14:textId="77777777" w:rsidR="00EE6557" w:rsidRPr="002F20E2" w:rsidRDefault="00EE6557" w:rsidP="00EE6557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</w:p>
    <w:p w14:paraId="1B568CB7" w14:textId="77777777" w:rsidR="007D0F9E" w:rsidRPr="002F20E2" w:rsidRDefault="007D0F9E" w:rsidP="00EE6557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  <w:sectPr w:rsidR="007D0F9E" w:rsidRPr="002F20E2" w:rsidSect="00B1745B">
          <w:headerReference w:type="default" r:id="rId18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62610971" w14:textId="77777777" w:rsidR="000720B7" w:rsidRDefault="000720B7" w:rsidP="00230488">
      <w:pPr>
        <w:jc w:val="center"/>
        <w:rPr>
          <w:rFonts w:ascii="Arial" w:hAnsi="Arial" w:cs="Arial"/>
          <w:lang w:val="pt-PT"/>
        </w:rPr>
      </w:pPr>
    </w:p>
    <w:p w14:paraId="3FB42066" w14:textId="77777777" w:rsidR="00230488" w:rsidRPr="002F20E2" w:rsidRDefault="00230488" w:rsidP="00230488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7C4BB58E" w14:textId="77777777" w:rsidR="00230488" w:rsidRPr="002F20E2" w:rsidRDefault="00230488" w:rsidP="00230488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Descrição do Processo: Elaboração do orçamento</w:t>
      </w:r>
    </w:p>
    <w:p w14:paraId="7F80F3E1" w14:textId="77777777" w:rsidR="00230488" w:rsidRPr="002F20E2" w:rsidRDefault="00230488" w:rsidP="00230488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843"/>
        <w:gridCol w:w="1134"/>
        <w:gridCol w:w="1384"/>
      </w:tblGrid>
      <w:tr w:rsidR="00230488" w:rsidRPr="009343D9" w14:paraId="7711E380" w14:textId="77777777" w:rsidTr="007D0F9E">
        <w:tc>
          <w:tcPr>
            <w:tcW w:w="1701" w:type="dxa"/>
            <w:vMerge w:val="restart"/>
            <w:shd w:val="clear" w:color="auto" w:fill="95B3D7"/>
            <w:vAlign w:val="center"/>
          </w:tcPr>
          <w:p w14:paraId="11190324" w14:textId="77777777" w:rsidR="00230488" w:rsidRPr="009343D9" w:rsidRDefault="00230488" w:rsidP="0023048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079A2E0F" w14:textId="77777777" w:rsidR="00230488" w:rsidRPr="009343D9" w:rsidRDefault="00230488" w:rsidP="0023048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40E5AED8" w14:textId="77777777" w:rsidR="00230488" w:rsidRPr="009343D9" w:rsidRDefault="00230488" w:rsidP="0023048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Quando se procede</w:t>
            </w:r>
          </w:p>
          <w:p w14:paraId="4671738D" w14:textId="77777777" w:rsidR="00230488" w:rsidRPr="009343D9" w:rsidRDefault="00230488" w:rsidP="0023048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096AD552" w14:textId="77777777" w:rsidR="00230488" w:rsidRPr="009343D9" w:rsidRDefault="00230488" w:rsidP="0023048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6286703F" w14:textId="77777777" w:rsidR="00230488" w:rsidRPr="009343D9" w:rsidRDefault="00230488" w:rsidP="0023048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5A8D0956" w14:textId="77777777" w:rsidR="00230488" w:rsidRPr="009343D9" w:rsidRDefault="00230488" w:rsidP="0023048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134" w:type="dxa"/>
            <w:vMerge w:val="restart"/>
            <w:shd w:val="clear" w:color="auto" w:fill="95B3D7"/>
            <w:vAlign w:val="center"/>
          </w:tcPr>
          <w:p w14:paraId="6FAC0A05" w14:textId="77777777" w:rsidR="00230488" w:rsidRPr="009343D9" w:rsidRDefault="00230488" w:rsidP="0023048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Quem</w:t>
            </w:r>
          </w:p>
          <w:p w14:paraId="36096398" w14:textId="77777777" w:rsidR="00230488" w:rsidRPr="009343D9" w:rsidRDefault="00230488" w:rsidP="0023048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213E88C6" w14:textId="77777777" w:rsidR="00230488" w:rsidRPr="009343D9" w:rsidRDefault="00230488" w:rsidP="0023048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Quem aprova</w:t>
            </w:r>
          </w:p>
        </w:tc>
      </w:tr>
      <w:tr w:rsidR="00230488" w:rsidRPr="009343D9" w14:paraId="2000CE1E" w14:textId="77777777" w:rsidTr="007D0F9E">
        <w:tc>
          <w:tcPr>
            <w:tcW w:w="1701" w:type="dxa"/>
            <w:vMerge/>
            <w:shd w:val="clear" w:color="auto" w:fill="auto"/>
            <w:vAlign w:val="center"/>
          </w:tcPr>
          <w:p w14:paraId="0451A1F6" w14:textId="77777777" w:rsidR="00230488" w:rsidRPr="009343D9" w:rsidRDefault="00230488" w:rsidP="0023048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4ABF029A" w14:textId="77777777" w:rsidR="00230488" w:rsidRPr="009343D9" w:rsidRDefault="00230488" w:rsidP="0023048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1CD3BC8B" w14:textId="77777777" w:rsidR="00230488" w:rsidRPr="009343D9" w:rsidRDefault="00230488" w:rsidP="0023048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1F4D7DF" w14:textId="77777777" w:rsidR="00230488" w:rsidRPr="009343D9" w:rsidRDefault="00230488" w:rsidP="0023048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90A4268" w14:textId="77777777" w:rsidR="00230488" w:rsidRPr="009343D9" w:rsidRDefault="00230488" w:rsidP="0023048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09A252B3" w14:textId="77777777" w:rsidR="00230488" w:rsidRPr="009343D9" w:rsidRDefault="00230488" w:rsidP="008814F0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Rececionado de:</w:t>
            </w:r>
          </w:p>
        </w:tc>
        <w:tc>
          <w:tcPr>
            <w:tcW w:w="1843" w:type="dxa"/>
            <w:shd w:val="clear" w:color="auto" w:fill="95B3D7"/>
            <w:vAlign w:val="center"/>
          </w:tcPr>
          <w:p w14:paraId="334B4903" w14:textId="77777777" w:rsidR="00230488" w:rsidRPr="009343D9" w:rsidRDefault="00230488" w:rsidP="0023048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Expedido</w:t>
            </w:r>
          </w:p>
          <w:p w14:paraId="6A3CC377" w14:textId="77777777" w:rsidR="00230488" w:rsidRPr="009343D9" w:rsidRDefault="00230488" w:rsidP="0023048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134" w:type="dxa"/>
            <w:vMerge/>
            <w:shd w:val="clear" w:color="auto" w:fill="auto"/>
          </w:tcPr>
          <w:p w14:paraId="3823A218" w14:textId="77777777" w:rsidR="00230488" w:rsidRPr="009343D9" w:rsidRDefault="00230488" w:rsidP="0023048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4A0E41D8" w14:textId="77777777" w:rsidR="00230488" w:rsidRPr="009343D9" w:rsidRDefault="00230488" w:rsidP="0023048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230488" w:rsidRPr="009343D9" w14:paraId="3767B4DA" w14:textId="77777777" w:rsidTr="007D0F9E">
        <w:tc>
          <w:tcPr>
            <w:tcW w:w="1701" w:type="dxa"/>
            <w:shd w:val="clear" w:color="auto" w:fill="auto"/>
          </w:tcPr>
          <w:p w14:paraId="59F015C9" w14:textId="77777777" w:rsidR="00230488" w:rsidRPr="009343D9" w:rsidRDefault="00AC39CB" w:rsidP="009D2BF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Coordenador </w:t>
            </w:r>
            <w:r w:rsidR="00024E85" w:rsidRPr="009343D9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6A80A565" w14:textId="77777777" w:rsidR="00230488" w:rsidRPr="009343D9" w:rsidRDefault="00230488" w:rsidP="0023048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1</w:t>
            </w:r>
            <w:r w:rsidR="008E3F24" w:rsidRPr="009343D9">
              <w:rPr>
                <w:rFonts w:ascii="Arial" w:hAnsi="Arial" w:cs="Arial"/>
                <w:sz w:val="22"/>
                <w:szCs w:val="22"/>
                <w:lang w:val="pt-PT"/>
              </w:rPr>
              <w:t>.1</w:t>
            </w:r>
          </w:p>
        </w:tc>
        <w:tc>
          <w:tcPr>
            <w:tcW w:w="1593" w:type="dxa"/>
            <w:shd w:val="clear" w:color="auto" w:fill="auto"/>
          </w:tcPr>
          <w:p w14:paraId="64560AAD" w14:textId="77777777" w:rsidR="00230488" w:rsidRPr="009343D9" w:rsidRDefault="00230488" w:rsidP="0023048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Anualmente </w:t>
            </w:r>
          </w:p>
        </w:tc>
        <w:tc>
          <w:tcPr>
            <w:tcW w:w="1701" w:type="dxa"/>
            <w:shd w:val="clear" w:color="auto" w:fill="auto"/>
          </w:tcPr>
          <w:p w14:paraId="53E479C5" w14:textId="77777777" w:rsidR="00230488" w:rsidRPr="009343D9" w:rsidRDefault="00230488" w:rsidP="00EC60CF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Elabora mapas</w:t>
            </w:r>
            <w:r w:rsidR="00EC60CF"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com informação</w:t>
            </w:r>
          </w:p>
        </w:tc>
        <w:tc>
          <w:tcPr>
            <w:tcW w:w="1701" w:type="dxa"/>
            <w:shd w:val="clear" w:color="auto" w:fill="auto"/>
          </w:tcPr>
          <w:p w14:paraId="7F205C1F" w14:textId="1324D0D8" w:rsidR="00230488" w:rsidRPr="009343D9" w:rsidRDefault="00230488" w:rsidP="00EC60CF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Envi</w:t>
            </w:r>
            <w:r w:rsidR="00EC60CF" w:rsidRPr="009343D9">
              <w:rPr>
                <w:rFonts w:ascii="Arial" w:hAnsi="Arial" w:cs="Arial"/>
                <w:sz w:val="22"/>
                <w:szCs w:val="22"/>
                <w:lang w:val="pt-PT"/>
              </w:rPr>
              <w:t>o</w:t>
            </w: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aos </w:t>
            </w:r>
            <w:r w:rsidR="004D05ED"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responsáveis dos </w:t>
            </w:r>
            <w:r w:rsidR="00D47092">
              <w:rPr>
                <w:rFonts w:ascii="Arial" w:hAnsi="Arial" w:cs="Arial"/>
                <w:sz w:val="22"/>
                <w:szCs w:val="22"/>
                <w:lang w:val="pt-PT"/>
              </w:rPr>
              <w:t>CC</w:t>
            </w:r>
            <w:r w:rsidR="00666D1C">
              <w:rPr>
                <w:rFonts w:ascii="Arial" w:hAnsi="Arial" w:cs="Arial"/>
                <w:sz w:val="22"/>
                <w:szCs w:val="22"/>
                <w:lang w:val="pt-PT"/>
              </w:rPr>
              <w:t xml:space="preserve"> e projetos.</w:t>
            </w:r>
          </w:p>
        </w:tc>
        <w:tc>
          <w:tcPr>
            <w:tcW w:w="1809" w:type="dxa"/>
            <w:shd w:val="clear" w:color="auto" w:fill="auto"/>
          </w:tcPr>
          <w:p w14:paraId="177AFE23" w14:textId="77777777" w:rsidR="00230488" w:rsidRPr="009343D9" w:rsidRDefault="004D05ED" w:rsidP="0023048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843" w:type="dxa"/>
            <w:shd w:val="clear" w:color="auto" w:fill="auto"/>
          </w:tcPr>
          <w:p w14:paraId="64743557" w14:textId="4A184305" w:rsidR="00230488" w:rsidRPr="009343D9" w:rsidRDefault="00230488" w:rsidP="0023048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Responsáveis dos </w:t>
            </w:r>
            <w:r w:rsidR="00D47092">
              <w:rPr>
                <w:rFonts w:ascii="Arial" w:hAnsi="Arial" w:cs="Arial"/>
                <w:sz w:val="22"/>
                <w:szCs w:val="22"/>
                <w:lang w:val="pt-PT"/>
              </w:rPr>
              <w:t>CC</w:t>
            </w:r>
            <w:r w:rsidR="00666D1C">
              <w:rPr>
                <w:rFonts w:ascii="Arial" w:hAnsi="Arial" w:cs="Arial"/>
                <w:sz w:val="22"/>
                <w:szCs w:val="22"/>
                <w:lang w:val="pt-PT"/>
              </w:rPr>
              <w:t xml:space="preserve"> e projetos</w:t>
            </w:r>
          </w:p>
        </w:tc>
        <w:tc>
          <w:tcPr>
            <w:tcW w:w="1134" w:type="dxa"/>
            <w:shd w:val="clear" w:color="auto" w:fill="auto"/>
          </w:tcPr>
          <w:p w14:paraId="592F4663" w14:textId="77777777" w:rsidR="00230488" w:rsidRPr="009343D9" w:rsidRDefault="00230488" w:rsidP="0023048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NA </w:t>
            </w:r>
          </w:p>
        </w:tc>
        <w:tc>
          <w:tcPr>
            <w:tcW w:w="1384" w:type="dxa"/>
            <w:shd w:val="clear" w:color="auto" w:fill="auto"/>
          </w:tcPr>
          <w:p w14:paraId="05AC2081" w14:textId="77777777" w:rsidR="00230488" w:rsidRPr="009343D9" w:rsidRDefault="00230488" w:rsidP="0023048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  <w:tr w:rsidR="00AC39CB" w:rsidRPr="008D6C65" w14:paraId="321EBB4A" w14:textId="77777777" w:rsidTr="007D0F9E">
        <w:tc>
          <w:tcPr>
            <w:tcW w:w="1701" w:type="dxa"/>
            <w:shd w:val="clear" w:color="auto" w:fill="auto"/>
          </w:tcPr>
          <w:p w14:paraId="2091EDAF" w14:textId="77777777" w:rsidR="00AC39CB" w:rsidRPr="009343D9" w:rsidRDefault="00AC39CB" w:rsidP="009D2BF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Coordenador </w:t>
            </w:r>
            <w:r w:rsidR="00024E85" w:rsidRPr="009343D9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195807ED" w14:textId="77777777" w:rsidR="00AC39CB" w:rsidRPr="009343D9" w:rsidRDefault="00AC39CB" w:rsidP="0023048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1</w:t>
            </w:r>
            <w:r w:rsidR="008E3F24" w:rsidRPr="009343D9">
              <w:rPr>
                <w:rFonts w:ascii="Arial" w:hAnsi="Arial" w:cs="Arial"/>
                <w:sz w:val="22"/>
                <w:szCs w:val="22"/>
                <w:lang w:val="pt-PT"/>
              </w:rPr>
              <w:t>.1</w:t>
            </w:r>
          </w:p>
        </w:tc>
        <w:tc>
          <w:tcPr>
            <w:tcW w:w="1593" w:type="dxa"/>
            <w:shd w:val="clear" w:color="auto" w:fill="auto"/>
          </w:tcPr>
          <w:p w14:paraId="6134CF29" w14:textId="77777777" w:rsidR="00AC39CB" w:rsidRPr="009343D9" w:rsidRDefault="00AC39CB" w:rsidP="0023048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Anualmente </w:t>
            </w:r>
          </w:p>
        </w:tc>
        <w:tc>
          <w:tcPr>
            <w:tcW w:w="1701" w:type="dxa"/>
            <w:shd w:val="clear" w:color="auto" w:fill="auto"/>
          </w:tcPr>
          <w:p w14:paraId="41FC3D59" w14:textId="77777777" w:rsidR="00AC39CB" w:rsidRPr="009343D9" w:rsidRDefault="00AC39CB" w:rsidP="0023048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Elabora mapa resumo</w:t>
            </w:r>
          </w:p>
        </w:tc>
        <w:tc>
          <w:tcPr>
            <w:tcW w:w="1701" w:type="dxa"/>
            <w:shd w:val="clear" w:color="auto" w:fill="auto"/>
          </w:tcPr>
          <w:p w14:paraId="04CA56ED" w14:textId="77777777" w:rsidR="00AC39CB" w:rsidRPr="009343D9" w:rsidRDefault="00AC39CB" w:rsidP="002F20E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Envio para </w:t>
            </w:r>
            <w:r w:rsidR="00DC5B2E" w:rsidRPr="009343D9">
              <w:rPr>
                <w:rFonts w:ascii="Arial" w:hAnsi="Arial" w:cs="Arial"/>
                <w:sz w:val="22"/>
                <w:szCs w:val="22"/>
                <w:lang w:val="pt-PT"/>
              </w:rPr>
              <w:t>DOP</w:t>
            </w:r>
          </w:p>
        </w:tc>
        <w:tc>
          <w:tcPr>
            <w:tcW w:w="1809" w:type="dxa"/>
            <w:shd w:val="clear" w:color="auto" w:fill="auto"/>
          </w:tcPr>
          <w:p w14:paraId="61758289" w14:textId="77777777" w:rsidR="00AC39CB" w:rsidRPr="009343D9" w:rsidRDefault="00AC39CB" w:rsidP="007D0F9E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Responsáveis dos </w:t>
            </w:r>
            <w:r w:rsidR="00D47092">
              <w:rPr>
                <w:rFonts w:ascii="Arial" w:hAnsi="Arial" w:cs="Arial"/>
                <w:sz w:val="22"/>
                <w:szCs w:val="22"/>
                <w:lang w:val="pt-PT"/>
              </w:rPr>
              <w:t>CC</w:t>
            </w:r>
          </w:p>
        </w:tc>
        <w:tc>
          <w:tcPr>
            <w:tcW w:w="1843" w:type="dxa"/>
            <w:shd w:val="clear" w:color="auto" w:fill="auto"/>
          </w:tcPr>
          <w:p w14:paraId="741DA3B3" w14:textId="77777777" w:rsidR="00AC39CB" w:rsidRPr="009343D9" w:rsidRDefault="00DC5B2E" w:rsidP="0023048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DOP</w:t>
            </w:r>
          </w:p>
        </w:tc>
        <w:tc>
          <w:tcPr>
            <w:tcW w:w="1134" w:type="dxa"/>
            <w:shd w:val="clear" w:color="auto" w:fill="auto"/>
          </w:tcPr>
          <w:p w14:paraId="301DF361" w14:textId="77777777" w:rsidR="00AC39CB" w:rsidRPr="009343D9" w:rsidRDefault="00AC39CB" w:rsidP="0023048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NA </w:t>
            </w:r>
          </w:p>
        </w:tc>
        <w:tc>
          <w:tcPr>
            <w:tcW w:w="1384" w:type="dxa"/>
            <w:shd w:val="clear" w:color="auto" w:fill="auto"/>
          </w:tcPr>
          <w:p w14:paraId="080E92B4" w14:textId="77777777" w:rsidR="00AC39CB" w:rsidRPr="009343D9" w:rsidRDefault="00A57FEC" w:rsidP="0023048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VP</w:t>
            </w:r>
            <w:r w:rsidR="00AC39CB"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para a Gestão do Taguspark</w:t>
            </w:r>
          </w:p>
        </w:tc>
      </w:tr>
    </w:tbl>
    <w:p w14:paraId="6003CCB0" w14:textId="77777777" w:rsidR="00EE6557" w:rsidRPr="002F20E2" w:rsidRDefault="00EE6557" w:rsidP="001F13D3">
      <w:pPr>
        <w:pStyle w:val="Ttulo1"/>
        <w:jc w:val="center"/>
        <w:rPr>
          <w:sz w:val="32"/>
          <w:szCs w:val="32"/>
        </w:rPr>
        <w:sectPr w:rsidR="00EE6557" w:rsidRPr="002F20E2" w:rsidSect="00B1745B">
          <w:headerReference w:type="default" r:id="rId19"/>
          <w:footerReference w:type="default" r:id="rId20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  <w:bookmarkStart w:id="14" w:name="_Toc288130912"/>
    </w:p>
    <w:p w14:paraId="0CD06EBB" w14:textId="77777777" w:rsidR="00ED2965" w:rsidRPr="002F20E2" w:rsidRDefault="00BE2A8D" w:rsidP="001F13D3">
      <w:pPr>
        <w:pStyle w:val="Ttulo1"/>
        <w:jc w:val="center"/>
        <w:rPr>
          <w:sz w:val="32"/>
          <w:szCs w:val="32"/>
        </w:rPr>
      </w:pPr>
      <w:bookmarkStart w:id="15" w:name="_Toc158298057"/>
      <w:r w:rsidRPr="002F20E2">
        <w:rPr>
          <w:sz w:val="32"/>
          <w:szCs w:val="32"/>
        </w:rPr>
        <w:t>Capítulo</w:t>
      </w:r>
      <w:bookmarkEnd w:id="10"/>
      <w:r w:rsidRPr="002F20E2">
        <w:rPr>
          <w:sz w:val="32"/>
          <w:szCs w:val="32"/>
        </w:rPr>
        <w:t xml:space="preserve"> </w:t>
      </w:r>
      <w:r w:rsidR="00307153" w:rsidRPr="002F20E2">
        <w:rPr>
          <w:sz w:val="32"/>
          <w:szCs w:val="32"/>
        </w:rPr>
        <w:t>2</w:t>
      </w:r>
      <w:r w:rsidR="00227B7C" w:rsidRPr="002F20E2">
        <w:rPr>
          <w:sz w:val="32"/>
          <w:szCs w:val="32"/>
        </w:rPr>
        <w:t xml:space="preserve">- </w:t>
      </w:r>
      <w:r w:rsidR="00F616D7" w:rsidRPr="002F20E2">
        <w:rPr>
          <w:sz w:val="32"/>
          <w:szCs w:val="32"/>
        </w:rPr>
        <w:t>Economato</w:t>
      </w:r>
      <w:bookmarkEnd w:id="15"/>
    </w:p>
    <w:bookmarkEnd w:id="14"/>
    <w:p w14:paraId="3334B9E7" w14:textId="77777777" w:rsidR="001F13D3" w:rsidRPr="002F20E2" w:rsidRDefault="001F13D3" w:rsidP="001F13D3">
      <w:pPr>
        <w:rPr>
          <w:sz w:val="32"/>
          <w:szCs w:val="32"/>
          <w:lang w:val="pt-PT"/>
        </w:rPr>
      </w:pPr>
    </w:p>
    <w:p w14:paraId="08CC8EB7" w14:textId="77777777" w:rsidR="00F616D7" w:rsidRPr="002F20E2" w:rsidRDefault="000842F1" w:rsidP="00F616D7">
      <w:pPr>
        <w:pStyle w:val="Ttulo2"/>
        <w:jc w:val="center"/>
        <w:rPr>
          <w:b w:val="0"/>
          <w:sz w:val="28"/>
          <w:szCs w:val="28"/>
        </w:rPr>
      </w:pPr>
      <w:bookmarkStart w:id="16" w:name="_Toc158298058"/>
      <w:r w:rsidRPr="002F20E2">
        <w:rPr>
          <w:b w:val="0"/>
          <w:sz w:val="28"/>
          <w:szCs w:val="28"/>
        </w:rPr>
        <w:t>P</w:t>
      </w:r>
      <w:r w:rsidR="00F616D7" w:rsidRPr="002F20E2">
        <w:rPr>
          <w:b w:val="0"/>
          <w:sz w:val="28"/>
          <w:szCs w:val="28"/>
        </w:rPr>
        <w:t xml:space="preserve">rocesso </w:t>
      </w:r>
      <w:r w:rsidR="008E3F24">
        <w:rPr>
          <w:b w:val="0"/>
          <w:sz w:val="28"/>
          <w:szCs w:val="28"/>
        </w:rPr>
        <w:t>2.</w:t>
      </w:r>
      <w:r w:rsidR="00F616D7" w:rsidRPr="002F20E2">
        <w:rPr>
          <w:b w:val="0"/>
          <w:sz w:val="28"/>
          <w:szCs w:val="28"/>
        </w:rPr>
        <w:t xml:space="preserve">1- Entrega de </w:t>
      </w:r>
      <w:r w:rsidR="004C6461">
        <w:rPr>
          <w:b w:val="0"/>
          <w:sz w:val="28"/>
          <w:szCs w:val="28"/>
        </w:rPr>
        <w:t>m</w:t>
      </w:r>
      <w:r w:rsidR="00F616D7" w:rsidRPr="002F20E2">
        <w:rPr>
          <w:b w:val="0"/>
          <w:sz w:val="28"/>
          <w:szCs w:val="28"/>
        </w:rPr>
        <w:t>aterial</w:t>
      </w:r>
      <w:bookmarkEnd w:id="16"/>
    </w:p>
    <w:p w14:paraId="2A8BB402" w14:textId="77777777" w:rsidR="00D50334" w:rsidRPr="002F20E2" w:rsidRDefault="00D50334" w:rsidP="00D50334">
      <w:pPr>
        <w:rPr>
          <w:lang w:val="pt-PT"/>
        </w:rPr>
      </w:pPr>
    </w:p>
    <w:p w14:paraId="4C858D0A" w14:textId="77777777" w:rsidR="00EE6557" w:rsidRPr="002F20E2" w:rsidRDefault="00F616D7" w:rsidP="007D0F9E">
      <w:pPr>
        <w:numPr>
          <w:ilvl w:val="0"/>
          <w:numId w:val="2"/>
        </w:numPr>
        <w:tabs>
          <w:tab w:val="left" w:pos="397"/>
        </w:tabs>
        <w:spacing w:line="360" w:lineRule="exact"/>
        <w:ind w:left="357" w:hanging="357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Recebe a requisição com o material pretendido.</w:t>
      </w:r>
    </w:p>
    <w:p w14:paraId="3A808A15" w14:textId="77777777" w:rsidR="00EE6557" w:rsidRDefault="000842F1" w:rsidP="007D0F9E">
      <w:pPr>
        <w:numPr>
          <w:ilvl w:val="0"/>
          <w:numId w:val="2"/>
        </w:numPr>
        <w:tabs>
          <w:tab w:val="left" w:pos="397"/>
        </w:tabs>
        <w:spacing w:line="360" w:lineRule="exact"/>
        <w:ind w:left="357" w:hanging="357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Entrega o material,</w:t>
      </w:r>
      <w:r w:rsidR="00F616D7" w:rsidRPr="002F20E2">
        <w:rPr>
          <w:rFonts w:ascii="Arial" w:hAnsi="Arial" w:cs="Arial"/>
          <w:lang w:val="pt-PT"/>
        </w:rPr>
        <w:t xml:space="preserve"> </w:t>
      </w:r>
      <w:r w:rsidR="00EC60CF" w:rsidRPr="002F20E2">
        <w:rPr>
          <w:rFonts w:ascii="Arial" w:hAnsi="Arial" w:cs="Arial"/>
          <w:lang w:val="pt-PT"/>
        </w:rPr>
        <w:t>regista</w:t>
      </w:r>
      <w:r w:rsidR="00F616D7" w:rsidRPr="002F20E2">
        <w:rPr>
          <w:rFonts w:ascii="Arial" w:hAnsi="Arial" w:cs="Arial"/>
          <w:lang w:val="pt-PT"/>
        </w:rPr>
        <w:t xml:space="preserve"> </w:t>
      </w:r>
      <w:r w:rsidR="00D7616C">
        <w:rPr>
          <w:rFonts w:ascii="Arial" w:hAnsi="Arial" w:cs="Arial"/>
          <w:lang w:val="pt-PT"/>
        </w:rPr>
        <w:t>a saída d</w:t>
      </w:r>
      <w:r w:rsidR="00F616D7" w:rsidRPr="002F20E2">
        <w:rPr>
          <w:rFonts w:ascii="Arial" w:hAnsi="Arial" w:cs="Arial"/>
          <w:lang w:val="pt-PT"/>
        </w:rPr>
        <w:t xml:space="preserve">os itens </w:t>
      </w:r>
      <w:r w:rsidR="004A52AD">
        <w:rPr>
          <w:rFonts w:ascii="Arial" w:hAnsi="Arial" w:cs="Arial"/>
          <w:lang w:val="pt-PT"/>
        </w:rPr>
        <w:t>em SAP</w:t>
      </w:r>
      <w:r w:rsidR="005227AF">
        <w:rPr>
          <w:rFonts w:ascii="Arial" w:hAnsi="Arial" w:cs="Arial"/>
          <w:lang w:val="pt-PT"/>
        </w:rPr>
        <w:t>.</w:t>
      </w:r>
    </w:p>
    <w:p w14:paraId="703E0C1C" w14:textId="77777777" w:rsidR="00DD5E03" w:rsidRDefault="00DD5E03" w:rsidP="007D0F9E">
      <w:pPr>
        <w:numPr>
          <w:ilvl w:val="0"/>
          <w:numId w:val="2"/>
        </w:numPr>
        <w:tabs>
          <w:tab w:val="left" w:pos="397"/>
        </w:tabs>
        <w:spacing w:line="360" w:lineRule="exact"/>
        <w:ind w:left="357" w:hanging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Envia </w:t>
      </w:r>
      <w:r w:rsidR="004C6461">
        <w:rPr>
          <w:rFonts w:ascii="Arial" w:hAnsi="Arial" w:cs="Arial"/>
          <w:lang w:val="pt-PT"/>
        </w:rPr>
        <w:t>g</w:t>
      </w:r>
      <w:r w:rsidR="00E060C1">
        <w:rPr>
          <w:rFonts w:ascii="Arial" w:hAnsi="Arial" w:cs="Arial"/>
          <w:lang w:val="pt-PT"/>
        </w:rPr>
        <w:t xml:space="preserve">uia de saída de </w:t>
      </w:r>
      <w:r w:rsidR="008066D3">
        <w:rPr>
          <w:rFonts w:ascii="Arial" w:hAnsi="Arial" w:cs="Arial"/>
          <w:lang w:val="pt-PT"/>
        </w:rPr>
        <w:t>armazém</w:t>
      </w:r>
      <w:r>
        <w:rPr>
          <w:rFonts w:ascii="Arial" w:hAnsi="Arial" w:cs="Arial"/>
          <w:lang w:val="pt-PT"/>
        </w:rPr>
        <w:t xml:space="preserve"> por email para os responsáveis dos </w:t>
      </w:r>
      <w:r w:rsidR="00D47092">
        <w:rPr>
          <w:rFonts w:ascii="Arial" w:hAnsi="Arial" w:cs="Arial"/>
          <w:lang w:val="pt-PT"/>
        </w:rPr>
        <w:t>CC</w:t>
      </w:r>
      <w:r>
        <w:rPr>
          <w:rFonts w:ascii="Arial" w:hAnsi="Arial" w:cs="Arial"/>
          <w:lang w:val="pt-PT"/>
        </w:rPr>
        <w:t>.</w:t>
      </w:r>
    </w:p>
    <w:p w14:paraId="61768954" w14:textId="77777777" w:rsidR="008066D3" w:rsidRPr="002F20E2" w:rsidRDefault="008066D3" w:rsidP="007D0F9E">
      <w:pPr>
        <w:numPr>
          <w:ilvl w:val="0"/>
          <w:numId w:val="2"/>
        </w:numPr>
        <w:tabs>
          <w:tab w:val="left" w:pos="397"/>
        </w:tabs>
        <w:spacing w:line="360" w:lineRule="exact"/>
        <w:ind w:left="357" w:hanging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Digitaliza e arquiva na área partilha</w:t>
      </w:r>
      <w:r w:rsidR="00AA2147">
        <w:rPr>
          <w:rFonts w:ascii="Arial" w:hAnsi="Arial" w:cs="Arial"/>
          <w:lang w:val="pt-PT"/>
        </w:rPr>
        <w:t>da</w:t>
      </w:r>
      <w:r>
        <w:rPr>
          <w:rFonts w:ascii="Arial" w:hAnsi="Arial" w:cs="Arial"/>
          <w:lang w:val="pt-PT"/>
        </w:rPr>
        <w:t xml:space="preserve"> da AGAFT no arquivo digital.</w:t>
      </w:r>
    </w:p>
    <w:p w14:paraId="1B7F3907" w14:textId="333A52D7" w:rsidR="00EE6557" w:rsidRDefault="00F616D7" w:rsidP="007D0F9E">
      <w:pPr>
        <w:numPr>
          <w:ilvl w:val="0"/>
          <w:numId w:val="2"/>
        </w:numPr>
        <w:tabs>
          <w:tab w:val="left" w:pos="397"/>
        </w:tabs>
        <w:spacing w:line="360" w:lineRule="exact"/>
        <w:ind w:left="357" w:hanging="357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Arquiva </w:t>
      </w:r>
      <w:r w:rsidR="007B1CCF">
        <w:rPr>
          <w:rFonts w:ascii="Arial" w:hAnsi="Arial" w:cs="Arial"/>
          <w:lang w:val="pt-PT"/>
        </w:rPr>
        <w:t xml:space="preserve">original </w:t>
      </w:r>
      <w:r w:rsidRPr="002F20E2">
        <w:rPr>
          <w:rFonts w:ascii="Arial" w:hAnsi="Arial" w:cs="Arial"/>
          <w:lang w:val="pt-PT"/>
        </w:rPr>
        <w:t xml:space="preserve">na pasta Economato </w:t>
      </w:r>
      <w:r w:rsidR="00EC60CF" w:rsidRPr="002F20E2">
        <w:rPr>
          <w:rFonts w:ascii="Arial" w:hAnsi="Arial" w:cs="Arial"/>
          <w:lang w:val="pt-PT"/>
        </w:rPr>
        <w:t>(ano corrente)</w:t>
      </w:r>
      <w:r w:rsidRPr="002F20E2">
        <w:rPr>
          <w:rFonts w:ascii="Arial" w:hAnsi="Arial" w:cs="Arial"/>
          <w:lang w:val="pt-PT"/>
        </w:rPr>
        <w:t>.</w:t>
      </w:r>
    </w:p>
    <w:p w14:paraId="7ABB8F64" w14:textId="77777777" w:rsidR="008066D3" w:rsidRPr="002F20E2" w:rsidRDefault="008066D3" w:rsidP="008066D3">
      <w:pPr>
        <w:tabs>
          <w:tab w:val="left" w:pos="397"/>
        </w:tabs>
        <w:spacing w:line="360" w:lineRule="exact"/>
        <w:jc w:val="both"/>
        <w:rPr>
          <w:rFonts w:ascii="Arial" w:hAnsi="Arial" w:cs="Arial"/>
          <w:lang w:val="pt-PT"/>
        </w:rPr>
      </w:pPr>
    </w:p>
    <w:p w14:paraId="0878E4F8" w14:textId="77777777" w:rsidR="00EE6557" w:rsidRPr="002F20E2" w:rsidRDefault="00EE6557" w:rsidP="004B3993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</w:p>
    <w:p w14:paraId="20F4B877" w14:textId="77777777" w:rsidR="00F616D7" w:rsidRPr="002F20E2" w:rsidRDefault="005F0BCE" w:rsidP="00F616D7">
      <w:pPr>
        <w:pStyle w:val="Ttulo3"/>
        <w:jc w:val="center"/>
        <w:rPr>
          <w:b w:val="0"/>
          <w:color w:val="auto"/>
          <w:sz w:val="24"/>
        </w:rPr>
      </w:pPr>
      <w:bookmarkStart w:id="17" w:name="_Toc158298059"/>
      <w:r w:rsidRPr="002F20E2">
        <w:rPr>
          <w:b w:val="0"/>
          <w:color w:val="auto"/>
          <w:sz w:val="24"/>
        </w:rPr>
        <w:t xml:space="preserve">Subprocesso </w:t>
      </w:r>
      <w:r w:rsidR="008E3F24">
        <w:rPr>
          <w:b w:val="0"/>
          <w:color w:val="auto"/>
          <w:sz w:val="24"/>
        </w:rPr>
        <w:t>2.</w:t>
      </w:r>
      <w:r w:rsidR="00DC29DA">
        <w:rPr>
          <w:b w:val="0"/>
          <w:color w:val="auto"/>
          <w:sz w:val="24"/>
        </w:rPr>
        <w:t>1.1</w:t>
      </w:r>
      <w:r w:rsidRPr="002F20E2">
        <w:rPr>
          <w:b w:val="0"/>
          <w:color w:val="auto"/>
          <w:sz w:val="24"/>
        </w:rPr>
        <w:t xml:space="preserve">– </w:t>
      </w:r>
      <w:r w:rsidR="00E060C1">
        <w:rPr>
          <w:b w:val="0"/>
          <w:color w:val="auto"/>
          <w:sz w:val="24"/>
        </w:rPr>
        <w:t>E</w:t>
      </w:r>
      <w:r w:rsidR="00F23C4F" w:rsidRPr="002F20E2">
        <w:rPr>
          <w:b w:val="0"/>
          <w:color w:val="auto"/>
          <w:sz w:val="24"/>
        </w:rPr>
        <w:t xml:space="preserve">ntidades externas </w:t>
      </w:r>
      <w:r w:rsidR="00F616D7" w:rsidRPr="002F20E2">
        <w:rPr>
          <w:b w:val="0"/>
          <w:color w:val="auto"/>
          <w:sz w:val="24"/>
        </w:rPr>
        <w:t xml:space="preserve">para os quais é </w:t>
      </w:r>
      <w:r w:rsidR="00DD5E03" w:rsidRPr="002F20E2">
        <w:rPr>
          <w:b w:val="0"/>
          <w:color w:val="auto"/>
          <w:sz w:val="24"/>
        </w:rPr>
        <w:t>necessária fatura</w:t>
      </w:r>
      <w:bookmarkEnd w:id="17"/>
    </w:p>
    <w:p w14:paraId="675573D0" w14:textId="77777777" w:rsidR="00EE6557" w:rsidRPr="002F20E2" w:rsidRDefault="00EE6557" w:rsidP="00EE6557">
      <w:pPr>
        <w:rPr>
          <w:lang w:val="pt-PT"/>
        </w:rPr>
      </w:pPr>
    </w:p>
    <w:p w14:paraId="5448D072" w14:textId="77777777" w:rsidR="00EE6557" w:rsidRPr="002F20E2" w:rsidRDefault="00F616D7" w:rsidP="001E669A">
      <w:pPr>
        <w:numPr>
          <w:ilvl w:val="0"/>
          <w:numId w:val="3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Recebe a requisição com o material pretendido.</w:t>
      </w:r>
    </w:p>
    <w:p w14:paraId="0871961C" w14:textId="77777777" w:rsidR="00EE6557" w:rsidRPr="00E060C1" w:rsidRDefault="00E060C1" w:rsidP="00E060C1">
      <w:pPr>
        <w:numPr>
          <w:ilvl w:val="0"/>
          <w:numId w:val="3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Entrega o material</w:t>
      </w:r>
      <w:r w:rsidR="00DD5E03" w:rsidRPr="00E060C1">
        <w:rPr>
          <w:rFonts w:ascii="Arial" w:hAnsi="Arial" w:cs="Arial"/>
          <w:lang w:val="pt-PT"/>
        </w:rPr>
        <w:t>.</w:t>
      </w:r>
      <w:r w:rsidR="00F616D7" w:rsidRPr="00E060C1">
        <w:rPr>
          <w:rFonts w:ascii="Arial" w:hAnsi="Arial" w:cs="Arial"/>
          <w:lang w:val="pt-PT"/>
        </w:rPr>
        <w:t xml:space="preserve"> </w:t>
      </w:r>
    </w:p>
    <w:p w14:paraId="08986AD8" w14:textId="77777777" w:rsidR="00EE6557" w:rsidRPr="002F20E2" w:rsidRDefault="00F616D7" w:rsidP="001E669A">
      <w:pPr>
        <w:numPr>
          <w:ilvl w:val="0"/>
          <w:numId w:val="3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Fotocopia a requisição e arquiva na pasta Economato </w:t>
      </w:r>
      <w:r w:rsidR="00EC60CF" w:rsidRPr="002F20E2">
        <w:rPr>
          <w:rFonts w:ascii="Arial" w:hAnsi="Arial" w:cs="Arial"/>
          <w:lang w:val="pt-PT"/>
        </w:rPr>
        <w:t>(ano corrente)</w:t>
      </w:r>
      <w:r w:rsidRPr="002F20E2">
        <w:rPr>
          <w:rFonts w:ascii="Arial" w:hAnsi="Arial" w:cs="Arial"/>
          <w:lang w:val="pt-PT"/>
        </w:rPr>
        <w:t>.</w:t>
      </w:r>
    </w:p>
    <w:p w14:paraId="5A479C8F" w14:textId="77777777" w:rsidR="00850EB5" w:rsidRPr="002F20E2" w:rsidRDefault="00F616D7" w:rsidP="001E669A">
      <w:pPr>
        <w:numPr>
          <w:ilvl w:val="0"/>
          <w:numId w:val="3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Envia original para </w:t>
      </w:r>
      <w:r w:rsidR="008C6FC5">
        <w:rPr>
          <w:rFonts w:ascii="Arial" w:hAnsi="Arial" w:cs="Arial"/>
          <w:lang w:val="pt-PT"/>
        </w:rPr>
        <w:t>a</w:t>
      </w:r>
      <w:r w:rsidR="00A75653">
        <w:rPr>
          <w:rFonts w:ascii="Arial" w:hAnsi="Arial" w:cs="Arial"/>
          <w:lang w:val="pt-PT"/>
        </w:rPr>
        <w:t xml:space="preserve"> contabilidade da</w:t>
      </w:r>
      <w:r w:rsidRPr="002F20E2">
        <w:rPr>
          <w:rFonts w:ascii="Arial" w:hAnsi="Arial" w:cs="Arial"/>
          <w:lang w:val="pt-PT"/>
        </w:rPr>
        <w:t xml:space="preserve"> </w:t>
      </w:r>
      <w:r w:rsidR="00024E85">
        <w:rPr>
          <w:rFonts w:ascii="Arial" w:hAnsi="Arial" w:cs="Arial"/>
          <w:lang w:val="pt-PT"/>
        </w:rPr>
        <w:t>AGAFT</w:t>
      </w:r>
      <w:r w:rsidR="00DE63B8">
        <w:rPr>
          <w:rFonts w:ascii="Arial" w:hAnsi="Arial" w:cs="Arial"/>
          <w:lang w:val="pt-PT"/>
        </w:rPr>
        <w:t xml:space="preserve"> </w:t>
      </w:r>
      <w:r w:rsidR="008066D3">
        <w:rPr>
          <w:rFonts w:ascii="Arial" w:hAnsi="Arial" w:cs="Arial"/>
          <w:lang w:val="pt-PT"/>
        </w:rPr>
        <w:t>que emitirá a fatura</w:t>
      </w:r>
      <w:r w:rsidR="00105DEC" w:rsidRPr="002F20E2">
        <w:rPr>
          <w:rFonts w:ascii="Arial" w:hAnsi="Arial" w:cs="Arial"/>
          <w:lang w:val="pt-PT"/>
        </w:rPr>
        <w:t>.</w:t>
      </w:r>
    </w:p>
    <w:p w14:paraId="084E0DB8" w14:textId="77777777" w:rsidR="00EE6557" w:rsidRPr="002F20E2" w:rsidRDefault="00EE6557" w:rsidP="008261B0">
      <w:pPr>
        <w:tabs>
          <w:tab w:val="left" w:pos="397"/>
        </w:tabs>
        <w:spacing w:before="360"/>
        <w:rPr>
          <w:rFonts w:ascii="Arial" w:hAnsi="Arial" w:cs="Arial"/>
          <w:lang w:val="pt-PT"/>
        </w:rPr>
        <w:sectPr w:rsidR="00EE6557" w:rsidRPr="002F20E2" w:rsidSect="00B1745B">
          <w:headerReference w:type="default" r:id="rId21"/>
          <w:footerReference w:type="default" r:id="rId22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3570F14F" w14:textId="77777777" w:rsidR="000720B7" w:rsidRDefault="000720B7" w:rsidP="00850EB5">
      <w:pPr>
        <w:jc w:val="center"/>
        <w:rPr>
          <w:rFonts w:ascii="Arial" w:hAnsi="Arial" w:cs="Arial"/>
          <w:lang w:val="pt-PT"/>
        </w:rPr>
      </w:pPr>
    </w:p>
    <w:p w14:paraId="48E636A5" w14:textId="77777777" w:rsidR="00850EB5" w:rsidRPr="002F20E2" w:rsidRDefault="00850EB5" w:rsidP="00850EB5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42CB34B4" w14:textId="77777777" w:rsidR="00850EB5" w:rsidRPr="002F20E2" w:rsidRDefault="00850EB5" w:rsidP="00850EB5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Descrição do Processo</w:t>
      </w:r>
      <w:r w:rsidR="003944CB" w:rsidRPr="002F20E2">
        <w:rPr>
          <w:rFonts w:ascii="Arial" w:hAnsi="Arial" w:cs="Arial"/>
          <w:lang w:val="pt-PT"/>
        </w:rPr>
        <w:t>:</w:t>
      </w:r>
      <w:r w:rsidRPr="002F20E2">
        <w:rPr>
          <w:rFonts w:ascii="Arial" w:hAnsi="Arial" w:cs="Arial"/>
          <w:lang w:val="pt-PT"/>
        </w:rPr>
        <w:t xml:space="preserve"> Entrega de Material</w:t>
      </w:r>
    </w:p>
    <w:p w14:paraId="08B1B24A" w14:textId="77777777" w:rsidR="00850EB5" w:rsidRPr="002F20E2" w:rsidRDefault="00850EB5" w:rsidP="00850EB5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593"/>
        <w:gridCol w:w="1384"/>
        <w:gridCol w:w="1384"/>
      </w:tblGrid>
      <w:tr w:rsidR="00850EB5" w:rsidRPr="009343D9" w14:paraId="4E3688F0" w14:textId="77777777" w:rsidTr="00850EB5">
        <w:tc>
          <w:tcPr>
            <w:tcW w:w="1701" w:type="dxa"/>
            <w:vMerge w:val="restart"/>
            <w:shd w:val="clear" w:color="auto" w:fill="95B3D7"/>
            <w:vAlign w:val="center"/>
          </w:tcPr>
          <w:p w14:paraId="24116CA5" w14:textId="77777777" w:rsidR="00850EB5" w:rsidRPr="009343D9" w:rsidRDefault="00850EB5" w:rsidP="00850E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4B81AC6A" w14:textId="77777777" w:rsidR="00850EB5" w:rsidRPr="009343D9" w:rsidRDefault="00850EB5" w:rsidP="00850E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48C03A5F" w14:textId="77777777" w:rsidR="00850EB5" w:rsidRPr="009343D9" w:rsidRDefault="00850EB5" w:rsidP="00850E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Quando se procede</w:t>
            </w:r>
          </w:p>
          <w:p w14:paraId="118C1C84" w14:textId="77777777" w:rsidR="00850EB5" w:rsidRPr="009343D9" w:rsidRDefault="00850EB5" w:rsidP="00850E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472EAACD" w14:textId="77777777" w:rsidR="00850EB5" w:rsidRPr="009343D9" w:rsidRDefault="00850EB5" w:rsidP="00850E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645B52D0" w14:textId="77777777" w:rsidR="00850EB5" w:rsidRPr="009343D9" w:rsidRDefault="00850EB5" w:rsidP="00850E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1E84D553" w14:textId="77777777" w:rsidR="00850EB5" w:rsidRPr="009343D9" w:rsidRDefault="00850EB5" w:rsidP="00850E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68F889DF" w14:textId="77777777" w:rsidR="00850EB5" w:rsidRPr="009343D9" w:rsidRDefault="00850EB5" w:rsidP="00850E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Quem</w:t>
            </w:r>
          </w:p>
          <w:p w14:paraId="21CE1D1C" w14:textId="77777777" w:rsidR="00850EB5" w:rsidRPr="009343D9" w:rsidRDefault="00850EB5" w:rsidP="00850E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7B3F80A1" w14:textId="77777777" w:rsidR="00850EB5" w:rsidRPr="009343D9" w:rsidRDefault="00850EB5" w:rsidP="00850E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Quem aprova</w:t>
            </w:r>
          </w:p>
        </w:tc>
      </w:tr>
      <w:tr w:rsidR="00850EB5" w:rsidRPr="009343D9" w14:paraId="0FA26EFC" w14:textId="77777777" w:rsidTr="00850EB5">
        <w:tc>
          <w:tcPr>
            <w:tcW w:w="1701" w:type="dxa"/>
            <w:vMerge/>
            <w:shd w:val="clear" w:color="auto" w:fill="auto"/>
            <w:vAlign w:val="center"/>
          </w:tcPr>
          <w:p w14:paraId="1D30411F" w14:textId="77777777" w:rsidR="00850EB5" w:rsidRPr="009343D9" w:rsidRDefault="00850EB5" w:rsidP="00850E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5F3F053F" w14:textId="77777777" w:rsidR="00850EB5" w:rsidRPr="009343D9" w:rsidRDefault="00850EB5" w:rsidP="00850E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0FB92A91" w14:textId="77777777" w:rsidR="00850EB5" w:rsidRPr="009343D9" w:rsidRDefault="00850EB5" w:rsidP="00850E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DA2A6A3" w14:textId="77777777" w:rsidR="00850EB5" w:rsidRPr="009343D9" w:rsidRDefault="00850EB5" w:rsidP="00850E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DF8A43" w14:textId="77777777" w:rsidR="00850EB5" w:rsidRPr="009343D9" w:rsidRDefault="00850EB5" w:rsidP="00850E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61C81E61" w14:textId="77777777" w:rsidR="00850EB5" w:rsidRPr="009343D9" w:rsidRDefault="00850EB5" w:rsidP="008814F0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Rececionado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55425AC2" w14:textId="77777777" w:rsidR="00850EB5" w:rsidRPr="009343D9" w:rsidRDefault="00850EB5" w:rsidP="00850E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Expedido</w:t>
            </w:r>
          </w:p>
          <w:p w14:paraId="6DA0B76A" w14:textId="77777777" w:rsidR="00850EB5" w:rsidRPr="009343D9" w:rsidRDefault="00850EB5" w:rsidP="00850E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384" w:type="dxa"/>
            <w:vMerge/>
            <w:shd w:val="clear" w:color="auto" w:fill="auto"/>
          </w:tcPr>
          <w:p w14:paraId="49A94FC6" w14:textId="77777777" w:rsidR="00850EB5" w:rsidRPr="009343D9" w:rsidRDefault="00850EB5" w:rsidP="00850E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7F6638EA" w14:textId="77777777" w:rsidR="00850EB5" w:rsidRPr="009343D9" w:rsidRDefault="00850EB5" w:rsidP="00850E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850EB5" w:rsidRPr="009343D9" w14:paraId="4CA07975" w14:textId="77777777" w:rsidTr="00850EB5">
        <w:tc>
          <w:tcPr>
            <w:tcW w:w="1701" w:type="dxa"/>
            <w:shd w:val="clear" w:color="auto" w:fill="auto"/>
          </w:tcPr>
          <w:p w14:paraId="65886454" w14:textId="77777777" w:rsidR="00850EB5" w:rsidRPr="009343D9" w:rsidRDefault="00EC60CF" w:rsidP="009D2BF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Funcionário </w:t>
            </w:r>
            <w:r w:rsidR="00024E85" w:rsidRPr="009343D9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3C7DDFDB" w14:textId="77777777" w:rsidR="00850EB5" w:rsidRPr="009343D9" w:rsidRDefault="008E3F24" w:rsidP="00850E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2.</w:t>
            </w:r>
            <w:r w:rsidR="00850EB5"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1 </w:t>
            </w:r>
          </w:p>
        </w:tc>
        <w:tc>
          <w:tcPr>
            <w:tcW w:w="1593" w:type="dxa"/>
            <w:shd w:val="clear" w:color="auto" w:fill="auto"/>
          </w:tcPr>
          <w:p w14:paraId="44019945" w14:textId="77777777" w:rsidR="00850EB5" w:rsidRPr="009343D9" w:rsidRDefault="00850EB5" w:rsidP="00850E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Sempre que requerido</w:t>
            </w:r>
          </w:p>
        </w:tc>
        <w:tc>
          <w:tcPr>
            <w:tcW w:w="1701" w:type="dxa"/>
            <w:shd w:val="clear" w:color="auto" w:fill="auto"/>
          </w:tcPr>
          <w:p w14:paraId="0C61B533" w14:textId="77777777" w:rsidR="00850EB5" w:rsidRPr="009343D9" w:rsidRDefault="00850EB5" w:rsidP="00850E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Entrega o material </w:t>
            </w:r>
          </w:p>
        </w:tc>
        <w:tc>
          <w:tcPr>
            <w:tcW w:w="1701" w:type="dxa"/>
            <w:shd w:val="clear" w:color="auto" w:fill="auto"/>
          </w:tcPr>
          <w:p w14:paraId="1B7123CC" w14:textId="77777777" w:rsidR="00850EB5" w:rsidRPr="009343D9" w:rsidRDefault="004D05ED" w:rsidP="00EC60CF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</w:t>
            </w:r>
            <w:r w:rsidR="00850EB5"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egista </w:t>
            </w:r>
          </w:p>
        </w:tc>
        <w:tc>
          <w:tcPr>
            <w:tcW w:w="1809" w:type="dxa"/>
            <w:shd w:val="clear" w:color="auto" w:fill="auto"/>
          </w:tcPr>
          <w:p w14:paraId="5E76FA69" w14:textId="77777777" w:rsidR="00850EB5" w:rsidRPr="009343D9" w:rsidRDefault="00105DEC" w:rsidP="00850E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Requerente</w:t>
            </w:r>
          </w:p>
        </w:tc>
        <w:tc>
          <w:tcPr>
            <w:tcW w:w="1593" w:type="dxa"/>
            <w:shd w:val="clear" w:color="auto" w:fill="auto"/>
          </w:tcPr>
          <w:p w14:paraId="15717BEB" w14:textId="77777777" w:rsidR="00850EB5" w:rsidRPr="009343D9" w:rsidRDefault="00DD5E03" w:rsidP="00A7565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Responsável do centro de custo e</w:t>
            </w:r>
            <w:r w:rsidR="00105DEC"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para </w:t>
            </w:r>
            <w:r w:rsidR="00A75653">
              <w:rPr>
                <w:rFonts w:ascii="Arial" w:hAnsi="Arial" w:cs="Arial"/>
                <w:sz w:val="22"/>
                <w:szCs w:val="22"/>
                <w:lang w:val="pt-PT"/>
              </w:rPr>
              <w:t>c</w:t>
            </w:r>
            <w:r w:rsidR="00105DEC" w:rsidRPr="009343D9">
              <w:rPr>
                <w:rFonts w:ascii="Arial" w:hAnsi="Arial" w:cs="Arial"/>
                <w:sz w:val="22"/>
                <w:szCs w:val="22"/>
                <w:lang w:val="pt-PT"/>
              </w:rPr>
              <w:t>ontabilidade</w:t>
            </w:r>
            <w:r w:rsidR="00A75653"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A75653">
              <w:rPr>
                <w:rFonts w:ascii="Arial" w:hAnsi="Arial" w:cs="Arial"/>
                <w:sz w:val="22"/>
                <w:szCs w:val="22"/>
                <w:lang w:val="pt-PT"/>
              </w:rPr>
              <w:t xml:space="preserve"> da </w:t>
            </w:r>
            <w:r w:rsidR="00A75653" w:rsidRPr="009343D9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384" w:type="dxa"/>
            <w:shd w:val="clear" w:color="auto" w:fill="auto"/>
          </w:tcPr>
          <w:p w14:paraId="3DAB9DD2" w14:textId="77777777" w:rsidR="00850EB5" w:rsidRPr="009343D9" w:rsidRDefault="00105DEC" w:rsidP="00850E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384" w:type="dxa"/>
            <w:shd w:val="clear" w:color="auto" w:fill="auto"/>
          </w:tcPr>
          <w:p w14:paraId="7BD244A5" w14:textId="77777777" w:rsidR="00850EB5" w:rsidRPr="009343D9" w:rsidRDefault="00105DEC" w:rsidP="00850E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  <w:tr w:rsidR="00EC60CF" w:rsidRPr="009343D9" w14:paraId="59978742" w14:textId="77777777" w:rsidTr="00850EB5">
        <w:tc>
          <w:tcPr>
            <w:tcW w:w="1701" w:type="dxa"/>
            <w:shd w:val="clear" w:color="auto" w:fill="auto"/>
          </w:tcPr>
          <w:p w14:paraId="43605FBC" w14:textId="77777777" w:rsidR="00EC60CF" w:rsidRPr="009343D9" w:rsidRDefault="00EC60CF" w:rsidP="009D2BF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Funcionário </w:t>
            </w:r>
            <w:r w:rsidR="00024E85" w:rsidRPr="009343D9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63458E27" w14:textId="77777777" w:rsidR="00EC60CF" w:rsidRPr="009343D9" w:rsidRDefault="008E3F24" w:rsidP="00850E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2.</w:t>
            </w:r>
            <w:r w:rsidR="00EC60CF" w:rsidRPr="009343D9">
              <w:rPr>
                <w:rFonts w:ascii="Arial" w:hAnsi="Arial" w:cs="Arial"/>
                <w:sz w:val="22"/>
                <w:szCs w:val="22"/>
                <w:lang w:val="pt-PT"/>
              </w:rPr>
              <w:t>1.1</w:t>
            </w:r>
          </w:p>
        </w:tc>
        <w:tc>
          <w:tcPr>
            <w:tcW w:w="1593" w:type="dxa"/>
            <w:shd w:val="clear" w:color="auto" w:fill="auto"/>
          </w:tcPr>
          <w:p w14:paraId="7E6B6CB8" w14:textId="77777777" w:rsidR="00EC60CF" w:rsidRPr="009343D9" w:rsidRDefault="00EC60CF" w:rsidP="00850E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Sempre que requerido</w:t>
            </w:r>
          </w:p>
        </w:tc>
        <w:tc>
          <w:tcPr>
            <w:tcW w:w="1701" w:type="dxa"/>
            <w:shd w:val="clear" w:color="auto" w:fill="auto"/>
          </w:tcPr>
          <w:p w14:paraId="7A36C707" w14:textId="77777777" w:rsidR="00EC60CF" w:rsidRPr="009343D9" w:rsidRDefault="00EC60CF" w:rsidP="00850E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Entrega o material</w:t>
            </w:r>
          </w:p>
        </w:tc>
        <w:tc>
          <w:tcPr>
            <w:tcW w:w="1701" w:type="dxa"/>
            <w:shd w:val="clear" w:color="auto" w:fill="auto"/>
          </w:tcPr>
          <w:p w14:paraId="227E3EDF" w14:textId="77777777" w:rsidR="00EC60CF" w:rsidRPr="009343D9" w:rsidRDefault="006C0CDB" w:rsidP="006C0CD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Envia a requisição</w:t>
            </w:r>
            <w:r w:rsidR="00EC60CF"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</w:tcPr>
          <w:p w14:paraId="603EB711" w14:textId="77777777" w:rsidR="00EC60CF" w:rsidRPr="009343D9" w:rsidRDefault="00EC60CF" w:rsidP="00850E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Requerente</w:t>
            </w:r>
          </w:p>
        </w:tc>
        <w:tc>
          <w:tcPr>
            <w:tcW w:w="1593" w:type="dxa"/>
            <w:shd w:val="clear" w:color="auto" w:fill="auto"/>
          </w:tcPr>
          <w:p w14:paraId="61020102" w14:textId="77777777" w:rsidR="00EC60CF" w:rsidRPr="009343D9" w:rsidRDefault="00EC60CF" w:rsidP="00DE63B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Contabilidade</w:t>
            </w:r>
            <w:r w:rsidR="00A75653"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A75653">
              <w:rPr>
                <w:rFonts w:ascii="Arial" w:hAnsi="Arial" w:cs="Arial"/>
                <w:sz w:val="22"/>
                <w:szCs w:val="22"/>
                <w:lang w:val="pt-PT"/>
              </w:rPr>
              <w:t xml:space="preserve">da </w:t>
            </w:r>
            <w:r w:rsidR="00A75653" w:rsidRPr="009343D9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384" w:type="dxa"/>
            <w:shd w:val="clear" w:color="auto" w:fill="auto"/>
          </w:tcPr>
          <w:p w14:paraId="24ED90E8" w14:textId="77777777" w:rsidR="00EC60CF" w:rsidRPr="009343D9" w:rsidRDefault="00EC60CF" w:rsidP="00850E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384" w:type="dxa"/>
            <w:shd w:val="clear" w:color="auto" w:fill="auto"/>
          </w:tcPr>
          <w:p w14:paraId="48DCCC54" w14:textId="77777777" w:rsidR="00EC60CF" w:rsidRPr="009343D9" w:rsidRDefault="00EC60CF" w:rsidP="00850E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</w:tbl>
    <w:p w14:paraId="252CD987" w14:textId="77777777" w:rsidR="00850EB5" w:rsidRPr="002F20E2" w:rsidRDefault="00850EB5" w:rsidP="00850EB5">
      <w:pPr>
        <w:rPr>
          <w:lang w:val="pt-PT"/>
        </w:rPr>
      </w:pPr>
    </w:p>
    <w:p w14:paraId="44A1CEC2" w14:textId="77777777" w:rsidR="00EE6557" w:rsidRPr="002F20E2" w:rsidRDefault="00EE6557" w:rsidP="00850EB5">
      <w:pPr>
        <w:tabs>
          <w:tab w:val="left" w:pos="397"/>
        </w:tabs>
        <w:spacing w:line="360" w:lineRule="exact"/>
        <w:jc w:val="center"/>
        <w:rPr>
          <w:rFonts w:ascii="Arial" w:hAnsi="Arial" w:cs="Arial"/>
          <w:lang w:val="pt-PT"/>
        </w:rPr>
        <w:sectPr w:rsidR="00EE6557" w:rsidRPr="002F20E2" w:rsidSect="00B1745B">
          <w:headerReference w:type="default" r:id="rId23"/>
          <w:footerReference w:type="default" r:id="rId24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0E85C398" w14:textId="77777777" w:rsidR="00A331C8" w:rsidRPr="002F20E2" w:rsidRDefault="00A331C8" w:rsidP="00A331C8">
      <w:pPr>
        <w:pStyle w:val="Ttulo2"/>
        <w:jc w:val="center"/>
        <w:rPr>
          <w:b w:val="0"/>
          <w:sz w:val="28"/>
          <w:szCs w:val="28"/>
        </w:rPr>
      </w:pPr>
      <w:bookmarkStart w:id="18" w:name="_Toc158298060"/>
      <w:r w:rsidRPr="002F20E2">
        <w:rPr>
          <w:b w:val="0"/>
          <w:sz w:val="28"/>
          <w:szCs w:val="28"/>
        </w:rPr>
        <w:t xml:space="preserve">Processo </w:t>
      </w:r>
      <w:r w:rsidR="008E3F24">
        <w:rPr>
          <w:b w:val="0"/>
          <w:sz w:val="28"/>
          <w:szCs w:val="28"/>
        </w:rPr>
        <w:t>2.</w:t>
      </w:r>
      <w:r w:rsidRPr="002F20E2">
        <w:rPr>
          <w:b w:val="0"/>
          <w:sz w:val="28"/>
          <w:szCs w:val="28"/>
        </w:rPr>
        <w:t xml:space="preserve">2- Requisições de material </w:t>
      </w:r>
      <w:r w:rsidR="008C6FC5">
        <w:rPr>
          <w:b w:val="0"/>
          <w:sz w:val="28"/>
          <w:szCs w:val="28"/>
        </w:rPr>
        <w:t>quando</w:t>
      </w:r>
      <w:r w:rsidRPr="002F20E2">
        <w:rPr>
          <w:b w:val="0"/>
          <w:sz w:val="28"/>
          <w:szCs w:val="28"/>
        </w:rPr>
        <w:t xml:space="preserve"> não </w:t>
      </w:r>
      <w:r w:rsidR="006312CA">
        <w:rPr>
          <w:b w:val="0"/>
          <w:sz w:val="28"/>
          <w:szCs w:val="28"/>
        </w:rPr>
        <w:t xml:space="preserve">existe </w:t>
      </w:r>
      <w:r w:rsidR="006312CA" w:rsidRPr="00C92472">
        <w:rPr>
          <w:b w:val="0"/>
          <w:i/>
          <w:sz w:val="28"/>
          <w:szCs w:val="28"/>
        </w:rPr>
        <w:t>stock</w:t>
      </w:r>
      <w:r w:rsidRPr="002F20E2">
        <w:rPr>
          <w:b w:val="0"/>
          <w:sz w:val="28"/>
          <w:szCs w:val="28"/>
        </w:rPr>
        <w:t xml:space="preserve"> em armazém</w:t>
      </w:r>
      <w:bookmarkEnd w:id="18"/>
    </w:p>
    <w:p w14:paraId="3CAD4CE6" w14:textId="77777777" w:rsidR="007D0F9E" w:rsidRPr="002F20E2" w:rsidRDefault="007D0F9E" w:rsidP="007D0F9E">
      <w:pPr>
        <w:rPr>
          <w:lang w:val="pt-PT"/>
        </w:rPr>
      </w:pPr>
    </w:p>
    <w:p w14:paraId="5F6BF39C" w14:textId="77777777" w:rsidR="00EE6557" w:rsidRPr="002F20E2" w:rsidRDefault="00A331C8" w:rsidP="007D0F9E">
      <w:pPr>
        <w:numPr>
          <w:ilvl w:val="0"/>
          <w:numId w:val="4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Recebe a requisição</w:t>
      </w:r>
      <w:r w:rsidR="003944CB" w:rsidRPr="002F20E2">
        <w:rPr>
          <w:rFonts w:ascii="Arial" w:hAnsi="Arial" w:cs="Arial"/>
          <w:lang w:val="pt-PT"/>
        </w:rPr>
        <w:t>.</w:t>
      </w:r>
    </w:p>
    <w:p w14:paraId="4B6DA2A1" w14:textId="77777777" w:rsidR="00EE6557" w:rsidRPr="002F20E2" w:rsidRDefault="003944CB" w:rsidP="001E669A">
      <w:pPr>
        <w:numPr>
          <w:ilvl w:val="0"/>
          <w:numId w:val="4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E</w:t>
      </w:r>
      <w:r w:rsidR="00A331C8" w:rsidRPr="002F20E2">
        <w:rPr>
          <w:rFonts w:ascii="Arial" w:hAnsi="Arial" w:cs="Arial"/>
          <w:lang w:val="pt-PT"/>
        </w:rPr>
        <w:t>nvia para NCA.</w:t>
      </w:r>
    </w:p>
    <w:p w14:paraId="4804D719" w14:textId="77777777" w:rsidR="00EE6557" w:rsidRPr="002F20E2" w:rsidRDefault="00A331C8" w:rsidP="001E669A">
      <w:pPr>
        <w:numPr>
          <w:ilvl w:val="0"/>
          <w:numId w:val="4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Quan</w:t>
      </w:r>
      <w:r w:rsidR="008C6FC5">
        <w:rPr>
          <w:rFonts w:ascii="Arial" w:hAnsi="Arial" w:cs="Arial"/>
          <w:lang w:val="pt-PT"/>
        </w:rPr>
        <w:t>d</w:t>
      </w:r>
      <w:r w:rsidRPr="002F20E2">
        <w:rPr>
          <w:rFonts w:ascii="Arial" w:hAnsi="Arial" w:cs="Arial"/>
          <w:lang w:val="pt-PT"/>
        </w:rPr>
        <w:t>o o material chega ao NCA, contatam para</w:t>
      </w:r>
      <w:r w:rsidR="00E060C1">
        <w:rPr>
          <w:rFonts w:ascii="Arial" w:hAnsi="Arial" w:cs="Arial"/>
          <w:lang w:val="pt-PT"/>
        </w:rPr>
        <w:t xml:space="preserve"> se</w:t>
      </w:r>
      <w:r w:rsidRPr="002F20E2">
        <w:rPr>
          <w:rFonts w:ascii="Arial" w:hAnsi="Arial" w:cs="Arial"/>
          <w:lang w:val="pt-PT"/>
        </w:rPr>
        <w:t xml:space="preserve"> ir levantar.</w:t>
      </w:r>
    </w:p>
    <w:p w14:paraId="7CBCC766" w14:textId="1E2D7946" w:rsidR="00EE6557" w:rsidRPr="002F20E2" w:rsidRDefault="00D06520" w:rsidP="001E669A">
      <w:pPr>
        <w:numPr>
          <w:ilvl w:val="0"/>
          <w:numId w:val="4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Solicita à GE</w:t>
      </w:r>
      <w:r w:rsidR="007B1CCF">
        <w:rPr>
          <w:rFonts w:ascii="Arial" w:hAnsi="Arial" w:cs="Arial"/>
          <w:lang w:val="pt-PT"/>
        </w:rPr>
        <w:t>T</w:t>
      </w:r>
      <w:r>
        <w:rPr>
          <w:rFonts w:ascii="Arial" w:hAnsi="Arial" w:cs="Arial"/>
          <w:lang w:val="pt-PT"/>
        </w:rPr>
        <w:t xml:space="preserve"> para ir levantar o material à Alameda</w:t>
      </w:r>
      <w:r w:rsidR="00A331C8" w:rsidRPr="002F20E2">
        <w:rPr>
          <w:rFonts w:ascii="Arial" w:hAnsi="Arial" w:cs="Arial"/>
          <w:lang w:val="pt-PT"/>
        </w:rPr>
        <w:t>.</w:t>
      </w:r>
    </w:p>
    <w:p w14:paraId="713A94C7" w14:textId="77777777" w:rsidR="00A331C8" w:rsidRDefault="00A331C8" w:rsidP="001E669A">
      <w:pPr>
        <w:numPr>
          <w:ilvl w:val="0"/>
          <w:numId w:val="4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Contacta o centro </w:t>
      </w:r>
      <w:r w:rsidR="008C6FC5">
        <w:rPr>
          <w:rFonts w:ascii="Arial" w:hAnsi="Arial" w:cs="Arial"/>
          <w:lang w:val="pt-PT"/>
        </w:rPr>
        <w:t xml:space="preserve">de </w:t>
      </w:r>
      <w:r w:rsidRPr="002F20E2">
        <w:rPr>
          <w:rFonts w:ascii="Arial" w:hAnsi="Arial" w:cs="Arial"/>
          <w:lang w:val="pt-PT"/>
        </w:rPr>
        <w:t>custo requisitante para levantar o material.</w:t>
      </w:r>
    </w:p>
    <w:p w14:paraId="677853BE" w14:textId="77777777" w:rsidR="00EE6557" w:rsidRPr="002F20E2" w:rsidRDefault="00EE6557" w:rsidP="00A331C8">
      <w:pPr>
        <w:tabs>
          <w:tab w:val="left" w:pos="397"/>
        </w:tabs>
        <w:spacing w:before="360"/>
        <w:rPr>
          <w:rFonts w:ascii="Arial" w:hAnsi="Arial" w:cs="Arial"/>
          <w:lang w:val="pt-PT"/>
        </w:rPr>
      </w:pPr>
    </w:p>
    <w:p w14:paraId="0E31960A" w14:textId="77777777" w:rsidR="004D05ED" w:rsidRPr="002F20E2" w:rsidRDefault="004D05ED" w:rsidP="00A331C8">
      <w:pPr>
        <w:tabs>
          <w:tab w:val="left" w:pos="397"/>
        </w:tabs>
        <w:spacing w:before="360"/>
        <w:rPr>
          <w:rFonts w:ascii="Arial" w:hAnsi="Arial" w:cs="Arial"/>
          <w:lang w:val="pt-PT"/>
        </w:rPr>
        <w:sectPr w:rsidR="004D05ED" w:rsidRPr="002F20E2" w:rsidSect="00B1745B">
          <w:headerReference w:type="default" r:id="rId25"/>
          <w:footerReference w:type="default" r:id="rId26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1F55B455" w14:textId="77777777" w:rsidR="000720B7" w:rsidRDefault="000720B7" w:rsidP="00A331C8">
      <w:pPr>
        <w:jc w:val="center"/>
        <w:rPr>
          <w:rFonts w:ascii="Arial" w:hAnsi="Arial" w:cs="Arial"/>
          <w:lang w:val="pt-PT"/>
        </w:rPr>
      </w:pPr>
    </w:p>
    <w:p w14:paraId="35F3EB49" w14:textId="77777777" w:rsidR="007D0F9E" w:rsidRPr="002F20E2" w:rsidRDefault="00A331C8" w:rsidP="007054A4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69961128" w14:textId="77777777" w:rsidR="00A331C8" w:rsidRPr="002F20E2" w:rsidRDefault="00A331C8" w:rsidP="00A331C8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Descrição do Processo</w:t>
      </w:r>
      <w:r w:rsidR="006E29EB" w:rsidRPr="002F20E2">
        <w:rPr>
          <w:rFonts w:ascii="Arial" w:hAnsi="Arial" w:cs="Arial"/>
          <w:lang w:val="pt-PT"/>
        </w:rPr>
        <w:t>: Requisições de</w:t>
      </w:r>
      <w:r w:rsidR="00C736D5">
        <w:rPr>
          <w:rFonts w:ascii="Arial" w:hAnsi="Arial" w:cs="Arial"/>
          <w:lang w:val="pt-PT"/>
        </w:rPr>
        <w:t xml:space="preserve"> material </w:t>
      </w:r>
      <w:r w:rsidR="008C6FC5">
        <w:rPr>
          <w:rFonts w:ascii="Arial" w:hAnsi="Arial" w:cs="Arial"/>
          <w:lang w:val="pt-PT"/>
        </w:rPr>
        <w:t>quando</w:t>
      </w:r>
      <w:r w:rsidR="00C736D5">
        <w:rPr>
          <w:rFonts w:ascii="Arial" w:hAnsi="Arial" w:cs="Arial"/>
          <w:lang w:val="pt-PT"/>
        </w:rPr>
        <w:t xml:space="preserve"> não </w:t>
      </w:r>
      <w:r w:rsidR="006312CA">
        <w:rPr>
          <w:rFonts w:ascii="Arial" w:hAnsi="Arial" w:cs="Arial"/>
          <w:lang w:val="pt-PT"/>
        </w:rPr>
        <w:t xml:space="preserve">existe </w:t>
      </w:r>
      <w:r w:rsidR="006312CA" w:rsidRPr="00C92472">
        <w:rPr>
          <w:rFonts w:ascii="Arial" w:hAnsi="Arial" w:cs="Arial"/>
          <w:i/>
          <w:lang w:val="pt-PT"/>
        </w:rPr>
        <w:t>stock</w:t>
      </w:r>
      <w:r w:rsidR="006312CA">
        <w:rPr>
          <w:rFonts w:ascii="Arial" w:hAnsi="Arial" w:cs="Arial"/>
          <w:lang w:val="pt-PT"/>
        </w:rPr>
        <w:t xml:space="preserve"> </w:t>
      </w:r>
      <w:r w:rsidR="00C736D5">
        <w:rPr>
          <w:rFonts w:ascii="Arial" w:hAnsi="Arial" w:cs="Arial"/>
          <w:lang w:val="pt-PT"/>
        </w:rPr>
        <w:t>em armazém</w:t>
      </w:r>
    </w:p>
    <w:p w14:paraId="3D1D09DE" w14:textId="77777777" w:rsidR="006E29EB" w:rsidRPr="002F20E2" w:rsidRDefault="006E29EB" w:rsidP="00A331C8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593"/>
        <w:gridCol w:w="1384"/>
        <w:gridCol w:w="1384"/>
      </w:tblGrid>
      <w:tr w:rsidR="00A331C8" w:rsidRPr="009343D9" w14:paraId="789DEC44" w14:textId="77777777" w:rsidTr="00A331C8">
        <w:tc>
          <w:tcPr>
            <w:tcW w:w="1701" w:type="dxa"/>
            <w:vMerge w:val="restart"/>
            <w:shd w:val="clear" w:color="auto" w:fill="95B3D7"/>
            <w:vAlign w:val="center"/>
          </w:tcPr>
          <w:p w14:paraId="1E10576D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73F6B8E7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5B205A9F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Quando se procede</w:t>
            </w:r>
          </w:p>
          <w:p w14:paraId="03416466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7EB56056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0F3DC7CC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50268D96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7212A156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Quem</w:t>
            </w:r>
          </w:p>
          <w:p w14:paraId="4FC44505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3798B67F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Quem aprova</w:t>
            </w:r>
          </w:p>
        </w:tc>
      </w:tr>
      <w:tr w:rsidR="00A331C8" w:rsidRPr="009343D9" w14:paraId="177502AD" w14:textId="77777777" w:rsidTr="00A331C8">
        <w:tc>
          <w:tcPr>
            <w:tcW w:w="1701" w:type="dxa"/>
            <w:vMerge/>
            <w:shd w:val="clear" w:color="auto" w:fill="auto"/>
            <w:vAlign w:val="center"/>
          </w:tcPr>
          <w:p w14:paraId="5D7DED81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430D50FE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70E90606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9907A5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C71B56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1C707648" w14:textId="77777777" w:rsidR="00A331C8" w:rsidRPr="009343D9" w:rsidRDefault="008814F0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Rececionado</w:t>
            </w:r>
            <w:r w:rsidR="00A331C8"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217658F0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Expedido</w:t>
            </w:r>
          </w:p>
          <w:p w14:paraId="543EAC2E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384" w:type="dxa"/>
            <w:vMerge/>
            <w:shd w:val="clear" w:color="auto" w:fill="auto"/>
          </w:tcPr>
          <w:p w14:paraId="03603502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1CDE4E78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F23C4F" w:rsidRPr="009343D9" w14:paraId="4FDEA1F8" w14:textId="77777777" w:rsidTr="00A331C8">
        <w:tc>
          <w:tcPr>
            <w:tcW w:w="1701" w:type="dxa"/>
            <w:shd w:val="clear" w:color="auto" w:fill="auto"/>
          </w:tcPr>
          <w:p w14:paraId="7EF45959" w14:textId="77777777" w:rsidR="00F23C4F" w:rsidRPr="009343D9" w:rsidRDefault="00F23C4F" w:rsidP="009D2BF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Funcionário </w:t>
            </w:r>
            <w:r w:rsidR="00024E85" w:rsidRPr="009343D9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7F149580" w14:textId="77777777" w:rsidR="00F23C4F" w:rsidRPr="009343D9" w:rsidRDefault="008E3F24" w:rsidP="00A331C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2.</w:t>
            </w:r>
            <w:r w:rsidR="00F23C4F"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2 </w:t>
            </w:r>
          </w:p>
        </w:tc>
        <w:tc>
          <w:tcPr>
            <w:tcW w:w="1593" w:type="dxa"/>
            <w:shd w:val="clear" w:color="auto" w:fill="auto"/>
          </w:tcPr>
          <w:p w14:paraId="53B85E8A" w14:textId="77777777" w:rsidR="00F23C4F" w:rsidRPr="009343D9" w:rsidRDefault="00F23C4F" w:rsidP="00A331C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Quando recebe a requisição</w:t>
            </w:r>
          </w:p>
        </w:tc>
        <w:tc>
          <w:tcPr>
            <w:tcW w:w="1701" w:type="dxa"/>
            <w:shd w:val="clear" w:color="auto" w:fill="auto"/>
          </w:tcPr>
          <w:p w14:paraId="630FA487" w14:textId="77777777" w:rsidR="00F23C4F" w:rsidRPr="009343D9" w:rsidRDefault="00F23C4F" w:rsidP="00A331C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Envia para o NCA </w:t>
            </w:r>
          </w:p>
        </w:tc>
        <w:tc>
          <w:tcPr>
            <w:tcW w:w="1701" w:type="dxa"/>
            <w:shd w:val="clear" w:color="auto" w:fill="auto"/>
          </w:tcPr>
          <w:p w14:paraId="6A27CB6C" w14:textId="77777777" w:rsidR="00F23C4F" w:rsidRPr="009343D9" w:rsidRDefault="00F23C4F" w:rsidP="00F23C4F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Regista </w:t>
            </w:r>
          </w:p>
        </w:tc>
        <w:tc>
          <w:tcPr>
            <w:tcW w:w="1809" w:type="dxa"/>
            <w:shd w:val="clear" w:color="auto" w:fill="auto"/>
          </w:tcPr>
          <w:p w14:paraId="13B3DC28" w14:textId="77777777" w:rsidR="00F23C4F" w:rsidRPr="009343D9" w:rsidRDefault="00F23C4F" w:rsidP="00A331C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Requerente</w:t>
            </w:r>
          </w:p>
        </w:tc>
        <w:tc>
          <w:tcPr>
            <w:tcW w:w="1593" w:type="dxa"/>
            <w:shd w:val="clear" w:color="auto" w:fill="auto"/>
          </w:tcPr>
          <w:p w14:paraId="7611AFE9" w14:textId="77777777" w:rsidR="00F23C4F" w:rsidRPr="009343D9" w:rsidRDefault="00F23C4F" w:rsidP="006E29E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NCA </w:t>
            </w:r>
          </w:p>
        </w:tc>
        <w:tc>
          <w:tcPr>
            <w:tcW w:w="1384" w:type="dxa"/>
            <w:shd w:val="clear" w:color="auto" w:fill="auto"/>
          </w:tcPr>
          <w:p w14:paraId="1F96857E" w14:textId="77777777" w:rsidR="00F23C4F" w:rsidRPr="009343D9" w:rsidRDefault="00F23C4F" w:rsidP="00A331C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384" w:type="dxa"/>
            <w:shd w:val="clear" w:color="auto" w:fill="auto"/>
          </w:tcPr>
          <w:p w14:paraId="6C8BF263" w14:textId="77777777" w:rsidR="00F23C4F" w:rsidRPr="009343D9" w:rsidRDefault="00F23C4F" w:rsidP="00A331C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  <w:tr w:rsidR="00F23C4F" w:rsidRPr="009343D9" w14:paraId="36BA3025" w14:textId="77777777" w:rsidTr="00A331C8">
        <w:tc>
          <w:tcPr>
            <w:tcW w:w="1701" w:type="dxa"/>
            <w:shd w:val="clear" w:color="auto" w:fill="auto"/>
          </w:tcPr>
          <w:p w14:paraId="2AF8976A" w14:textId="77777777" w:rsidR="00F23C4F" w:rsidRPr="009343D9" w:rsidRDefault="00F23C4F" w:rsidP="009D2BF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Funcionário </w:t>
            </w:r>
            <w:r w:rsidR="00024E85" w:rsidRPr="009343D9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1DD57BB3" w14:textId="77777777" w:rsidR="00F23C4F" w:rsidRPr="009343D9" w:rsidRDefault="008E3F24" w:rsidP="00A331C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2.2</w:t>
            </w:r>
          </w:p>
        </w:tc>
        <w:tc>
          <w:tcPr>
            <w:tcW w:w="1593" w:type="dxa"/>
            <w:shd w:val="clear" w:color="auto" w:fill="auto"/>
          </w:tcPr>
          <w:p w14:paraId="21F752BA" w14:textId="77777777" w:rsidR="00F23C4F" w:rsidRPr="009343D9" w:rsidRDefault="00F23C4F" w:rsidP="00A331C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Quando o NCA contacta</w:t>
            </w:r>
          </w:p>
        </w:tc>
        <w:tc>
          <w:tcPr>
            <w:tcW w:w="1701" w:type="dxa"/>
            <w:shd w:val="clear" w:color="auto" w:fill="auto"/>
          </w:tcPr>
          <w:p w14:paraId="282D751A" w14:textId="77777777" w:rsidR="00F23C4F" w:rsidRPr="009343D9" w:rsidRDefault="00F23C4F" w:rsidP="00A331C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Vai buscar o material</w:t>
            </w:r>
          </w:p>
        </w:tc>
        <w:tc>
          <w:tcPr>
            <w:tcW w:w="1701" w:type="dxa"/>
            <w:shd w:val="clear" w:color="auto" w:fill="auto"/>
          </w:tcPr>
          <w:p w14:paraId="72F21D84" w14:textId="77777777" w:rsidR="00F23C4F" w:rsidRPr="009343D9" w:rsidRDefault="00F23C4F" w:rsidP="00A331C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Contacta o requerente</w:t>
            </w:r>
          </w:p>
        </w:tc>
        <w:tc>
          <w:tcPr>
            <w:tcW w:w="1809" w:type="dxa"/>
            <w:shd w:val="clear" w:color="auto" w:fill="auto"/>
          </w:tcPr>
          <w:p w14:paraId="4D633E33" w14:textId="77777777" w:rsidR="00F23C4F" w:rsidRPr="009343D9" w:rsidRDefault="00F23C4F" w:rsidP="00A331C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NCA</w:t>
            </w:r>
          </w:p>
        </w:tc>
        <w:tc>
          <w:tcPr>
            <w:tcW w:w="1593" w:type="dxa"/>
            <w:shd w:val="clear" w:color="auto" w:fill="auto"/>
          </w:tcPr>
          <w:p w14:paraId="7355FE12" w14:textId="77777777" w:rsidR="00F23C4F" w:rsidRPr="009343D9" w:rsidRDefault="00F23C4F" w:rsidP="00A331C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Requerente</w:t>
            </w:r>
          </w:p>
        </w:tc>
        <w:tc>
          <w:tcPr>
            <w:tcW w:w="1384" w:type="dxa"/>
            <w:shd w:val="clear" w:color="auto" w:fill="auto"/>
          </w:tcPr>
          <w:p w14:paraId="4500E6AF" w14:textId="77777777" w:rsidR="00F23C4F" w:rsidRPr="009343D9" w:rsidRDefault="00F23C4F" w:rsidP="00A331C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384" w:type="dxa"/>
            <w:shd w:val="clear" w:color="auto" w:fill="auto"/>
          </w:tcPr>
          <w:p w14:paraId="4E9EA203" w14:textId="77777777" w:rsidR="00F23C4F" w:rsidRPr="009343D9" w:rsidRDefault="00F23C4F" w:rsidP="00A331C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</w:tbl>
    <w:p w14:paraId="1FD5DA3A" w14:textId="77777777" w:rsidR="00EE6557" w:rsidRPr="002F20E2" w:rsidRDefault="00EE6557" w:rsidP="00A01DB9">
      <w:pPr>
        <w:tabs>
          <w:tab w:val="left" w:pos="397"/>
        </w:tabs>
        <w:spacing w:before="360"/>
        <w:rPr>
          <w:rFonts w:ascii="Arial" w:hAnsi="Arial" w:cs="Arial"/>
          <w:lang w:val="pt-PT"/>
        </w:rPr>
        <w:sectPr w:rsidR="00EE6557" w:rsidRPr="002F20E2" w:rsidSect="00B1745B">
          <w:headerReference w:type="default" r:id="rId27"/>
          <w:footerReference w:type="default" r:id="rId28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6A21B44A" w14:textId="77777777" w:rsidR="00F616D7" w:rsidRPr="002F20E2" w:rsidRDefault="00F616D7" w:rsidP="00F616D7">
      <w:pPr>
        <w:pStyle w:val="Ttulo2"/>
        <w:jc w:val="center"/>
        <w:rPr>
          <w:b w:val="0"/>
          <w:sz w:val="28"/>
          <w:szCs w:val="28"/>
        </w:rPr>
      </w:pPr>
      <w:bookmarkStart w:id="19" w:name="_Toc158298061"/>
      <w:r w:rsidRPr="002F20E2">
        <w:rPr>
          <w:b w:val="0"/>
          <w:sz w:val="28"/>
          <w:szCs w:val="28"/>
        </w:rPr>
        <w:t xml:space="preserve">Processo </w:t>
      </w:r>
      <w:r w:rsidR="008E3F24">
        <w:rPr>
          <w:b w:val="0"/>
          <w:sz w:val="28"/>
          <w:szCs w:val="28"/>
        </w:rPr>
        <w:t>2.</w:t>
      </w:r>
      <w:r w:rsidRPr="002F20E2">
        <w:rPr>
          <w:b w:val="0"/>
          <w:sz w:val="28"/>
          <w:szCs w:val="28"/>
        </w:rPr>
        <w:t>3- Fotoc</w:t>
      </w:r>
      <w:r w:rsidR="00705D9F" w:rsidRPr="002F20E2">
        <w:rPr>
          <w:b w:val="0"/>
          <w:sz w:val="28"/>
          <w:szCs w:val="28"/>
        </w:rPr>
        <w:t>ó</w:t>
      </w:r>
      <w:r w:rsidRPr="002F20E2">
        <w:rPr>
          <w:b w:val="0"/>
          <w:sz w:val="28"/>
          <w:szCs w:val="28"/>
        </w:rPr>
        <w:t xml:space="preserve">pias de </w:t>
      </w:r>
      <w:r w:rsidR="00C92472">
        <w:rPr>
          <w:b w:val="0"/>
          <w:sz w:val="28"/>
          <w:szCs w:val="28"/>
        </w:rPr>
        <w:t>e</w:t>
      </w:r>
      <w:r w:rsidRPr="002F20E2">
        <w:rPr>
          <w:b w:val="0"/>
          <w:sz w:val="28"/>
          <w:szCs w:val="28"/>
        </w:rPr>
        <w:t>xames</w:t>
      </w:r>
      <w:bookmarkEnd w:id="19"/>
    </w:p>
    <w:p w14:paraId="2A0E7731" w14:textId="77777777" w:rsidR="007D0F9E" w:rsidRPr="002F20E2" w:rsidRDefault="007D0F9E" w:rsidP="007D0F9E">
      <w:pPr>
        <w:rPr>
          <w:lang w:val="pt-PT"/>
        </w:rPr>
      </w:pPr>
    </w:p>
    <w:p w14:paraId="07FF5365" w14:textId="77777777" w:rsidR="00EE6557" w:rsidRDefault="00F616D7" w:rsidP="007D0F9E">
      <w:pPr>
        <w:numPr>
          <w:ilvl w:val="0"/>
          <w:numId w:val="5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Recebe a requis</w:t>
      </w:r>
      <w:r w:rsidR="00D7616C">
        <w:rPr>
          <w:rFonts w:ascii="Arial" w:hAnsi="Arial" w:cs="Arial"/>
          <w:lang w:val="pt-PT"/>
        </w:rPr>
        <w:t>ição juntamente com os origina</w:t>
      </w:r>
      <w:r w:rsidR="00E060C1">
        <w:rPr>
          <w:rFonts w:ascii="Arial" w:hAnsi="Arial" w:cs="Arial"/>
          <w:lang w:val="pt-PT"/>
        </w:rPr>
        <w:t>i</w:t>
      </w:r>
      <w:r w:rsidR="00D7616C">
        <w:rPr>
          <w:rFonts w:ascii="Arial" w:hAnsi="Arial" w:cs="Arial"/>
          <w:lang w:val="pt-PT"/>
        </w:rPr>
        <w:t>s</w:t>
      </w:r>
      <w:r w:rsidR="00C736D5">
        <w:rPr>
          <w:rFonts w:ascii="Arial" w:hAnsi="Arial" w:cs="Arial"/>
          <w:lang w:val="pt-PT"/>
        </w:rPr>
        <w:t>.</w:t>
      </w:r>
    </w:p>
    <w:p w14:paraId="692EECD5" w14:textId="77777777" w:rsidR="00D7616C" w:rsidRPr="002F20E2" w:rsidRDefault="00D7616C" w:rsidP="007D0F9E">
      <w:pPr>
        <w:numPr>
          <w:ilvl w:val="0"/>
          <w:numId w:val="5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Preenche formulário com os dados necessários para realizar as cópias.</w:t>
      </w:r>
    </w:p>
    <w:p w14:paraId="4840887C" w14:textId="77777777" w:rsidR="00E060C1" w:rsidRDefault="00F616D7" w:rsidP="00E060C1">
      <w:pPr>
        <w:numPr>
          <w:ilvl w:val="0"/>
          <w:numId w:val="5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Fotocopia.</w:t>
      </w:r>
      <w:r w:rsidR="00E060C1" w:rsidRPr="00E060C1">
        <w:rPr>
          <w:rFonts w:ascii="Arial" w:hAnsi="Arial" w:cs="Arial"/>
          <w:lang w:val="pt-PT"/>
        </w:rPr>
        <w:t xml:space="preserve"> </w:t>
      </w:r>
    </w:p>
    <w:p w14:paraId="6EC0E678" w14:textId="77777777" w:rsidR="00EE6557" w:rsidRPr="00E060C1" w:rsidRDefault="00E060C1" w:rsidP="00E060C1">
      <w:pPr>
        <w:numPr>
          <w:ilvl w:val="0"/>
          <w:numId w:val="5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Avisa o responsável que os exames estão prontos, guarda-os </w:t>
      </w:r>
      <w:r>
        <w:rPr>
          <w:rFonts w:ascii="Arial" w:hAnsi="Arial" w:cs="Arial"/>
          <w:lang w:val="pt-PT"/>
        </w:rPr>
        <w:t>no cofre</w:t>
      </w:r>
      <w:r w:rsidRPr="002F20E2">
        <w:rPr>
          <w:rFonts w:ascii="Arial" w:hAnsi="Arial" w:cs="Arial"/>
          <w:lang w:val="pt-PT"/>
        </w:rPr>
        <w:t>.</w:t>
      </w:r>
    </w:p>
    <w:p w14:paraId="7956793C" w14:textId="77777777" w:rsidR="00EE6557" w:rsidRDefault="00F616D7" w:rsidP="007D0F9E">
      <w:pPr>
        <w:numPr>
          <w:ilvl w:val="0"/>
          <w:numId w:val="5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 w:rsidRPr="00CC0CDE">
        <w:rPr>
          <w:rFonts w:ascii="Arial" w:hAnsi="Arial" w:cs="Arial"/>
          <w:lang w:val="pt-PT"/>
        </w:rPr>
        <w:t xml:space="preserve">Entrega os exames e </w:t>
      </w:r>
      <w:r w:rsidR="009573D1" w:rsidRPr="00CC0CDE">
        <w:rPr>
          <w:rFonts w:ascii="Arial" w:hAnsi="Arial" w:cs="Arial"/>
          <w:lang w:val="pt-PT"/>
        </w:rPr>
        <w:t>regista o levantamento</w:t>
      </w:r>
      <w:r w:rsidRPr="00CC0CDE">
        <w:rPr>
          <w:rFonts w:ascii="Arial" w:hAnsi="Arial" w:cs="Arial"/>
          <w:lang w:val="pt-PT"/>
        </w:rPr>
        <w:t xml:space="preserve"> </w:t>
      </w:r>
      <w:r w:rsidR="00E060C1" w:rsidRPr="00CC0CDE">
        <w:rPr>
          <w:rFonts w:ascii="Arial" w:hAnsi="Arial" w:cs="Arial"/>
          <w:lang w:val="pt-PT"/>
        </w:rPr>
        <w:t>no formulário</w:t>
      </w:r>
      <w:r w:rsidRPr="00CC0CDE">
        <w:rPr>
          <w:rFonts w:ascii="Arial" w:hAnsi="Arial" w:cs="Arial"/>
          <w:lang w:val="pt-PT"/>
        </w:rPr>
        <w:t>.</w:t>
      </w:r>
    </w:p>
    <w:p w14:paraId="0575E584" w14:textId="77777777" w:rsidR="00CC0CDE" w:rsidRDefault="00CC0CDE" w:rsidP="007D0F9E">
      <w:pPr>
        <w:numPr>
          <w:ilvl w:val="0"/>
          <w:numId w:val="5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Solicita a requisição interna</w:t>
      </w:r>
      <w:r w:rsidR="006312CA">
        <w:rPr>
          <w:rFonts w:ascii="Arial" w:hAnsi="Arial" w:cs="Arial"/>
          <w:lang w:val="pt-PT"/>
        </w:rPr>
        <w:t xml:space="preserve"> (se não entregaram quando foi feito o pedido)</w:t>
      </w:r>
      <w:r>
        <w:rPr>
          <w:rFonts w:ascii="Arial" w:hAnsi="Arial" w:cs="Arial"/>
          <w:lang w:val="pt-PT"/>
        </w:rPr>
        <w:t>.</w:t>
      </w:r>
    </w:p>
    <w:p w14:paraId="16F2B007" w14:textId="77777777" w:rsidR="00CC0CDE" w:rsidRDefault="00CC0CDE" w:rsidP="007D0F9E">
      <w:pPr>
        <w:numPr>
          <w:ilvl w:val="0"/>
          <w:numId w:val="5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Apura custo das cópias, no mapa em excel e coloca na requisição.</w:t>
      </w:r>
    </w:p>
    <w:p w14:paraId="7757C36C" w14:textId="77777777" w:rsidR="00CC0CDE" w:rsidRPr="00C42F76" w:rsidRDefault="00CC0CDE" w:rsidP="00C42F76">
      <w:pPr>
        <w:numPr>
          <w:ilvl w:val="0"/>
          <w:numId w:val="5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 w:rsidRPr="000C69F3">
        <w:rPr>
          <w:rFonts w:ascii="Arial" w:hAnsi="Arial" w:cs="Arial"/>
          <w:lang w:val="pt-PT"/>
        </w:rPr>
        <w:t>Entrega na contabilidade o original para registo do custo em SAP</w:t>
      </w:r>
      <w:r w:rsidR="006312CA">
        <w:rPr>
          <w:rFonts w:ascii="Arial" w:hAnsi="Arial" w:cs="Arial"/>
          <w:lang w:val="pt-PT"/>
        </w:rPr>
        <w:t xml:space="preserve"> (imputação </w:t>
      </w:r>
      <w:r w:rsidR="006312CA" w:rsidRPr="00C42F76">
        <w:rPr>
          <w:rFonts w:ascii="Arial" w:hAnsi="Arial" w:cs="Arial"/>
          <w:lang w:val="pt-PT"/>
        </w:rPr>
        <w:t>interna)</w:t>
      </w:r>
      <w:r w:rsidRPr="00C42F76">
        <w:rPr>
          <w:rFonts w:ascii="Arial" w:hAnsi="Arial" w:cs="Arial"/>
          <w:lang w:val="pt-PT"/>
        </w:rPr>
        <w:t xml:space="preserve">. </w:t>
      </w:r>
    </w:p>
    <w:p w14:paraId="7CF0FFFD" w14:textId="77777777" w:rsidR="00CC0CDE" w:rsidRPr="000C69F3" w:rsidRDefault="00CC0CDE" w:rsidP="00CC0CDE">
      <w:pPr>
        <w:numPr>
          <w:ilvl w:val="0"/>
          <w:numId w:val="5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 w:rsidRPr="000C69F3">
        <w:rPr>
          <w:rFonts w:ascii="Arial" w:hAnsi="Arial" w:cs="Arial"/>
          <w:lang w:val="pt-PT"/>
        </w:rPr>
        <w:t>Envia por email para o responsável do centro de custo o valor apurado.</w:t>
      </w:r>
    </w:p>
    <w:p w14:paraId="4499938E" w14:textId="42C0E21B" w:rsidR="00DD5E03" w:rsidRPr="000C69F3" w:rsidRDefault="00705D9F" w:rsidP="00CC0CDE">
      <w:pPr>
        <w:numPr>
          <w:ilvl w:val="0"/>
          <w:numId w:val="5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  <w:sectPr w:rsidR="00DD5E03" w:rsidRPr="000C69F3" w:rsidSect="00B1745B">
          <w:headerReference w:type="default" r:id="rId29"/>
          <w:footerReference w:type="default" r:id="rId30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  <w:r w:rsidRPr="000C69F3">
        <w:rPr>
          <w:rFonts w:ascii="Arial" w:hAnsi="Arial" w:cs="Arial"/>
          <w:lang w:val="pt-PT"/>
        </w:rPr>
        <w:t>Arquiva a</w:t>
      </w:r>
      <w:r w:rsidR="00F616D7" w:rsidRPr="000C69F3">
        <w:rPr>
          <w:rFonts w:ascii="Arial" w:hAnsi="Arial" w:cs="Arial"/>
          <w:lang w:val="pt-PT"/>
        </w:rPr>
        <w:t xml:space="preserve"> </w:t>
      </w:r>
      <w:r w:rsidR="00CC0CDE" w:rsidRPr="000C69F3">
        <w:rPr>
          <w:rFonts w:ascii="Arial" w:hAnsi="Arial" w:cs="Arial"/>
          <w:lang w:val="pt-PT"/>
        </w:rPr>
        <w:t>requisição</w:t>
      </w:r>
      <w:r w:rsidR="00F616D7" w:rsidRPr="000C69F3">
        <w:rPr>
          <w:rFonts w:ascii="Arial" w:hAnsi="Arial" w:cs="Arial"/>
          <w:lang w:val="pt-PT"/>
        </w:rPr>
        <w:t xml:space="preserve"> </w:t>
      </w:r>
      <w:r w:rsidR="007B1CCF">
        <w:rPr>
          <w:rFonts w:ascii="Arial" w:hAnsi="Arial" w:cs="Arial"/>
          <w:lang w:val="pt-PT"/>
        </w:rPr>
        <w:t xml:space="preserve">original </w:t>
      </w:r>
      <w:r w:rsidR="00F616D7" w:rsidRPr="000C69F3">
        <w:rPr>
          <w:rFonts w:ascii="Arial" w:hAnsi="Arial" w:cs="Arial"/>
          <w:lang w:val="pt-PT"/>
        </w:rPr>
        <w:t>na pasta</w:t>
      </w:r>
      <w:r w:rsidR="00CC0CDE" w:rsidRPr="000C69F3">
        <w:rPr>
          <w:rFonts w:ascii="Arial" w:hAnsi="Arial" w:cs="Arial"/>
          <w:lang w:val="pt-PT"/>
        </w:rPr>
        <w:t xml:space="preserve"> Imputações Internas</w:t>
      </w:r>
      <w:r w:rsidR="00F616D7" w:rsidRPr="000C69F3">
        <w:rPr>
          <w:rFonts w:ascii="Arial" w:hAnsi="Arial" w:cs="Arial"/>
          <w:lang w:val="pt-PT"/>
        </w:rPr>
        <w:t xml:space="preserve"> </w:t>
      </w:r>
      <w:r w:rsidR="00CC0CDE" w:rsidRPr="000C69F3">
        <w:rPr>
          <w:rFonts w:ascii="Arial" w:hAnsi="Arial" w:cs="Arial"/>
          <w:lang w:val="pt-PT"/>
        </w:rPr>
        <w:t>(ano corrente)</w:t>
      </w:r>
      <w:r w:rsidR="00DD5E03" w:rsidRPr="000C69F3">
        <w:rPr>
          <w:rFonts w:ascii="Arial" w:hAnsi="Arial" w:cs="Arial"/>
          <w:lang w:val="pt-PT"/>
        </w:rPr>
        <w:t>.</w:t>
      </w:r>
    </w:p>
    <w:p w14:paraId="52BE9829" w14:textId="77777777" w:rsidR="00A54126" w:rsidRPr="006312CA" w:rsidRDefault="00A54126" w:rsidP="000842F1">
      <w:pPr>
        <w:jc w:val="center"/>
        <w:rPr>
          <w:rFonts w:ascii="Arial" w:hAnsi="Arial" w:cs="Arial"/>
          <w:lang w:val="pt-PT"/>
        </w:rPr>
      </w:pPr>
    </w:p>
    <w:p w14:paraId="74E0341C" w14:textId="77777777" w:rsidR="000842F1" w:rsidRPr="006312CA" w:rsidRDefault="000842F1" w:rsidP="000842F1">
      <w:pPr>
        <w:jc w:val="center"/>
        <w:rPr>
          <w:rFonts w:ascii="Arial" w:hAnsi="Arial" w:cs="Arial"/>
          <w:lang w:val="pt-PT"/>
        </w:rPr>
      </w:pPr>
      <w:r w:rsidRPr="006312CA">
        <w:rPr>
          <w:rFonts w:ascii="Arial" w:hAnsi="Arial" w:cs="Arial"/>
          <w:lang w:val="pt-PT"/>
        </w:rPr>
        <w:t>MAPA DO PROCESSO</w:t>
      </w:r>
    </w:p>
    <w:p w14:paraId="583C007E" w14:textId="77777777" w:rsidR="000842F1" w:rsidRPr="006312CA" w:rsidRDefault="000842F1" w:rsidP="000842F1">
      <w:pPr>
        <w:rPr>
          <w:rFonts w:ascii="Arial" w:hAnsi="Arial" w:cs="Arial"/>
          <w:lang w:val="pt-PT"/>
        </w:rPr>
      </w:pPr>
      <w:r w:rsidRPr="006312CA">
        <w:rPr>
          <w:rFonts w:ascii="Arial" w:hAnsi="Arial" w:cs="Arial"/>
          <w:lang w:val="pt-PT"/>
        </w:rPr>
        <w:t>Descrição do Processo</w:t>
      </w:r>
      <w:r w:rsidR="006E29EB" w:rsidRPr="006312CA">
        <w:rPr>
          <w:rFonts w:ascii="Arial" w:hAnsi="Arial" w:cs="Arial"/>
          <w:lang w:val="pt-PT"/>
        </w:rPr>
        <w:t>:</w:t>
      </w:r>
      <w:r w:rsidRPr="006312CA">
        <w:rPr>
          <w:rFonts w:ascii="Arial" w:hAnsi="Arial" w:cs="Arial"/>
          <w:lang w:val="pt-PT"/>
        </w:rPr>
        <w:t xml:space="preserve"> </w:t>
      </w:r>
      <w:r w:rsidR="006E29EB" w:rsidRPr="006312CA">
        <w:rPr>
          <w:rFonts w:ascii="Arial" w:hAnsi="Arial" w:cs="Arial"/>
          <w:lang w:val="pt-PT"/>
        </w:rPr>
        <w:t>Fotocópia</w:t>
      </w:r>
      <w:r w:rsidR="006312CA" w:rsidRPr="006312CA">
        <w:rPr>
          <w:rFonts w:ascii="Arial" w:hAnsi="Arial" w:cs="Arial"/>
          <w:lang w:val="pt-PT"/>
        </w:rPr>
        <w:t>s</w:t>
      </w:r>
      <w:r w:rsidR="006E29EB" w:rsidRPr="006312CA">
        <w:rPr>
          <w:rFonts w:ascii="Arial" w:hAnsi="Arial" w:cs="Arial"/>
          <w:lang w:val="pt-PT"/>
        </w:rPr>
        <w:t xml:space="preserve"> de exames</w:t>
      </w:r>
    </w:p>
    <w:p w14:paraId="10EBD863" w14:textId="77777777" w:rsidR="000842F1" w:rsidRPr="006312CA" w:rsidRDefault="000842F1" w:rsidP="000842F1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593"/>
        <w:gridCol w:w="1384"/>
        <w:gridCol w:w="1384"/>
      </w:tblGrid>
      <w:tr w:rsidR="000842F1" w:rsidRPr="009343D9" w14:paraId="0243C1F4" w14:textId="77777777" w:rsidTr="000842F1">
        <w:tc>
          <w:tcPr>
            <w:tcW w:w="1701" w:type="dxa"/>
            <w:vMerge w:val="restart"/>
            <w:shd w:val="clear" w:color="auto" w:fill="95B3D7"/>
            <w:vAlign w:val="center"/>
          </w:tcPr>
          <w:p w14:paraId="42D9160C" w14:textId="77777777" w:rsidR="000842F1" w:rsidRPr="009343D9" w:rsidRDefault="000842F1" w:rsidP="000842F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1D2F9A29" w14:textId="77777777" w:rsidR="000842F1" w:rsidRPr="009343D9" w:rsidRDefault="000842F1" w:rsidP="000842F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4639DB87" w14:textId="77777777" w:rsidR="000842F1" w:rsidRPr="009343D9" w:rsidRDefault="000842F1" w:rsidP="000842F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Quando se procede</w:t>
            </w:r>
          </w:p>
          <w:p w14:paraId="34A7B292" w14:textId="77777777" w:rsidR="000842F1" w:rsidRPr="009343D9" w:rsidRDefault="000842F1" w:rsidP="000842F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207A4D6E" w14:textId="77777777" w:rsidR="000842F1" w:rsidRPr="009343D9" w:rsidRDefault="000842F1" w:rsidP="000842F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0EF925E4" w14:textId="77777777" w:rsidR="000842F1" w:rsidRPr="009343D9" w:rsidRDefault="000842F1" w:rsidP="000842F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072F66C3" w14:textId="77777777" w:rsidR="000842F1" w:rsidRPr="009343D9" w:rsidRDefault="000842F1" w:rsidP="000842F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4085EC87" w14:textId="77777777" w:rsidR="000842F1" w:rsidRPr="009343D9" w:rsidRDefault="000842F1" w:rsidP="000842F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Quem</w:t>
            </w:r>
          </w:p>
          <w:p w14:paraId="6CCFDEE4" w14:textId="77777777" w:rsidR="000842F1" w:rsidRPr="009343D9" w:rsidRDefault="000842F1" w:rsidP="000842F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7DA6C796" w14:textId="77777777" w:rsidR="000842F1" w:rsidRPr="009343D9" w:rsidRDefault="000842F1" w:rsidP="000842F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Quem aprova</w:t>
            </w:r>
          </w:p>
        </w:tc>
      </w:tr>
      <w:tr w:rsidR="000842F1" w:rsidRPr="009343D9" w14:paraId="540FCCD2" w14:textId="77777777" w:rsidTr="000842F1">
        <w:tc>
          <w:tcPr>
            <w:tcW w:w="1701" w:type="dxa"/>
            <w:vMerge/>
            <w:shd w:val="clear" w:color="auto" w:fill="auto"/>
            <w:vAlign w:val="center"/>
          </w:tcPr>
          <w:p w14:paraId="7C7455E0" w14:textId="77777777" w:rsidR="000842F1" w:rsidRPr="009343D9" w:rsidRDefault="000842F1" w:rsidP="000842F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160F60F9" w14:textId="77777777" w:rsidR="000842F1" w:rsidRPr="009343D9" w:rsidRDefault="000842F1" w:rsidP="000842F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6707FEE8" w14:textId="77777777" w:rsidR="000842F1" w:rsidRPr="009343D9" w:rsidRDefault="000842F1" w:rsidP="000842F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CAEAF1" w14:textId="77777777" w:rsidR="000842F1" w:rsidRPr="009343D9" w:rsidRDefault="000842F1" w:rsidP="000842F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A3DF2A" w14:textId="77777777" w:rsidR="000842F1" w:rsidRPr="009343D9" w:rsidRDefault="000842F1" w:rsidP="000842F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38B53044" w14:textId="77777777" w:rsidR="000842F1" w:rsidRPr="009343D9" w:rsidRDefault="008814F0" w:rsidP="000842F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Rececionado</w:t>
            </w:r>
            <w:r w:rsidR="000842F1"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1A096AA9" w14:textId="77777777" w:rsidR="000842F1" w:rsidRPr="009343D9" w:rsidRDefault="000842F1" w:rsidP="000842F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Expedido</w:t>
            </w:r>
          </w:p>
          <w:p w14:paraId="764D9395" w14:textId="77777777" w:rsidR="000842F1" w:rsidRPr="009343D9" w:rsidRDefault="000842F1" w:rsidP="000842F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384" w:type="dxa"/>
            <w:vMerge/>
            <w:shd w:val="clear" w:color="auto" w:fill="auto"/>
          </w:tcPr>
          <w:p w14:paraId="1923B231" w14:textId="77777777" w:rsidR="000842F1" w:rsidRPr="009343D9" w:rsidRDefault="000842F1" w:rsidP="000842F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0977CD68" w14:textId="77777777" w:rsidR="000842F1" w:rsidRPr="009343D9" w:rsidRDefault="000842F1" w:rsidP="000842F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F23C4F" w:rsidRPr="009343D9" w14:paraId="7A2ABDC5" w14:textId="77777777" w:rsidTr="000842F1">
        <w:tc>
          <w:tcPr>
            <w:tcW w:w="1701" w:type="dxa"/>
            <w:shd w:val="clear" w:color="auto" w:fill="auto"/>
          </w:tcPr>
          <w:p w14:paraId="7D317D69" w14:textId="77777777" w:rsidR="00F23C4F" w:rsidRPr="009343D9" w:rsidRDefault="00F23C4F" w:rsidP="009D2BF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Funcionário </w:t>
            </w:r>
            <w:r w:rsidR="00024E85" w:rsidRPr="009343D9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6EA51F46" w14:textId="77777777" w:rsidR="00F23C4F" w:rsidRPr="009343D9" w:rsidRDefault="008E3F24" w:rsidP="000842F1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2.</w:t>
            </w:r>
            <w:r w:rsidR="00F23C4F" w:rsidRPr="009343D9">
              <w:rPr>
                <w:rFonts w:ascii="Arial" w:hAnsi="Arial" w:cs="Arial"/>
                <w:sz w:val="22"/>
                <w:szCs w:val="22"/>
                <w:lang w:val="pt-PT"/>
              </w:rPr>
              <w:t>3</w:t>
            </w:r>
          </w:p>
        </w:tc>
        <w:tc>
          <w:tcPr>
            <w:tcW w:w="1593" w:type="dxa"/>
            <w:shd w:val="clear" w:color="auto" w:fill="auto"/>
          </w:tcPr>
          <w:p w14:paraId="4FADC3A1" w14:textId="77777777" w:rsidR="00F23C4F" w:rsidRPr="009343D9" w:rsidRDefault="00F23C4F" w:rsidP="000842F1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Sempre que requerido</w:t>
            </w:r>
          </w:p>
        </w:tc>
        <w:tc>
          <w:tcPr>
            <w:tcW w:w="1701" w:type="dxa"/>
            <w:shd w:val="clear" w:color="auto" w:fill="auto"/>
          </w:tcPr>
          <w:p w14:paraId="5836D36D" w14:textId="77777777" w:rsidR="00F23C4F" w:rsidRPr="009343D9" w:rsidRDefault="00F23C4F" w:rsidP="000842F1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Recebe os originais </w:t>
            </w:r>
          </w:p>
        </w:tc>
        <w:tc>
          <w:tcPr>
            <w:tcW w:w="1701" w:type="dxa"/>
            <w:shd w:val="clear" w:color="auto" w:fill="auto"/>
          </w:tcPr>
          <w:p w14:paraId="4A59D191" w14:textId="77777777" w:rsidR="00F23C4F" w:rsidRPr="009343D9" w:rsidRDefault="00F23C4F" w:rsidP="000842F1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Fotocopia</w:t>
            </w:r>
          </w:p>
        </w:tc>
        <w:tc>
          <w:tcPr>
            <w:tcW w:w="1809" w:type="dxa"/>
            <w:shd w:val="clear" w:color="auto" w:fill="auto"/>
          </w:tcPr>
          <w:p w14:paraId="72C980C3" w14:textId="77777777" w:rsidR="00F23C4F" w:rsidRPr="009343D9" w:rsidRDefault="00F23C4F" w:rsidP="000842F1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Requerente</w:t>
            </w:r>
          </w:p>
        </w:tc>
        <w:tc>
          <w:tcPr>
            <w:tcW w:w="1593" w:type="dxa"/>
            <w:shd w:val="clear" w:color="auto" w:fill="auto"/>
          </w:tcPr>
          <w:p w14:paraId="375DB7EB" w14:textId="77777777" w:rsidR="00F23C4F" w:rsidRPr="009343D9" w:rsidRDefault="00F23C4F" w:rsidP="000842F1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Requerente</w:t>
            </w:r>
          </w:p>
        </w:tc>
        <w:tc>
          <w:tcPr>
            <w:tcW w:w="1384" w:type="dxa"/>
            <w:shd w:val="clear" w:color="auto" w:fill="auto"/>
          </w:tcPr>
          <w:p w14:paraId="21658E9C" w14:textId="77777777" w:rsidR="00F23C4F" w:rsidRPr="009343D9" w:rsidRDefault="00F23C4F" w:rsidP="000842F1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384" w:type="dxa"/>
            <w:shd w:val="clear" w:color="auto" w:fill="auto"/>
          </w:tcPr>
          <w:p w14:paraId="501CC126" w14:textId="77777777" w:rsidR="00F23C4F" w:rsidRPr="009343D9" w:rsidRDefault="00F23C4F" w:rsidP="000842F1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  <w:tr w:rsidR="00DD5E03" w:rsidRPr="009343D9" w14:paraId="21A73FB4" w14:textId="77777777" w:rsidTr="000842F1">
        <w:tc>
          <w:tcPr>
            <w:tcW w:w="1701" w:type="dxa"/>
            <w:shd w:val="clear" w:color="auto" w:fill="auto"/>
          </w:tcPr>
          <w:p w14:paraId="54BF2F24" w14:textId="77777777" w:rsidR="00DD5E03" w:rsidRPr="009343D9" w:rsidRDefault="00DD5E03" w:rsidP="00DD5E0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shd w:val="clear" w:color="auto" w:fill="auto"/>
          </w:tcPr>
          <w:p w14:paraId="45806C97" w14:textId="77777777" w:rsidR="00DD5E03" w:rsidRPr="009343D9" w:rsidRDefault="009343D9" w:rsidP="00DD5E0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2.3</w:t>
            </w:r>
          </w:p>
        </w:tc>
        <w:tc>
          <w:tcPr>
            <w:tcW w:w="1593" w:type="dxa"/>
            <w:shd w:val="clear" w:color="auto" w:fill="auto"/>
          </w:tcPr>
          <w:p w14:paraId="6AD2C800" w14:textId="77777777" w:rsidR="00DD5E03" w:rsidRPr="009343D9" w:rsidRDefault="006312CA" w:rsidP="00DD5E0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Mensalmente</w:t>
            </w:r>
          </w:p>
        </w:tc>
        <w:tc>
          <w:tcPr>
            <w:tcW w:w="1701" w:type="dxa"/>
            <w:shd w:val="clear" w:color="auto" w:fill="auto"/>
          </w:tcPr>
          <w:p w14:paraId="334F9E76" w14:textId="77777777" w:rsidR="00DD5E03" w:rsidRPr="009343D9" w:rsidRDefault="00DD5E03" w:rsidP="00DD5E0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Faz registo</w:t>
            </w:r>
          </w:p>
        </w:tc>
        <w:tc>
          <w:tcPr>
            <w:tcW w:w="1701" w:type="dxa"/>
            <w:shd w:val="clear" w:color="auto" w:fill="auto"/>
          </w:tcPr>
          <w:p w14:paraId="107EF574" w14:textId="77777777" w:rsidR="00DD5E03" w:rsidRPr="009343D9" w:rsidRDefault="00DD5E03" w:rsidP="00DD5E0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Mapa resumo</w:t>
            </w:r>
          </w:p>
        </w:tc>
        <w:tc>
          <w:tcPr>
            <w:tcW w:w="1809" w:type="dxa"/>
            <w:shd w:val="clear" w:color="auto" w:fill="auto"/>
          </w:tcPr>
          <w:p w14:paraId="719B1BC9" w14:textId="77777777" w:rsidR="009343D9" w:rsidRDefault="009343D9" w:rsidP="00DD5E0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  <w:p w14:paraId="6685D425" w14:textId="77777777" w:rsidR="00DD5E03" w:rsidRPr="009343D9" w:rsidRDefault="00DD5E03" w:rsidP="00DD5E0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Economato</w:t>
            </w:r>
          </w:p>
        </w:tc>
        <w:tc>
          <w:tcPr>
            <w:tcW w:w="1593" w:type="dxa"/>
            <w:shd w:val="clear" w:color="auto" w:fill="auto"/>
          </w:tcPr>
          <w:p w14:paraId="37287F76" w14:textId="77777777" w:rsidR="00956DCA" w:rsidRDefault="00956DCA" w:rsidP="00DD5E0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Responsáveis dos </w:t>
            </w:r>
            <w:r w:rsidR="00D47092">
              <w:rPr>
                <w:rFonts w:ascii="Arial" w:hAnsi="Arial" w:cs="Arial"/>
                <w:sz w:val="22"/>
                <w:szCs w:val="22"/>
                <w:lang w:val="pt-PT"/>
              </w:rPr>
              <w:t>CC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 e</w:t>
            </w:r>
          </w:p>
          <w:p w14:paraId="27AE9A8D" w14:textId="77777777" w:rsidR="00DD5E03" w:rsidRPr="009343D9" w:rsidRDefault="00A75653" w:rsidP="00A7565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c</w:t>
            </w:r>
            <w:r w:rsidR="00DD5E03" w:rsidRPr="009343D9">
              <w:rPr>
                <w:rFonts w:ascii="Arial" w:hAnsi="Arial" w:cs="Arial"/>
                <w:sz w:val="22"/>
                <w:szCs w:val="22"/>
                <w:lang w:val="pt-PT"/>
              </w:rPr>
              <w:t>ontabilidade</w:t>
            </w: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da </w:t>
            </w: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384" w:type="dxa"/>
            <w:shd w:val="clear" w:color="auto" w:fill="auto"/>
          </w:tcPr>
          <w:p w14:paraId="706BCE0A" w14:textId="77777777" w:rsidR="00DD5E03" w:rsidRPr="009343D9" w:rsidRDefault="00DD5E03" w:rsidP="00DD5E0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384" w:type="dxa"/>
            <w:shd w:val="clear" w:color="auto" w:fill="auto"/>
          </w:tcPr>
          <w:p w14:paraId="72CC4606" w14:textId="77777777" w:rsidR="00DD5E03" w:rsidRPr="009343D9" w:rsidRDefault="00DD5E03" w:rsidP="00DD5E0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</w:tbl>
    <w:p w14:paraId="2843A90B" w14:textId="77777777" w:rsidR="000842F1" w:rsidRPr="006312CA" w:rsidRDefault="000842F1" w:rsidP="000842F1">
      <w:pPr>
        <w:rPr>
          <w:lang w:val="pt-PT"/>
        </w:rPr>
      </w:pPr>
    </w:p>
    <w:p w14:paraId="46B8DDDE" w14:textId="77777777" w:rsidR="0001623E" w:rsidRPr="002F20E2" w:rsidRDefault="0001623E" w:rsidP="00E67881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  <w:sectPr w:rsidR="0001623E" w:rsidRPr="002F20E2" w:rsidSect="00B1745B">
          <w:headerReference w:type="default" r:id="rId31"/>
          <w:footerReference w:type="default" r:id="rId32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3D246371" w14:textId="77777777" w:rsidR="00A54126" w:rsidRPr="002F20E2" w:rsidRDefault="00A54126" w:rsidP="00A54126">
      <w:pPr>
        <w:jc w:val="center"/>
        <w:rPr>
          <w:rFonts w:ascii="Arial" w:hAnsi="Arial" w:cs="Arial"/>
          <w:lang w:val="pt-PT"/>
        </w:rPr>
      </w:pPr>
    </w:p>
    <w:p w14:paraId="3807BF11" w14:textId="77777777" w:rsidR="00A331C8" w:rsidRPr="002F20E2" w:rsidRDefault="00A331C8" w:rsidP="00A331C8">
      <w:pPr>
        <w:pStyle w:val="Ttulo2"/>
        <w:jc w:val="center"/>
        <w:rPr>
          <w:b w:val="0"/>
          <w:sz w:val="28"/>
          <w:szCs w:val="28"/>
        </w:rPr>
      </w:pPr>
      <w:bookmarkStart w:id="20" w:name="_Toc158298062"/>
      <w:r w:rsidRPr="002F20E2">
        <w:rPr>
          <w:b w:val="0"/>
          <w:sz w:val="28"/>
          <w:szCs w:val="28"/>
        </w:rPr>
        <w:t xml:space="preserve">Processo </w:t>
      </w:r>
      <w:r w:rsidR="008E3F24">
        <w:rPr>
          <w:b w:val="0"/>
          <w:sz w:val="28"/>
          <w:szCs w:val="28"/>
        </w:rPr>
        <w:t>2.</w:t>
      </w:r>
      <w:r w:rsidR="00EE08CA">
        <w:rPr>
          <w:b w:val="0"/>
          <w:sz w:val="28"/>
          <w:szCs w:val="28"/>
        </w:rPr>
        <w:t>4</w:t>
      </w:r>
      <w:r w:rsidRPr="002F20E2">
        <w:rPr>
          <w:b w:val="0"/>
          <w:sz w:val="28"/>
          <w:szCs w:val="28"/>
        </w:rPr>
        <w:t xml:space="preserve">- Conferência de </w:t>
      </w:r>
      <w:r w:rsidR="009343D9" w:rsidRPr="009343D9">
        <w:rPr>
          <w:b w:val="0"/>
          <w:sz w:val="28"/>
          <w:szCs w:val="28"/>
        </w:rPr>
        <w:t>existências</w:t>
      </w:r>
      <w:bookmarkEnd w:id="20"/>
    </w:p>
    <w:p w14:paraId="1C39C0ED" w14:textId="77777777" w:rsidR="007267AF" w:rsidRPr="002F20E2" w:rsidRDefault="007267AF" w:rsidP="007267AF">
      <w:pPr>
        <w:tabs>
          <w:tab w:val="left" w:pos="397"/>
        </w:tabs>
        <w:spacing w:line="360" w:lineRule="exact"/>
        <w:ind w:left="357"/>
        <w:rPr>
          <w:rFonts w:ascii="Arial" w:hAnsi="Arial" w:cs="Arial"/>
          <w:lang w:val="pt-PT"/>
        </w:rPr>
      </w:pPr>
    </w:p>
    <w:p w14:paraId="6EAAFE17" w14:textId="77777777" w:rsidR="007267AF" w:rsidRPr="002F20E2" w:rsidRDefault="00A331C8" w:rsidP="00F53212">
      <w:pPr>
        <w:numPr>
          <w:ilvl w:val="0"/>
          <w:numId w:val="6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Mensalmente </w:t>
      </w:r>
      <w:r w:rsidR="008814F0">
        <w:rPr>
          <w:rFonts w:ascii="Arial" w:hAnsi="Arial" w:cs="Arial"/>
          <w:lang w:val="pt-PT"/>
        </w:rPr>
        <w:t>efetua</w:t>
      </w:r>
      <w:r w:rsidRPr="002F20E2">
        <w:rPr>
          <w:rFonts w:ascii="Arial" w:hAnsi="Arial" w:cs="Arial"/>
          <w:lang w:val="pt-PT"/>
        </w:rPr>
        <w:t xml:space="preserve"> o controlo</w:t>
      </w:r>
      <w:r w:rsidR="007B6D57" w:rsidRPr="002F20E2">
        <w:rPr>
          <w:rFonts w:ascii="Arial" w:hAnsi="Arial" w:cs="Arial"/>
          <w:lang w:val="pt-PT"/>
        </w:rPr>
        <w:t xml:space="preserve"> de bens existentes.</w:t>
      </w:r>
    </w:p>
    <w:p w14:paraId="30E2A8D3" w14:textId="77777777" w:rsidR="007267AF" w:rsidRPr="002F20E2" w:rsidRDefault="007B6D57" w:rsidP="00F53212">
      <w:pPr>
        <w:numPr>
          <w:ilvl w:val="0"/>
          <w:numId w:val="6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Retira</w:t>
      </w:r>
      <w:r w:rsidR="00A331C8" w:rsidRPr="002F20E2">
        <w:rPr>
          <w:rFonts w:ascii="Arial" w:hAnsi="Arial" w:cs="Arial"/>
          <w:lang w:val="pt-PT"/>
        </w:rPr>
        <w:t xml:space="preserve"> um mapa</w:t>
      </w:r>
      <w:r w:rsidR="004A52AD">
        <w:rPr>
          <w:rFonts w:ascii="Arial" w:hAnsi="Arial" w:cs="Arial"/>
          <w:lang w:val="pt-PT"/>
        </w:rPr>
        <w:t xml:space="preserve"> do SAP</w:t>
      </w:r>
      <w:r w:rsidR="00A331C8" w:rsidRPr="002F20E2">
        <w:rPr>
          <w:rFonts w:ascii="Arial" w:hAnsi="Arial" w:cs="Arial"/>
          <w:lang w:val="pt-PT"/>
        </w:rPr>
        <w:t xml:space="preserve"> com as existências em armazém.</w:t>
      </w:r>
    </w:p>
    <w:p w14:paraId="027372DC" w14:textId="77777777" w:rsidR="007267AF" w:rsidRPr="002F20E2" w:rsidRDefault="00A331C8" w:rsidP="00F53212">
      <w:pPr>
        <w:numPr>
          <w:ilvl w:val="0"/>
          <w:numId w:val="6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Procede à contagem.</w:t>
      </w:r>
    </w:p>
    <w:p w14:paraId="220A0AFC" w14:textId="77777777" w:rsidR="00A331C8" w:rsidRDefault="00A331C8" w:rsidP="00F53212">
      <w:pPr>
        <w:numPr>
          <w:ilvl w:val="0"/>
          <w:numId w:val="6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Regista </w:t>
      </w:r>
      <w:r w:rsidR="00AD2E08" w:rsidRPr="002F20E2">
        <w:rPr>
          <w:rFonts w:ascii="Arial" w:hAnsi="Arial" w:cs="Arial"/>
          <w:lang w:val="pt-PT"/>
        </w:rPr>
        <w:t>se</w:t>
      </w:r>
      <w:r w:rsidRPr="002F20E2">
        <w:rPr>
          <w:rFonts w:ascii="Arial" w:hAnsi="Arial" w:cs="Arial"/>
          <w:lang w:val="pt-PT"/>
        </w:rPr>
        <w:t xml:space="preserve"> está em conformidade</w:t>
      </w:r>
      <w:r w:rsidR="00AD2E08" w:rsidRPr="002F20E2">
        <w:rPr>
          <w:rFonts w:ascii="Arial" w:hAnsi="Arial" w:cs="Arial"/>
          <w:lang w:val="pt-PT"/>
        </w:rPr>
        <w:t xml:space="preserve"> colocando um comentário</w:t>
      </w:r>
      <w:r w:rsidRPr="002F20E2">
        <w:rPr>
          <w:rFonts w:ascii="Arial" w:hAnsi="Arial" w:cs="Arial"/>
          <w:lang w:val="pt-PT"/>
        </w:rPr>
        <w:t>.</w:t>
      </w:r>
    </w:p>
    <w:p w14:paraId="76542DB4" w14:textId="77777777" w:rsidR="004A52AD" w:rsidRPr="002F20E2" w:rsidRDefault="004A52AD" w:rsidP="00F53212">
      <w:pPr>
        <w:numPr>
          <w:ilvl w:val="0"/>
          <w:numId w:val="6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Arquiva na pasta </w:t>
      </w:r>
      <w:r w:rsidR="006312CA">
        <w:rPr>
          <w:rFonts w:ascii="Arial" w:hAnsi="Arial" w:cs="Arial"/>
          <w:lang w:val="pt-PT"/>
        </w:rPr>
        <w:t>c</w:t>
      </w:r>
      <w:r w:rsidR="00E816A1">
        <w:rPr>
          <w:rFonts w:ascii="Arial" w:hAnsi="Arial" w:cs="Arial"/>
          <w:lang w:val="pt-PT"/>
        </w:rPr>
        <w:t>onferências mensais</w:t>
      </w:r>
      <w:r>
        <w:rPr>
          <w:rFonts w:ascii="Arial" w:hAnsi="Arial" w:cs="Arial"/>
          <w:lang w:val="pt-PT"/>
        </w:rPr>
        <w:t>.</w:t>
      </w:r>
    </w:p>
    <w:p w14:paraId="166A402A" w14:textId="77777777" w:rsidR="007267AF" w:rsidRPr="002F20E2" w:rsidRDefault="007267AF" w:rsidP="00A331C8">
      <w:pPr>
        <w:tabs>
          <w:tab w:val="left" w:pos="397"/>
        </w:tabs>
        <w:spacing w:before="360"/>
        <w:rPr>
          <w:rFonts w:ascii="Arial" w:hAnsi="Arial" w:cs="Arial"/>
          <w:lang w:val="pt-PT"/>
        </w:rPr>
        <w:sectPr w:rsidR="007267AF" w:rsidRPr="002F20E2" w:rsidSect="00B1745B">
          <w:headerReference w:type="default" r:id="rId33"/>
          <w:footerReference w:type="default" r:id="rId34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052C42C9" w14:textId="77777777" w:rsidR="007054A4" w:rsidRDefault="007054A4" w:rsidP="00A331C8">
      <w:pPr>
        <w:jc w:val="center"/>
        <w:rPr>
          <w:rFonts w:ascii="Arial" w:hAnsi="Arial" w:cs="Arial"/>
          <w:lang w:val="pt-PT"/>
        </w:rPr>
      </w:pPr>
    </w:p>
    <w:p w14:paraId="0E0ABCFD" w14:textId="77777777" w:rsidR="00A331C8" w:rsidRPr="002F20E2" w:rsidRDefault="00A331C8" w:rsidP="00A331C8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4D00F094" w14:textId="77777777" w:rsidR="00A331C8" w:rsidRPr="002F20E2" w:rsidRDefault="009573D1" w:rsidP="00A331C8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Descrição do Processo: </w:t>
      </w:r>
      <w:r w:rsidR="00A331C8" w:rsidRPr="002F20E2">
        <w:rPr>
          <w:rFonts w:ascii="Arial" w:hAnsi="Arial" w:cs="Arial"/>
          <w:lang w:val="pt-PT"/>
        </w:rPr>
        <w:t xml:space="preserve">Conferência de </w:t>
      </w:r>
      <w:r w:rsidR="009343D9" w:rsidRPr="009343D9">
        <w:rPr>
          <w:rFonts w:ascii="Arial" w:hAnsi="Arial" w:cs="Arial"/>
          <w:lang w:val="pt-PT"/>
        </w:rPr>
        <w:t>existências</w:t>
      </w:r>
    </w:p>
    <w:p w14:paraId="381A4039" w14:textId="77777777" w:rsidR="00A331C8" w:rsidRPr="002F20E2" w:rsidRDefault="00A331C8" w:rsidP="00A331C8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701"/>
        <w:gridCol w:w="1593"/>
        <w:gridCol w:w="1701"/>
        <w:gridCol w:w="1809"/>
        <w:gridCol w:w="1418"/>
        <w:gridCol w:w="1701"/>
        <w:gridCol w:w="1242"/>
      </w:tblGrid>
      <w:tr w:rsidR="009573D1" w:rsidRPr="002F20E2" w14:paraId="0363758D" w14:textId="77777777" w:rsidTr="00506383">
        <w:tc>
          <w:tcPr>
            <w:tcW w:w="1701" w:type="dxa"/>
            <w:vMerge w:val="restart"/>
            <w:shd w:val="clear" w:color="auto" w:fill="95B3D7"/>
            <w:vAlign w:val="center"/>
          </w:tcPr>
          <w:p w14:paraId="621E981B" w14:textId="77777777" w:rsidR="009573D1" w:rsidRPr="002F20E2" w:rsidRDefault="009573D1" w:rsidP="009573D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4ABE3600" w14:textId="77777777" w:rsidR="009573D1" w:rsidRPr="002F20E2" w:rsidRDefault="009573D1" w:rsidP="009573D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Identificação (processo, subprocesso procedimento)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7E2A70F1" w14:textId="77777777" w:rsidR="009573D1" w:rsidRPr="002F20E2" w:rsidRDefault="009573D1" w:rsidP="009573D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Quando se procede</w:t>
            </w:r>
          </w:p>
          <w:p w14:paraId="3D3BD0AD" w14:textId="77777777" w:rsidR="009573D1" w:rsidRPr="002F20E2" w:rsidRDefault="009573D1" w:rsidP="009573D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/ prazo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3AC151E4" w14:textId="77777777" w:rsidR="009573D1" w:rsidRPr="002F20E2" w:rsidRDefault="009573D1" w:rsidP="009573D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256F77E3" w14:textId="77777777" w:rsidR="009573D1" w:rsidRPr="002F20E2" w:rsidRDefault="009573D1" w:rsidP="009573D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Resultado/ registo</w:t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4057140F" w14:textId="77777777" w:rsidR="009573D1" w:rsidRPr="002F20E2" w:rsidRDefault="009573D1" w:rsidP="009573D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Fluxo do processo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67A9600F" w14:textId="77777777" w:rsidR="009573D1" w:rsidRPr="002F20E2" w:rsidRDefault="009573D1" w:rsidP="009573D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</w:t>
            </w:r>
          </w:p>
          <w:p w14:paraId="67D70CC4" w14:textId="77777777" w:rsidR="009573D1" w:rsidRPr="002F20E2" w:rsidRDefault="009573D1" w:rsidP="009573D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valida</w:t>
            </w:r>
          </w:p>
        </w:tc>
        <w:tc>
          <w:tcPr>
            <w:tcW w:w="1242" w:type="dxa"/>
            <w:vMerge w:val="restart"/>
            <w:shd w:val="clear" w:color="auto" w:fill="95B3D7"/>
            <w:vAlign w:val="center"/>
          </w:tcPr>
          <w:p w14:paraId="4011BBEE" w14:textId="77777777" w:rsidR="009573D1" w:rsidRPr="002F20E2" w:rsidRDefault="009573D1" w:rsidP="009573D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 aprova</w:t>
            </w:r>
          </w:p>
        </w:tc>
      </w:tr>
      <w:tr w:rsidR="009573D1" w:rsidRPr="002F20E2" w14:paraId="6CA29391" w14:textId="77777777" w:rsidTr="00506383">
        <w:tc>
          <w:tcPr>
            <w:tcW w:w="1701" w:type="dxa"/>
            <w:vMerge/>
            <w:shd w:val="clear" w:color="auto" w:fill="auto"/>
            <w:vAlign w:val="center"/>
          </w:tcPr>
          <w:p w14:paraId="19A15EC4" w14:textId="77777777" w:rsidR="009573D1" w:rsidRPr="002F20E2" w:rsidRDefault="009573D1" w:rsidP="009573D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5EBD560D" w14:textId="77777777" w:rsidR="009573D1" w:rsidRPr="002F20E2" w:rsidRDefault="009573D1" w:rsidP="009573D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9B0A30" w14:textId="77777777" w:rsidR="009573D1" w:rsidRPr="002F20E2" w:rsidRDefault="009573D1" w:rsidP="009573D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76E2A8A1" w14:textId="77777777" w:rsidR="009573D1" w:rsidRPr="002F20E2" w:rsidRDefault="009573D1" w:rsidP="009573D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6C167B" w14:textId="77777777" w:rsidR="009573D1" w:rsidRPr="002F20E2" w:rsidRDefault="009573D1" w:rsidP="009573D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7DA75F65" w14:textId="77777777" w:rsidR="009573D1" w:rsidRPr="002F20E2" w:rsidRDefault="008814F0" w:rsidP="009573D1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Rececionado</w:t>
            </w:r>
            <w:r w:rsidR="009573D1" w:rsidRPr="002F20E2">
              <w:rPr>
                <w:rFonts w:ascii="Arial" w:hAnsi="Arial" w:cs="Arial"/>
                <w:lang w:val="pt-PT"/>
              </w:rPr>
              <w:t xml:space="preserve"> de:</w:t>
            </w:r>
          </w:p>
        </w:tc>
        <w:tc>
          <w:tcPr>
            <w:tcW w:w="1418" w:type="dxa"/>
            <w:shd w:val="clear" w:color="auto" w:fill="95B3D7"/>
            <w:vAlign w:val="center"/>
          </w:tcPr>
          <w:p w14:paraId="1903A97E" w14:textId="77777777" w:rsidR="009573D1" w:rsidRPr="002F20E2" w:rsidRDefault="009573D1" w:rsidP="009573D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Expedido</w:t>
            </w:r>
          </w:p>
          <w:p w14:paraId="3C8A0DBB" w14:textId="77777777" w:rsidR="009573D1" w:rsidRPr="002F20E2" w:rsidRDefault="009573D1" w:rsidP="009573D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 para:</w:t>
            </w:r>
          </w:p>
        </w:tc>
        <w:tc>
          <w:tcPr>
            <w:tcW w:w="1701" w:type="dxa"/>
            <w:vMerge/>
            <w:shd w:val="clear" w:color="auto" w:fill="auto"/>
          </w:tcPr>
          <w:p w14:paraId="173D994D" w14:textId="77777777" w:rsidR="009573D1" w:rsidRPr="002F20E2" w:rsidRDefault="009573D1" w:rsidP="009573D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312ED4B3" w14:textId="77777777" w:rsidR="009573D1" w:rsidRPr="002F20E2" w:rsidRDefault="009573D1" w:rsidP="009573D1">
            <w:pPr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944E2B" w:rsidRPr="002F20E2" w14:paraId="4B4CD47D" w14:textId="77777777" w:rsidTr="00506383">
        <w:tc>
          <w:tcPr>
            <w:tcW w:w="1701" w:type="dxa"/>
            <w:shd w:val="clear" w:color="auto" w:fill="auto"/>
          </w:tcPr>
          <w:p w14:paraId="340418E3" w14:textId="77777777" w:rsidR="00944E2B" w:rsidRPr="002F20E2" w:rsidRDefault="00944E2B" w:rsidP="009D2BFB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Funcionário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1C3B9602" w14:textId="77777777" w:rsidR="00944E2B" w:rsidRPr="002F20E2" w:rsidRDefault="008E3F24" w:rsidP="00EE08CA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2.</w:t>
            </w:r>
            <w:r w:rsidR="00EE08CA">
              <w:rPr>
                <w:rFonts w:ascii="Arial" w:hAnsi="Arial" w:cs="Arial"/>
                <w:lang w:val="pt-PT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4F68087" w14:textId="77777777" w:rsidR="00944E2B" w:rsidRPr="002F20E2" w:rsidRDefault="00944E2B" w:rsidP="009573D1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Mensalmente</w:t>
            </w:r>
          </w:p>
        </w:tc>
        <w:tc>
          <w:tcPr>
            <w:tcW w:w="1593" w:type="dxa"/>
            <w:shd w:val="clear" w:color="auto" w:fill="auto"/>
          </w:tcPr>
          <w:p w14:paraId="6FAD7E8D" w14:textId="77777777" w:rsidR="00944E2B" w:rsidRPr="002F20E2" w:rsidRDefault="00AD2E08" w:rsidP="009573D1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Retira</w:t>
            </w:r>
            <w:r w:rsidR="00944E2B" w:rsidRPr="002F20E2">
              <w:rPr>
                <w:rFonts w:ascii="Arial" w:hAnsi="Arial" w:cs="Arial"/>
                <w:lang w:val="pt-PT"/>
              </w:rPr>
              <w:t xml:space="preserve"> listagem existências </w:t>
            </w:r>
          </w:p>
        </w:tc>
        <w:tc>
          <w:tcPr>
            <w:tcW w:w="1701" w:type="dxa"/>
            <w:shd w:val="clear" w:color="auto" w:fill="auto"/>
          </w:tcPr>
          <w:p w14:paraId="6DDCDA4F" w14:textId="77777777" w:rsidR="00944E2B" w:rsidRPr="002F20E2" w:rsidRDefault="00944E2B" w:rsidP="009573D1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Regista que está em conformidade</w:t>
            </w:r>
          </w:p>
        </w:tc>
        <w:tc>
          <w:tcPr>
            <w:tcW w:w="1809" w:type="dxa"/>
            <w:shd w:val="clear" w:color="auto" w:fill="auto"/>
          </w:tcPr>
          <w:p w14:paraId="4CB008E7" w14:textId="77777777" w:rsidR="00944E2B" w:rsidRPr="002F20E2" w:rsidRDefault="00944E2B" w:rsidP="009573D1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NA</w:t>
            </w:r>
          </w:p>
        </w:tc>
        <w:tc>
          <w:tcPr>
            <w:tcW w:w="1418" w:type="dxa"/>
            <w:shd w:val="clear" w:color="auto" w:fill="auto"/>
          </w:tcPr>
          <w:p w14:paraId="185257AB" w14:textId="77777777" w:rsidR="00944E2B" w:rsidRPr="002F20E2" w:rsidRDefault="00944E2B" w:rsidP="009573D1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14:paraId="29F9F51E" w14:textId="77777777" w:rsidR="00944E2B" w:rsidRPr="002F20E2" w:rsidRDefault="00944E2B" w:rsidP="00050DDC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Coordenador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242" w:type="dxa"/>
            <w:shd w:val="clear" w:color="auto" w:fill="auto"/>
          </w:tcPr>
          <w:p w14:paraId="753D4A00" w14:textId="77777777" w:rsidR="00944E2B" w:rsidRPr="002F20E2" w:rsidRDefault="00944E2B" w:rsidP="009573D1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NA</w:t>
            </w:r>
          </w:p>
        </w:tc>
      </w:tr>
    </w:tbl>
    <w:p w14:paraId="5D80AE3A" w14:textId="77777777" w:rsidR="007267AF" w:rsidRPr="002F20E2" w:rsidRDefault="007267AF" w:rsidP="00A331C8">
      <w:pPr>
        <w:pStyle w:val="Ttulo2"/>
        <w:jc w:val="center"/>
        <w:rPr>
          <w:b w:val="0"/>
          <w:sz w:val="28"/>
          <w:szCs w:val="28"/>
        </w:rPr>
        <w:sectPr w:rsidR="007267AF" w:rsidRPr="002F20E2" w:rsidSect="00B1745B">
          <w:headerReference w:type="default" r:id="rId35"/>
          <w:footerReference w:type="default" r:id="rId36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2CA8D9B6" w14:textId="77777777" w:rsidR="00A331C8" w:rsidRPr="002F20E2" w:rsidRDefault="00A331C8" w:rsidP="00A331C8">
      <w:pPr>
        <w:pStyle w:val="Ttulo2"/>
        <w:jc w:val="center"/>
        <w:rPr>
          <w:b w:val="0"/>
          <w:sz w:val="28"/>
          <w:szCs w:val="28"/>
        </w:rPr>
      </w:pPr>
      <w:bookmarkStart w:id="21" w:name="_Toc158298063"/>
      <w:r w:rsidRPr="002F20E2">
        <w:rPr>
          <w:b w:val="0"/>
          <w:sz w:val="28"/>
          <w:szCs w:val="28"/>
        </w:rPr>
        <w:t xml:space="preserve">Processo </w:t>
      </w:r>
      <w:r w:rsidR="008E3F24">
        <w:rPr>
          <w:b w:val="0"/>
          <w:sz w:val="28"/>
          <w:szCs w:val="28"/>
        </w:rPr>
        <w:t>2.</w:t>
      </w:r>
      <w:r w:rsidR="00EE08CA">
        <w:rPr>
          <w:b w:val="0"/>
          <w:sz w:val="28"/>
          <w:szCs w:val="28"/>
        </w:rPr>
        <w:t>5</w:t>
      </w:r>
      <w:r w:rsidRPr="002F20E2">
        <w:rPr>
          <w:b w:val="0"/>
          <w:sz w:val="28"/>
          <w:szCs w:val="28"/>
        </w:rPr>
        <w:t xml:space="preserve">- Gestão de </w:t>
      </w:r>
      <w:r w:rsidR="00C92472">
        <w:rPr>
          <w:b w:val="0"/>
          <w:i/>
          <w:sz w:val="28"/>
          <w:szCs w:val="28"/>
        </w:rPr>
        <w:t>s</w:t>
      </w:r>
      <w:r w:rsidRPr="00856AE9">
        <w:rPr>
          <w:b w:val="0"/>
          <w:i/>
          <w:sz w:val="28"/>
          <w:szCs w:val="28"/>
        </w:rPr>
        <w:t>tock</w:t>
      </w:r>
      <w:r w:rsidR="00C92472">
        <w:rPr>
          <w:b w:val="0"/>
          <w:i/>
          <w:sz w:val="28"/>
          <w:szCs w:val="28"/>
        </w:rPr>
        <w:t>’</w:t>
      </w:r>
      <w:r w:rsidRPr="00856AE9">
        <w:rPr>
          <w:b w:val="0"/>
          <w:i/>
          <w:sz w:val="28"/>
          <w:szCs w:val="28"/>
        </w:rPr>
        <w:t>s</w:t>
      </w:r>
      <w:bookmarkEnd w:id="21"/>
    </w:p>
    <w:p w14:paraId="64B4F182" w14:textId="77777777" w:rsidR="007267AF" w:rsidRPr="002F20E2" w:rsidRDefault="007267AF" w:rsidP="007267AF">
      <w:pPr>
        <w:tabs>
          <w:tab w:val="left" w:pos="397"/>
        </w:tabs>
        <w:spacing w:line="360" w:lineRule="exact"/>
        <w:ind w:left="357"/>
        <w:rPr>
          <w:rFonts w:ascii="Arial" w:hAnsi="Arial" w:cs="Arial"/>
          <w:lang w:val="pt-PT"/>
        </w:rPr>
      </w:pPr>
    </w:p>
    <w:p w14:paraId="0CA1F2A1" w14:textId="77777777" w:rsidR="007267AF" w:rsidRPr="002F20E2" w:rsidRDefault="00A331C8" w:rsidP="00E436C2">
      <w:pPr>
        <w:numPr>
          <w:ilvl w:val="0"/>
          <w:numId w:val="44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Sempre que </w:t>
      </w:r>
      <w:r w:rsidR="008814F0">
        <w:rPr>
          <w:rFonts w:ascii="Arial" w:hAnsi="Arial" w:cs="Arial"/>
          <w:lang w:val="pt-PT"/>
        </w:rPr>
        <w:t>deteta</w:t>
      </w:r>
      <w:r w:rsidRPr="002F20E2">
        <w:rPr>
          <w:rFonts w:ascii="Arial" w:hAnsi="Arial" w:cs="Arial"/>
          <w:lang w:val="pt-PT"/>
        </w:rPr>
        <w:t xml:space="preserve"> um</w:t>
      </w:r>
      <w:r w:rsidR="00D83CF7">
        <w:rPr>
          <w:rFonts w:ascii="Arial" w:hAnsi="Arial" w:cs="Arial"/>
          <w:lang w:val="pt-PT"/>
        </w:rPr>
        <w:t>a</w:t>
      </w:r>
      <w:r w:rsidR="00050DDC" w:rsidRPr="002F20E2">
        <w:rPr>
          <w:rFonts w:ascii="Arial" w:hAnsi="Arial" w:cs="Arial"/>
          <w:lang w:val="pt-PT"/>
        </w:rPr>
        <w:t xml:space="preserve"> baixa no nível </w:t>
      </w:r>
      <w:r w:rsidR="008814F0">
        <w:rPr>
          <w:rFonts w:ascii="Arial" w:hAnsi="Arial" w:cs="Arial"/>
          <w:lang w:val="pt-PT"/>
        </w:rPr>
        <w:t>ótimo</w:t>
      </w:r>
      <w:r w:rsidR="00050DDC" w:rsidRPr="002F20E2">
        <w:rPr>
          <w:rFonts w:ascii="Arial" w:hAnsi="Arial" w:cs="Arial"/>
          <w:lang w:val="pt-PT"/>
        </w:rPr>
        <w:t xml:space="preserve"> de </w:t>
      </w:r>
      <w:r w:rsidR="00050DDC" w:rsidRPr="00856AE9">
        <w:rPr>
          <w:rFonts w:ascii="Arial" w:hAnsi="Arial" w:cs="Arial"/>
          <w:i/>
          <w:lang w:val="pt-PT"/>
        </w:rPr>
        <w:t>stock</w:t>
      </w:r>
      <w:r w:rsidR="00050DDC" w:rsidRPr="002F20E2">
        <w:rPr>
          <w:rFonts w:ascii="Arial" w:hAnsi="Arial" w:cs="Arial"/>
          <w:lang w:val="pt-PT"/>
        </w:rPr>
        <w:t>.</w:t>
      </w:r>
    </w:p>
    <w:p w14:paraId="3BE5BB44" w14:textId="1547EA9F" w:rsidR="00AD2E08" w:rsidRPr="002F20E2" w:rsidRDefault="00AD2E08" w:rsidP="00E436C2">
      <w:pPr>
        <w:numPr>
          <w:ilvl w:val="0"/>
          <w:numId w:val="44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Cont</w:t>
      </w:r>
      <w:r w:rsidR="00B2179A">
        <w:rPr>
          <w:rFonts w:ascii="Arial" w:hAnsi="Arial" w:cs="Arial"/>
          <w:lang w:val="pt-PT"/>
        </w:rPr>
        <w:t>acta o NCA para saber se tem o</w:t>
      </w:r>
      <w:r w:rsidR="007B1CCF">
        <w:rPr>
          <w:rFonts w:ascii="Arial" w:hAnsi="Arial" w:cs="Arial"/>
          <w:lang w:val="pt-PT"/>
        </w:rPr>
        <w:t>(s)</w:t>
      </w:r>
      <w:r w:rsidR="00B2179A">
        <w:rPr>
          <w:rFonts w:ascii="Arial" w:hAnsi="Arial" w:cs="Arial"/>
          <w:lang w:val="pt-PT"/>
        </w:rPr>
        <w:t xml:space="preserve"> artigo</w:t>
      </w:r>
      <w:r w:rsidR="007B1CCF">
        <w:rPr>
          <w:rFonts w:ascii="Arial" w:hAnsi="Arial" w:cs="Arial"/>
          <w:lang w:val="pt-PT"/>
        </w:rPr>
        <w:t>(s)</w:t>
      </w:r>
      <w:r w:rsidR="00B2179A">
        <w:rPr>
          <w:rFonts w:ascii="Arial" w:hAnsi="Arial" w:cs="Arial"/>
          <w:lang w:val="pt-PT"/>
        </w:rPr>
        <w:t xml:space="preserve"> </w:t>
      </w:r>
      <w:r w:rsidR="00ED4E64">
        <w:rPr>
          <w:rFonts w:ascii="Arial" w:hAnsi="Arial" w:cs="Arial"/>
          <w:lang w:val="pt-PT"/>
        </w:rPr>
        <w:t>disponível</w:t>
      </w:r>
      <w:r w:rsidR="007B1CCF">
        <w:rPr>
          <w:rFonts w:ascii="Arial" w:hAnsi="Arial" w:cs="Arial"/>
          <w:lang w:val="pt-PT"/>
        </w:rPr>
        <w:t>(eis)</w:t>
      </w:r>
      <w:r w:rsidR="00B2179A">
        <w:rPr>
          <w:rFonts w:ascii="Arial" w:hAnsi="Arial" w:cs="Arial"/>
          <w:lang w:val="pt-PT"/>
        </w:rPr>
        <w:t>.</w:t>
      </w:r>
    </w:p>
    <w:p w14:paraId="774E030E" w14:textId="77777777" w:rsidR="007267AF" w:rsidRPr="002F20E2" w:rsidRDefault="00B23770" w:rsidP="00E436C2">
      <w:pPr>
        <w:numPr>
          <w:ilvl w:val="0"/>
          <w:numId w:val="44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Preenche</w:t>
      </w:r>
      <w:r w:rsidR="00A331C8" w:rsidRPr="002F20E2">
        <w:rPr>
          <w:rFonts w:ascii="Arial" w:hAnsi="Arial" w:cs="Arial"/>
          <w:lang w:val="pt-PT"/>
        </w:rPr>
        <w:t xml:space="preserve"> requisição interna com os itens em falta.</w:t>
      </w:r>
    </w:p>
    <w:p w14:paraId="06D82ABF" w14:textId="77777777" w:rsidR="007267AF" w:rsidRPr="009D2BFB" w:rsidRDefault="00A331C8" w:rsidP="00E436C2">
      <w:pPr>
        <w:numPr>
          <w:ilvl w:val="0"/>
          <w:numId w:val="44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Recolhe assinatura do </w:t>
      </w:r>
      <w:r w:rsidR="006378D8">
        <w:rPr>
          <w:rFonts w:ascii="Arial" w:hAnsi="Arial" w:cs="Arial"/>
          <w:lang w:val="pt-PT"/>
        </w:rPr>
        <w:t>c</w:t>
      </w:r>
      <w:r w:rsidRPr="002F20E2">
        <w:rPr>
          <w:rFonts w:ascii="Arial" w:hAnsi="Arial" w:cs="Arial"/>
          <w:lang w:val="pt-PT"/>
        </w:rPr>
        <w:t xml:space="preserve">oordenador </w:t>
      </w:r>
      <w:r w:rsidR="009D2BFB">
        <w:rPr>
          <w:rFonts w:ascii="Arial" w:hAnsi="Arial" w:cs="Arial"/>
          <w:lang w:val="pt-PT"/>
        </w:rPr>
        <w:t>da</w:t>
      </w:r>
      <w:r w:rsidRPr="009D2BFB">
        <w:rPr>
          <w:rFonts w:ascii="Arial" w:hAnsi="Arial" w:cs="Arial"/>
          <w:lang w:val="pt-PT"/>
        </w:rPr>
        <w:t xml:space="preserve"> </w:t>
      </w:r>
      <w:r w:rsidR="00024E85">
        <w:rPr>
          <w:rFonts w:ascii="Arial" w:hAnsi="Arial" w:cs="Arial"/>
          <w:lang w:val="pt-PT"/>
        </w:rPr>
        <w:t>AGAFT</w:t>
      </w:r>
      <w:r w:rsidRPr="009D2BFB">
        <w:rPr>
          <w:rFonts w:ascii="Arial" w:hAnsi="Arial" w:cs="Arial"/>
          <w:lang w:val="pt-PT"/>
        </w:rPr>
        <w:t>.</w:t>
      </w:r>
    </w:p>
    <w:p w14:paraId="2DECA233" w14:textId="77777777" w:rsidR="007267AF" w:rsidRDefault="00A331C8" w:rsidP="00E436C2">
      <w:pPr>
        <w:numPr>
          <w:ilvl w:val="0"/>
          <w:numId w:val="44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Fotocopia a requisiç</w:t>
      </w:r>
      <w:r w:rsidR="00050DDC" w:rsidRPr="002F20E2">
        <w:rPr>
          <w:rFonts w:ascii="Arial" w:hAnsi="Arial" w:cs="Arial"/>
          <w:lang w:val="pt-PT"/>
        </w:rPr>
        <w:t>ão e arquiva na pasta Economato</w:t>
      </w:r>
      <w:r w:rsidRPr="002F20E2">
        <w:rPr>
          <w:rFonts w:ascii="Arial" w:hAnsi="Arial" w:cs="Arial"/>
          <w:lang w:val="pt-PT"/>
        </w:rPr>
        <w:t xml:space="preserve">/Alameda </w:t>
      </w:r>
      <w:r w:rsidR="00944E2B" w:rsidRPr="002F20E2">
        <w:rPr>
          <w:rFonts w:ascii="Arial" w:hAnsi="Arial" w:cs="Arial"/>
          <w:lang w:val="pt-PT"/>
        </w:rPr>
        <w:t>(ano corrente)</w:t>
      </w:r>
      <w:r w:rsidRPr="002F20E2">
        <w:rPr>
          <w:rFonts w:ascii="Arial" w:hAnsi="Arial" w:cs="Arial"/>
          <w:lang w:val="pt-PT"/>
        </w:rPr>
        <w:t>.</w:t>
      </w:r>
    </w:p>
    <w:p w14:paraId="6A175CEF" w14:textId="26FBC207" w:rsidR="003640F2" w:rsidRDefault="003640F2" w:rsidP="00E436C2">
      <w:pPr>
        <w:numPr>
          <w:ilvl w:val="0"/>
          <w:numId w:val="44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Solicita </w:t>
      </w:r>
      <w:r w:rsidR="006312CA">
        <w:rPr>
          <w:rFonts w:ascii="Arial" w:hAnsi="Arial" w:cs="Arial"/>
          <w:lang w:val="pt-PT"/>
        </w:rPr>
        <w:t>ao</w:t>
      </w:r>
      <w:r>
        <w:rPr>
          <w:rFonts w:ascii="Arial" w:hAnsi="Arial" w:cs="Arial"/>
          <w:lang w:val="pt-PT"/>
        </w:rPr>
        <w:t xml:space="preserve"> </w:t>
      </w:r>
      <w:r w:rsidR="00567B87">
        <w:rPr>
          <w:rFonts w:ascii="Arial" w:hAnsi="Arial" w:cs="Arial"/>
          <w:lang w:val="pt-PT"/>
        </w:rPr>
        <w:t>GET</w:t>
      </w:r>
      <w:r>
        <w:rPr>
          <w:rFonts w:ascii="Arial" w:hAnsi="Arial" w:cs="Arial"/>
          <w:lang w:val="pt-PT"/>
        </w:rPr>
        <w:t xml:space="preserve"> a disponibilidade para o levantamento d</w:t>
      </w:r>
      <w:r w:rsidR="007B1CCF">
        <w:rPr>
          <w:rFonts w:ascii="Arial" w:hAnsi="Arial" w:cs="Arial"/>
          <w:lang w:val="pt-PT"/>
        </w:rPr>
        <w:t>o</w:t>
      </w:r>
      <w:r>
        <w:rPr>
          <w:rFonts w:ascii="Arial" w:hAnsi="Arial" w:cs="Arial"/>
          <w:lang w:val="pt-PT"/>
        </w:rPr>
        <w:t xml:space="preserve"> material.</w:t>
      </w:r>
    </w:p>
    <w:p w14:paraId="1D5537EF" w14:textId="77777777" w:rsidR="003640F2" w:rsidRPr="002F20E2" w:rsidRDefault="00EE08CA" w:rsidP="00E436C2">
      <w:pPr>
        <w:numPr>
          <w:ilvl w:val="0"/>
          <w:numId w:val="44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</w:t>
      </w:r>
      <w:r w:rsidR="003640F2">
        <w:rPr>
          <w:rFonts w:ascii="Arial" w:hAnsi="Arial" w:cs="Arial"/>
          <w:lang w:val="pt-PT"/>
        </w:rPr>
        <w:t>mi</w:t>
      </w:r>
      <w:r>
        <w:rPr>
          <w:rFonts w:ascii="Arial" w:hAnsi="Arial" w:cs="Arial"/>
          <w:lang w:val="pt-PT"/>
        </w:rPr>
        <w:t xml:space="preserve">te a </w:t>
      </w:r>
      <w:r w:rsidR="006312CA">
        <w:rPr>
          <w:rFonts w:ascii="Arial" w:hAnsi="Arial" w:cs="Arial"/>
          <w:lang w:val="pt-PT"/>
        </w:rPr>
        <w:t>g</w:t>
      </w:r>
      <w:r w:rsidR="003640F2">
        <w:rPr>
          <w:rFonts w:ascii="Arial" w:hAnsi="Arial" w:cs="Arial"/>
          <w:lang w:val="pt-PT"/>
        </w:rPr>
        <w:t xml:space="preserve">uia de </w:t>
      </w:r>
      <w:r w:rsidR="006312CA">
        <w:rPr>
          <w:rFonts w:ascii="Arial" w:hAnsi="Arial" w:cs="Arial"/>
          <w:lang w:val="pt-PT"/>
        </w:rPr>
        <w:t>t</w:t>
      </w:r>
      <w:r w:rsidR="003640F2">
        <w:rPr>
          <w:rFonts w:ascii="Arial" w:hAnsi="Arial" w:cs="Arial"/>
          <w:lang w:val="pt-PT"/>
        </w:rPr>
        <w:t>ransporte</w:t>
      </w:r>
      <w:r w:rsidR="00E816A1">
        <w:rPr>
          <w:rFonts w:ascii="Arial" w:hAnsi="Arial" w:cs="Arial"/>
          <w:lang w:val="pt-PT"/>
        </w:rPr>
        <w:t xml:space="preserve"> e envia juntamente com o original da requisição.</w:t>
      </w:r>
    </w:p>
    <w:p w14:paraId="694F9002" w14:textId="77777777" w:rsidR="00EE08CA" w:rsidRDefault="003640F2" w:rsidP="00E436C2">
      <w:pPr>
        <w:numPr>
          <w:ilvl w:val="0"/>
          <w:numId w:val="44"/>
        </w:numPr>
        <w:spacing w:line="360" w:lineRule="exact"/>
        <w:rPr>
          <w:rFonts w:ascii="Arial" w:hAnsi="Arial" w:cs="Arial"/>
          <w:lang w:val="pt-PT"/>
        </w:rPr>
      </w:pPr>
      <w:r w:rsidRPr="00EE08CA">
        <w:rPr>
          <w:rFonts w:ascii="Arial" w:hAnsi="Arial" w:cs="Arial"/>
          <w:lang w:val="pt-PT"/>
        </w:rPr>
        <w:t xml:space="preserve">Quando recebe o material do NCA, </w:t>
      </w:r>
      <w:r w:rsidR="00EE08CA">
        <w:rPr>
          <w:rFonts w:ascii="Arial" w:hAnsi="Arial" w:cs="Arial"/>
          <w:lang w:val="pt-PT"/>
        </w:rPr>
        <w:t>confere as qua</w:t>
      </w:r>
      <w:r w:rsidR="006312CA">
        <w:rPr>
          <w:rFonts w:ascii="Arial" w:hAnsi="Arial" w:cs="Arial"/>
          <w:lang w:val="pt-PT"/>
        </w:rPr>
        <w:t>ntidades e o número do material, se está em conformidade com o pedido e com a guia de transferência entre os armazéns.</w:t>
      </w:r>
    </w:p>
    <w:p w14:paraId="2C5481CE" w14:textId="551D047C" w:rsidR="003640F2" w:rsidRPr="00EE08CA" w:rsidRDefault="003640F2" w:rsidP="00E436C2">
      <w:pPr>
        <w:numPr>
          <w:ilvl w:val="0"/>
          <w:numId w:val="44"/>
        </w:numPr>
        <w:spacing w:line="360" w:lineRule="exact"/>
        <w:rPr>
          <w:rFonts w:ascii="Arial" w:hAnsi="Arial" w:cs="Arial"/>
          <w:lang w:val="pt-PT"/>
        </w:rPr>
      </w:pPr>
      <w:r w:rsidRPr="00EE08CA">
        <w:rPr>
          <w:rFonts w:ascii="Arial" w:hAnsi="Arial" w:cs="Arial"/>
          <w:lang w:val="pt-PT"/>
        </w:rPr>
        <w:t xml:space="preserve">Arquiva </w:t>
      </w:r>
      <w:r w:rsidR="00E816A1">
        <w:rPr>
          <w:rFonts w:ascii="Arial" w:hAnsi="Arial" w:cs="Arial"/>
          <w:lang w:val="pt-PT"/>
        </w:rPr>
        <w:t xml:space="preserve">a </w:t>
      </w:r>
      <w:r w:rsidR="006312CA">
        <w:rPr>
          <w:rFonts w:ascii="Arial" w:hAnsi="Arial" w:cs="Arial"/>
          <w:lang w:val="pt-PT"/>
        </w:rPr>
        <w:t>g</w:t>
      </w:r>
      <w:r w:rsidR="00E816A1">
        <w:rPr>
          <w:rFonts w:ascii="Arial" w:hAnsi="Arial" w:cs="Arial"/>
          <w:lang w:val="pt-PT"/>
        </w:rPr>
        <w:t>uia de transferência do material</w:t>
      </w:r>
      <w:r w:rsidRPr="00EE08CA">
        <w:rPr>
          <w:rFonts w:ascii="Arial" w:hAnsi="Arial" w:cs="Arial"/>
          <w:lang w:val="pt-PT"/>
        </w:rPr>
        <w:t xml:space="preserve"> na pasta Economato/Alameda</w:t>
      </w:r>
      <w:r w:rsidR="00D7616C" w:rsidRPr="00EE08CA">
        <w:rPr>
          <w:rFonts w:ascii="Arial" w:hAnsi="Arial" w:cs="Arial"/>
          <w:lang w:val="pt-PT"/>
        </w:rPr>
        <w:t xml:space="preserve"> junto à </w:t>
      </w:r>
      <w:r w:rsidR="007B1CCF">
        <w:rPr>
          <w:rFonts w:ascii="Arial" w:hAnsi="Arial" w:cs="Arial"/>
          <w:lang w:val="pt-PT"/>
        </w:rPr>
        <w:t xml:space="preserve">cópia da </w:t>
      </w:r>
      <w:r w:rsidR="00D7616C" w:rsidRPr="00EE08CA">
        <w:rPr>
          <w:rFonts w:ascii="Arial" w:hAnsi="Arial" w:cs="Arial"/>
          <w:lang w:val="pt-PT"/>
        </w:rPr>
        <w:t>requisição interna</w:t>
      </w:r>
      <w:r w:rsidRPr="00EE08CA">
        <w:rPr>
          <w:rFonts w:ascii="Arial" w:hAnsi="Arial" w:cs="Arial"/>
          <w:lang w:val="pt-PT"/>
        </w:rPr>
        <w:t xml:space="preserve"> (ano corrente).</w:t>
      </w:r>
    </w:p>
    <w:p w14:paraId="410496F3" w14:textId="77777777" w:rsidR="003640F2" w:rsidRPr="003640F2" w:rsidRDefault="003640F2" w:rsidP="00D7616C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</w:p>
    <w:p w14:paraId="681FBD52" w14:textId="77777777" w:rsidR="007267AF" w:rsidRPr="002F20E2" w:rsidRDefault="007267AF" w:rsidP="00A331C8">
      <w:pPr>
        <w:tabs>
          <w:tab w:val="left" w:pos="397"/>
        </w:tabs>
        <w:spacing w:before="360"/>
        <w:rPr>
          <w:rFonts w:ascii="Arial" w:hAnsi="Arial" w:cs="Arial"/>
          <w:lang w:val="pt-PT"/>
        </w:rPr>
        <w:sectPr w:rsidR="007267AF" w:rsidRPr="002F20E2" w:rsidSect="00B1745B">
          <w:headerReference w:type="default" r:id="rId37"/>
          <w:footerReference w:type="default" r:id="rId38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24AED2D9" w14:textId="77777777" w:rsidR="007054A4" w:rsidRDefault="007054A4" w:rsidP="00A331C8">
      <w:pPr>
        <w:jc w:val="center"/>
        <w:rPr>
          <w:rFonts w:ascii="Arial" w:hAnsi="Arial" w:cs="Arial"/>
          <w:lang w:val="pt-PT"/>
        </w:rPr>
      </w:pPr>
    </w:p>
    <w:p w14:paraId="61DBA36D" w14:textId="77777777" w:rsidR="00A331C8" w:rsidRPr="002F20E2" w:rsidRDefault="00A331C8" w:rsidP="00A331C8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42196936" w14:textId="77777777" w:rsidR="00A331C8" w:rsidRPr="002F20E2" w:rsidRDefault="00A331C8" w:rsidP="00A331C8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Descrição do Processo</w:t>
      </w:r>
      <w:r w:rsidR="009874DC" w:rsidRPr="002F20E2">
        <w:rPr>
          <w:rFonts w:ascii="Arial" w:hAnsi="Arial" w:cs="Arial"/>
          <w:lang w:val="pt-PT"/>
        </w:rPr>
        <w:t xml:space="preserve">: Gestão de </w:t>
      </w:r>
      <w:r w:rsidR="00956DCA">
        <w:rPr>
          <w:rFonts w:ascii="Arial" w:hAnsi="Arial" w:cs="Arial"/>
          <w:i/>
          <w:lang w:val="pt-PT"/>
        </w:rPr>
        <w:t>s</w:t>
      </w:r>
      <w:r w:rsidR="009874DC" w:rsidRPr="00856AE9">
        <w:rPr>
          <w:rFonts w:ascii="Arial" w:hAnsi="Arial" w:cs="Arial"/>
          <w:i/>
          <w:lang w:val="pt-PT"/>
        </w:rPr>
        <w:t>tock</w:t>
      </w:r>
      <w:r w:rsidR="00A05173" w:rsidRPr="00856AE9">
        <w:rPr>
          <w:rFonts w:ascii="Arial" w:hAnsi="Arial" w:cs="Arial"/>
          <w:i/>
          <w:lang w:val="pt-PT"/>
        </w:rPr>
        <w:t>’</w:t>
      </w:r>
      <w:r w:rsidR="009874DC" w:rsidRPr="00856AE9">
        <w:rPr>
          <w:rFonts w:ascii="Arial" w:hAnsi="Arial" w:cs="Arial"/>
          <w:i/>
          <w:lang w:val="pt-PT"/>
        </w:rPr>
        <w:t>s</w:t>
      </w:r>
    </w:p>
    <w:p w14:paraId="63E60393" w14:textId="77777777" w:rsidR="00A331C8" w:rsidRPr="002F20E2" w:rsidRDefault="00A331C8" w:rsidP="00A331C8">
      <w:pPr>
        <w:rPr>
          <w:rFonts w:ascii="Arial" w:hAnsi="Arial" w:cs="Arial"/>
          <w:lang w:val="pt-PT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593"/>
        <w:gridCol w:w="1101"/>
        <w:gridCol w:w="1701"/>
      </w:tblGrid>
      <w:tr w:rsidR="00A331C8" w:rsidRPr="009343D9" w14:paraId="733E654E" w14:textId="77777777" w:rsidTr="00506383">
        <w:tc>
          <w:tcPr>
            <w:tcW w:w="1701" w:type="dxa"/>
            <w:vMerge w:val="restart"/>
            <w:shd w:val="clear" w:color="auto" w:fill="95B3D7"/>
            <w:vAlign w:val="center"/>
          </w:tcPr>
          <w:p w14:paraId="0A23F8C5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210B534B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4A8720CA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Quando se procede</w:t>
            </w:r>
          </w:p>
          <w:p w14:paraId="3D01B63B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05B8CEE7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1DE622C0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20CFE762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101" w:type="dxa"/>
            <w:vMerge w:val="restart"/>
            <w:shd w:val="clear" w:color="auto" w:fill="95B3D7"/>
            <w:vAlign w:val="center"/>
          </w:tcPr>
          <w:p w14:paraId="62EC66F4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Quem</w:t>
            </w:r>
          </w:p>
          <w:p w14:paraId="22367C01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1F3FF248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Quem aprova</w:t>
            </w:r>
          </w:p>
        </w:tc>
      </w:tr>
      <w:tr w:rsidR="00A331C8" w:rsidRPr="009343D9" w14:paraId="3A037B57" w14:textId="77777777" w:rsidTr="00506383">
        <w:tc>
          <w:tcPr>
            <w:tcW w:w="1701" w:type="dxa"/>
            <w:vMerge/>
            <w:shd w:val="clear" w:color="auto" w:fill="auto"/>
            <w:vAlign w:val="center"/>
          </w:tcPr>
          <w:p w14:paraId="3BC16788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05ADB28A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73A6FB59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056D68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431429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2F693985" w14:textId="77777777" w:rsidR="00A331C8" w:rsidRPr="009343D9" w:rsidRDefault="008814F0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Rececionado</w:t>
            </w:r>
            <w:r w:rsidR="00A331C8"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72D067DF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Expedido</w:t>
            </w:r>
          </w:p>
          <w:p w14:paraId="402DDDEF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101" w:type="dxa"/>
            <w:vMerge/>
            <w:shd w:val="clear" w:color="auto" w:fill="auto"/>
          </w:tcPr>
          <w:p w14:paraId="3AA7E07B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BB389" w14:textId="77777777" w:rsidR="00A331C8" w:rsidRPr="009343D9" w:rsidRDefault="00A331C8" w:rsidP="00A331C8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944E2B" w:rsidRPr="009343D9" w14:paraId="0AF7D6CA" w14:textId="77777777" w:rsidTr="00506383">
        <w:tc>
          <w:tcPr>
            <w:tcW w:w="1701" w:type="dxa"/>
            <w:shd w:val="clear" w:color="auto" w:fill="auto"/>
          </w:tcPr>
          <w:p w14:paraId="329F9A03" w14:textId="77777777" w:rsidR="00944E2B" w:rsidRPr="009343D9" w:rsidRDefault="00944E2B" w:rsidP="009D2BF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Funcionário </w:t>
            </w:r>
            <w:r w:rsidR="00024E85" w:rsidRPr="009343D9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2FE44406" w14:textId="77777777" w:rsidR="00944E2B" w:rsidRPr="009343D9" w:rsidRDefault="008E3F24" w:rsidP="00EE08C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2.</w:t>
            </w:r>
            <w:r w:rsidR="00EE08CA" w:rsidRPr="009343D9">
              <w:rPr>
                <w:rFonts w:ascii="Arial" w:hAnsi="Arial" w:cs="Arial"/>
                <w:sz w:val="22"/>
                <w:szCs w:val="22"/>
                <w:lang w:val="pt-PT"/>
              </w:rPr>
              <w:t>5</w:t>
            </w:r>
          </w:p>
        </w:tc>
        <w:tc>
          <w:tcPr>
            <w:tcW w:w="1593" w:type="dxa"/>
            <w:shd w:val="clear" w:color="auto" w:fill="auto"/>
          </w:tcPr>
          <w:p w14:paraId="63127956" w14:textId="77777777" w:rsidR="00015200" w:rsidRDefault="00944E2B" w:rsidP="0001520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Sempre que </w:t>
            </w:r>
            <w:r w:rsidR="008814F0" w:rsidRPr="009343D9">
              <w:rPr>
                <w:rFonts w:ascii="Arial" w:hAnsi="Arial" w:cs="Arial"/>
                <w:sz w:val="22"/>
                <w:szCs w:val="22"/>
                <w:lang w:val="pt-PT"/>
              </w:rPr>
              <w:t>deteta</w:t>
            </w: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um</w:t>
            </w:r>
            <w:r w:rsidR="00015200">
              <w:rPr>
                <w:rFonts w:ascii="Arial" w:hAnsi="Arial" w:cs="Arial"/>
                <w:sz w:val="22"/>
                <w:szCs w:val="22"/>
                <w:lang w:val="pt-PT"/>
              </w:rPr>
              <w:t>a</w:t>
            </w:r>
          </w:p>
          <w:p w14:paraId="56C5CC4E" w14:textId="77777777" w:rsidR="00944E2B" w:rsidRPr="009343D9" w:rsidRDefault="00944E2B" w:rsidP="0001520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baixa no nível </w:t>
            </w:r>
            <w:r w:rsidR="008814F0" w:rsidRPr="009343D9">
              <w:rPr>
                <w:rFonts w:ascii="Arial" w:hAnsi="Arial" w:cs="Arial"/>
                <w:sz w:val="22"/>
                <w:szCs w:val="22"/>
                <w:lang w:val="pt-PT"/>
              </w:rPr>
              <w:t>ótimo</w:t>
            </w:r>
            <w:r w:rsidR="00BD4C49"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de </w:t>
            </w:r>
            <w:r w:rsidR="00BD4C49" w:rsidRPr="009343D9">
              <w:rPr>
                <w:rFonts w:ascii="Arial" w:hAnsi="Arial" w:cs="Arial"/>
                <w:i/>
                <w:sz w:val="22"/>
                <w:szCs w:val="22"/>
                <w:lang w:val="pt-PT"/>
              </w:rPr>
              <w:t>stock</w:t>
            </w:r>
          </w:p>
        </w:tc>
        <w:tc>
          <w:tcPr>
            <w:tcW w:w="1701" w:type="dxa"/>
            <w:shd w:val="clear" w:color="auto" w:fill="auto"/>
          </w:tcPr>
          <w:p w14:paraId="7D3BB409" w14:textId="77777777" w:rsidR="00944E2B" w:rsidRPr="009343D9" w:rsidRDefault="00B23770" w:rsidP="00A331C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Preenche</w:t>
            </w:r>
            <w:r w:rsidR="00944E2B"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requisição interna</w:t>
            </w:r>
          </w:p>
        </w:tc>
        <w:tc>
          <w:tcPr>
            <w:tcW w:w="1701" w:type="dxa"/>
            <w:shd w:val="clear" w:color="auto" w:fill="auto"/>
          </w:tcPr>
          <w:p w14:paraId="7676A617" w14:textId="77777777" w:rsidR="00944E2B" w:rsidRPr="009343D9" w:rsidRDefault="00D7616C" w:rsidP="00A331C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Recebe material</w:t>
            </w:r>
            <w:r w:rsidR="00C435F9"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e confere</w:t>
            </w:r>
          </w:p>
        </w:tc>
        <w:tc>
          <w:tcPr>
            <w:tcW w:w="1809" w:type="dxa"/>
            <w:shd w:val="clear" w:color="auto" w:fill="auto"/>
          </w:tcPr>
          <w:p w14:paraId="40CEC50E" w14:textId="77777777" w:rsidR="00944E2B" w:rsidRPr="009343D9" w:rsidRDefault="00944E2B" w:rsidP="00A331C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593" w:type="dxa"/>
            <w:shd w:val="clear" w:color="auto" w:fill="auto"/>
          </w:tcPr>
          <w:p w14:paraId="576A77EF" w14:textId="77777777" w:rsidR="00944E2B" w:rsidRPr="009343D9" w:rsidRDefault="00944E2B" w:rsidP="00A331C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NCA</w:t>
            </w:r>
          </w:p>
        </w:tc>
        <w:tc>
          <w:tcPr>
            <w:tcW w:w="1101" w:type="dxa"/>
            <w:shd w:val="clear" w:color="auto" w:fill="auto"/>
          </w:tcPr>
          <w:p w14:paraId="2A880177" w14:textId="77777777" w:rsidR="00944E2B" w:rsidRPr="009343D9" w:rsidRDefault="00944E2B" w:rsidP="00A331C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14:paraId="3EACEC73" w14:textId="77777777" w:rsidR="00944E2B" w:rsidRPr="009343D9" w:rsidRDefault="00944E2B" w:rsidP="001A05EF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Coordenador </w:t>
            </w:r>
            <w:r w:rsidR="00024E85" w:rsidRPr="009343D9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</w:tr>
    </w:tbl>
    <w:p w14:paraId="60F7C325" w14:textId="77777777" w:rsidR="000274D9" w:rsidRDefault="000274D9" w:rsidP="00276E75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</w:p>
    <w:p w14:paraId="1C065263" w14:textId="77777777" w:rsidR="00276E75" w:rsidRDefault="00276E75" w:rsidP="000274D9">
      <w:pPr>
        <w:jc w:val="center"/>
        <w:rPr>
          <w:rFonts w:ascii="Arial" w:hAnsi="Arial" w:cs="Arial"/>
          <w:lang w:val="pt-PT"/>
        </w:rPr>
        <w:sectPr w:rsidR="00276E75" w:rsidSect="00B1745B">
          <w:headerReference w:type="default" r:id="rId39"/>
          <w:footerReference w:type="default" r:id="rId40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399361AD" w14:textId="77777777" w:rsidR="0067096D" w:rsidRDefault="0067096D" w:rsidP="0067096D">
      <w:pPr>
        <w:pStyle w:val="Ttulo2"/>
        <w:jc w:val="center"/>
        <w:rPr>
          <w:b w:val="0"/>
          <w:sz w:val="28"/>
          <w:szCs w:val="28"/>
        </w:rPr>
      </w:pPr>
      <w:bookmarkStart w:id="22" w:name="_Toc158298064"/>
      <w:r w:rsidRPr="002F20E2">
        <w:rPr>
          <w:b w:val="0"/>
          <w:sz w:val="28"/>
          <w:szCs w:val="28"/>
        </w:rPr>
        <w:t xml:space="preserve">Processo </w:t>
      </w:r>
      <w:r w:rsidR="008E3F24">
        <w:rPr>
          <w:b w:val="0"/>
          <w:sz w:val="28"/>
          <w:szCs w:val="28"/>
        </w:rPr>
        <w:t>2.</w:t>
      </w:r>
      <w:r w:rsidR="00C435F9">
        <w:rPr>
          <w:b w:val="0"/>
          <w:sz w:val="28"/>
          <w:szCs w:val="28"/>
        </w:rPr>
        <w:t>6</w:t>
      </w:r>
      <w:r w:rsidRPr="002F20E2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Emissão de </w:t>
      </w:r>
      <w:r w:rsidR="006312CA">
        <w:rPr>
          <w:b w:val="0"/>
          <w:sz w:val="28"/>
          <w:szCs w:val="28"/>
        </w:rPr>
        <w:t>g</w:t>
      </w:r>
      <w:r>
        <w:rPr>
          <w:b w:val="0"/>
          <w:sz w:val="28"/>
          <w:szCs w:val="28"/>
        </w:rPr>
        <w:t xml:space="preserve">uia de </w:t>
      </w:r>
      <w:r w:rsidR="006312CA">
        <w:rPr>
          <w:b w:val="0"/>
          <w:sz w:val="28"/>
          <w:szCs w:val="28"/>
        </w:rPr>
        <w:t>t</w:t>
      </w:r>
      <w:r>
        <w:rPr>
          <w:b w:val="0"/>
          <w:sz w:val="28"/>
          <w:szCs w:val="28"/>
        </w:rPr>
        <w:t>ransporte</w:t>
      </w:r>
      <w:bookmarkEnd w:id="22"/>
    </w:p>
    <w:p w14:paraId="66170F26" w14:textId="77777777" w:rsidR="0067096D" w:rsidRPr="0067096D" w:rsidRDefault="0067096D" w:rsidP="0067096D">
      <w:pPr>
        <w:rPr>
          <w:lang w:val="pt-PT"/>
        </w:rPr>
      </w:pPr>
    </w:p>
    <w:p w14:paraId="1DAD14D3" w14:textId="77777777" w:rsidR="0067096D" w:rsidRPr="008E3F24" w:rsidRDefault="00BE7E82" w:rsidP="00E436C2">
      <w:pPr>
        <w:numPr>
          <w:ilvl w:val="0"/>
          <w:numId w:val="45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8E3F24">
        <w:rPr>
          <w:rFonts w:ascii="Arial" w:hAnsi="Arial" w:cs="Arial"/>
          <w:lang w:val="pt-PT"/>
        </w:rPr>
        <w:t>Recebe um mail com o pedido de emissão de guia.</w:t>
      </w:r>
    </w:p>
    <w:p w14:paraId="1404AB56" w14:textId="77777777" w:rsidR="00BE7E82" w:rsidRPr="008E3F24" w:rsidRDefault="00BE7E82" w:rsidP="00E436C2">
      <w:pPr>
        <w:numPr>
          <w:ilvl w:val="0"/>
          <w:numId w:val="45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8E3F24">
        <w:rPr>
          <w:rFonts w:ascii="Arial" w:hAnsi="Arial" w:cs="Arial"/>
          <w:lang w:val="pt-PT"/>
        </w:rPr>
        <w:t xml:space="preserve">Faz emissão da guia </w:t>
      </w:r>
      <w:r w:rsidRPr="004A52AD">
        <w:rPr>
          <w:rFonts w:ascii="Arial" w:hAnsi="Arial" w:cs="Arial"/>
          <w:lang w:val="pt-PT"/>
        </w:rPr>
        <w:t xml:space="preserve">no </w:t>
      </w:r>
      <w:r w:rsidR="00D93AF1">
        <w:rPr>
          <w:rFonts w:ascii="Arial" w:hAnsi="Arial" w:cs="Arial"/>
          <w:lang w:val="pt-PT"/>
        </w:rPr>
        <w:t>portal das finanças</w:t>
      </w:r>
      <w:r w:rsidRPr="008E3F24">
        <w:rPr>
          <w:rFonts w:ascii="Arial" w:hAnsi="Arial" w:cs="Arial"/>
          <w:lang w:val="pt-PT"/>
        </w:rPr>
        <w:t>.</w:t>
      </w:r>
    </w:p>
    <w:p w14:paraId="122DBD10" w14:textId="77777777" w:rsidR="00BE7E82" w:rsidRPr="008E3F24" w:rsidRDefault="009E3A0A" w:rsidP="00E436C2">
      <w:pPr>
        <w:numPr>
          <w:ilvl w:val="0"/>
          <w:numId w:val="45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Imprime a guia, carimba e assina.</w:t>
      </w:r>
    </w:p>
    <w:p w14:paraId="7FBAD8D7" w14:textId="77777777" w:rsidR="00BE7E82" w:rsidRPr="008E3F24" w:rsidRDefault="00BE7E82" w:rsidP="00E436C2">
      <w:pPr>
        <w:numPr>
          <w:ilvl w:val="0"/>
          <w:numId w:val="45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8E3F24">
        <w:rPr>
          <w:rFonts w:ascii="Arial" w:hAnsi="Arial" w:cs="Arial"/>
          <w:lang w:val="pt-PT"/>
        </w:rPr>
        <w:t>Contacta por mail para virem levantar.</w:t>
      </w:r>
    </w:p>
    <w:p w14:paraId="3E1D9BA1" w14:textId="77777777" w:rsidR="00BE7E82" w:rsidRPr="008E3F24" w:rsidRDefault="00BE7E82" w:rsidP="00E436C2">
      <w:pPr>
        <w:numPr>
          <w:ilvl w:val="0"/>
          <w:numId w:val="45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8E3F24">
        <w:rPr>
          <w:rFonts w:ascii="Arial" w:hAnsi="Arial" w:cs="Arial"/>
          <w:lang w:val="pt-PT"/>
        </w:rPr>
        <w:t>Entrega o original e arquiva uma cópia.</w:t>
      </w:r>
    </w:p>
    <w:p w14:paraId="10E83C25" w14:textId="77777777" w:rsidR="00BE7E82" w:rsidRPr="008E3F24" w:rsidRDefault="00BE7E82" w:rsidP="00F117E3">
      <w:pPr>
        <w:spacing w:line="360" w:lineRule="exact"/>
        <w:ind w:left="426"/>
        <w:rPr>
          <w:rFonts w:ascii="Arial" w:hAnsi="Arial" w:cs="Arial"/>
          <w:lang w:val="pt-PT"/>
        </w:rPr>
        <w:sectPr w:rsidR="00BE7E82" w:rsidRPr="008E3F24" w:rsidSect="00B1745B">
          <w:headerReference w:type="default" r:id="rId41"/>
          <w:footerReference w:type="default" r:id="rId42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385803F3" w14:textId="77777777" w:rsidR="007054A4" w:rsidRDefault="007054A4" w:rsidP="007054A4">
      <w:pPr>
        <w:jc w:val="center"/>
        <w:rPr>
          <w:rFonts w:ascii="Arial" w:hAnsi="Arial" w:cs="Arial"/>
          <w:lang w:val="pt-PT"/>
        </w:rPr>
      </w:pPr>
    </w:p>
    <w:p w14:paraId="239C5713" w14:textId="77777777" w:rsidR="0067096D" w:rsidRDefault="0067096D" w:rsidP="007054A4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3FC5268E" w14:textId="77777777" w:rsidR="0067096D" w:rsidRPr="002F20E2" w:rsidRDefault="0067096D" w:rsidP="0067096D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Descrição do Processo: </w:t>
      </w:r>
      <w:r>
        <w:rPr>
          <w:rFonts w:ascii="Arial" w:hAnsi="Arial" w:cs="Arial"/>
          <w:lang w:val="pt-PT"/>
        </w:rPr>
        <w:t xml:space="preserve">Emissão de </w:t>
      </w:r>
      <w:r w:rsidR="00531FA1">
        <w:rPr>
          <w:rFonts w:ascii="Arial" w:hAnsi="Arial" w:cs="Arial"/>
          <w:lang w:val="pt-PT"/>
        </w:rPr>
        <w:t>g</w:t>
      </w:r>
      <w:r>
        <w:rPr>
          <w:rFonts w:ascii="Arial" w:hAnsi="Arial" w:cs="Arial"/>
          <w:lang w:val="pt-PT"/>
        </w:rPr>
        <w:t xml:space="preserve">uia de </w:t>
      </w:r>
      <w:r w:rsidR="00531FA1">
        <w:rPr>
          <w:rFonts w:ascii="Arial" w:hAnsi="Arial" w:cs="Arial"/>
          <w:lang w:val="pt-PT"/>
        </w:rPr>
        <w:t>t</w:t>
      </w:r>
      <w:r>
        <w:rPr>
          <w:rFonts w:ascii="Arial" w:hAnsi="Arial" w:cs="Arial"/>
          <w:lang w:val="pt-PT"/>
        </w:rPr>
        <w:t>ransporte</w:t>
      </w:r>
    </w:p>
    <w:p w14:paraId="0964E756" w14:textId="77777777" w:rsidR="0067096D" w:rsidRPr="002F20E2" w:rsidRDefault="0067096D" w:rsidP="0067096D">
      <w:pPr>
        <w:rPr>
          <w:rFonts w:ascii="Arial" w:hAnsi="Arial" w:cs="Arial"/>
          <w:lang w:val="pt-PT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593"/>
        <w:gridCol w:w="1101"/>
        <w:gridCol w:w="1701"/>
      </w:tblGrid>
      <w:tr w:rsidR="0067096D" w:rsidRPr="009343D9" w14:paraId="71B8D423" w14:textId="77777777" w:rsidTr="006009B2">
        <w:tc>
          <w:tcPr>
            <w:tcW w:w="1701" w:type="dxa"/>
            <w:vMerge w:val="restart"/>
            <w:shd w:val="clear" w:color="auto" w:fill="95B3D7"/>
            <w:vAlign w:val="center"/>
          </w:tcPr>
          <w:p w14:paraId="7F0B883C" w14:textId="77777777" w:rsidR="0067096D" w:rsidRPr="009343D9" w:rsidRDefault="0067096D" w:rsidP="006009B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78765643" w14:textId="77777777" w:rsidR="0067096D" w:rsidRPr="009343D9" w:rsidRDefault="0067096D" w:rsidP="006009B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6ED83AE7" w14:textId="77777777" w:rsidR="0067096D" w:rsidRPr="009343D9" w:rsidRDefault="0067096D" w:rsidP="006009B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Quando se procede</w:t>
            </w:r>
          </w:p>
          <w:p w14:paraId="7858A5C7" w14:textId="77777777" w:rsidR="0067096D" w:rsidRPr="009343D9" w:rsidRDefault="0067096D" w:rsidP="006009B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7BDCB8DA" w14:textId="77777777" w:rsidR="0067096D" w:rsidRPr="009343D9" w:rsidRDefault="0067096D" w:rsidP="006009B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5DAC833F" w14:textId="77777777" w:rsidR="0067096D" w:rsidRPr="009343D9" w:rsidRDefault="0067096D" w:rsidP="006009B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3E33F20F" w14:textId="77777777" w:rsidR="0067096D" w:rsidRPr="009343D9" w:rsidRDefault="0067096D" w:rsidP="006009B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101" w:type="dxa"/>
            <w:vMerge w:val="restart"/>
            <w:shd w:val="clear" w:color="auto" w:fill="95B3D7"/>
            <w:vAlign w:val="center"/>
          </w:tcPr>
          <w:p w14:paraId="69DA120C" w14:textId="77777777" w:rsidR="0067096D" w:rsidRPr="009343D9" w:rsidRDefault="0067096D" w:rsidP="006009B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Quem</w:t>
            </w:r>
          </w:p>
          <w:p w14:paraId="6DF34613" w14:textId="77777777" w:rsidR="0067096D" w:rsidRPr="009343D9" w:rsidRDefault="0067096D" w:rsidP="006009B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28D44070" w14:textId="77777777" w:rsidR="0067096D" w:rsidRPr="009343D9" w:rsidRDefault="0067096D" w:rsidP="006009B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Quem aprova</w:t>
            </w:r>
          </w:p>
        </w:tc>
      </w:tr>
      <w:tr w:rsidR="0067096D" w:rsidRPr="009343D9" w14:paraId="6F590B2B" w14:textId="77777777" w:rsidTr="006009B2">
        <w:tc>
          <w:tcPr>
            <w:tcW w:w="1701" w:type="dxa"/>
            <w:vMerge/>
            <w:shd w:val="clear" w:color="auto" w:fill="auto"/>
            <w:vAlign w:val="center"/>
          </w:tcPr>
          <w:p w14:paraId="5AAF3F8B" w14:textId="77777777" w:rsidR="0067096D" w:rsidRPr="009343D9" w:rsidRDefault="0067096D" w:rsidP="006009B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1025A904" w14:textId="77777777" w:rsidR="0067096D" w:rsidRPr="009343D9" w:rsidRDefault="0067096D" w:rsidP="006009B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0FD1B90D" w14:textId="77777777" w:rsidR="0067096D" w:rsidRPr="009343D9" w:rsidRDefault="0067096D" w:rsidP="006009B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BB4DCD8" w14:textId="77777777" w:rsidR="0067096D" w:rsidRPr="009343D9" w:rsidRDefault="0067096D" w:rsidP="006009B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489425A" w14:textId="77777777" w:rsidR="0067096D" w:rsidRPr="009343D9" w:rsidRDefault="0067096D" w:rsidP="006009B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00C36884" w14:textId="77777777" w:rsidR="0067096D" w:rsidRPr="009343D9" w:rsidRDefault="0067096D" w:rsidP="006009B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Rececionado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638D400E" w14:textId="77777777" w:rsidR="0067096D" w:rsidRPr="009343D9" w:rsidRDefault="0067096D" w:rsidP="006009B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Expedido</w:t>
            </w:r>
          </w:p>
          <w:p w14:paraId="3CDF4A74" w14:textId="77777777" w:rsidR="0067096D" w:rsidRPr="009343D9" w:rsidRDefault="0067096D" w:rsidP="006009B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101" w:type="dxa"/>
            <w:vMerge/>
            <w:shd w:val="clear" w:color="auto" w:fill="auto"/>
          </w:tcPr>
          <w:p w14:paraId="5D3822A0" w14:textId="77777777" w:rsidR="0067096D" w:rsidRPr="009343D9" w:rsidRDefault="0067096D" w:rsidP="006009B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952FD6" w14:textId="77777777" w:rsidR="0067096D" w:rsidRPr="009343D9" w:rsidRDefault="0067096D" w:rsidP="006009B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67096D" w:rsidRPr="009343D9" w14:paraId="2B52BE08" w14:textId="77777777" w:rsidTr="006009B2">
        <w:tc>
          <w:tcPr>
            <w:tcW w:w="1701" w:type="dxa"/>
            <w:shd w:val="clear" w:color="auto" w:fill="auto"/>
          </w:tcPr>
          <w:p w14:paraId="460E5613" w14:textId="77777777" w:rsidR="0067096D" w:rsidRPr="009343D9" w:rsidRDefault="0067096D" w:rsidP="006009B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Funcionário </w:t>
            </w:r>
            <w:r w:rsidR="00024E85" w:rsidRPr="009343D9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2F08EEA5" w14:textId="77777777" w:rsidR="0067096D" w:rsidRPr="009343D9" w:rsidRDefault="008E3F24" w:rsidP="00C435F9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2.</w:t>
            </w:r>
            <w:r w:rsidR="00C435F9" w:rsidRPr="009343D9">
              <w:rPr>
                <w:rFonts w:ascii="Arial" w:hAnsi="Arial" w:cs="Arial"/>
                <w:sz w:val="22"/>
                <w:szCs w:val="22"/>
                <w:lang w:val="pt-PT"/>
              </w:rPr>
              <w:t>6</w:t>
            </w:r>
          </w:p>
        </w:tc>
        <w:tc>
          <w:tcPr>
            <w:tcW w:w="1593" w:type="dxa"/>
            <w:shd w:val="clear" w:color="auto" w:fill="auto"/>
          </w:tcPr>
          <w:p w14:paraId="04B7FE52" w14:textId="77777777" w:rsidR="0067096D" w:rsidRPr="009343D9" w:rsidRDefault="00E25C87" w:rsidP="006009B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Sempre que recebe um pedido por mail</w:t>
            </w:r>
          </w:p>
        </w:tc>
        <w:tc>
          <w:tcPr>
            <w:tcW w:w="1701" w:type="dxa"/>
            <w:shd w:val="clear" w:color="auto" w:fill="auto"/>
          </w:tcPr>
          <w:p w14:paraId="21A4431E" w14:textId="77777777" w:rsidR="0067096D" w:rsidRPr="009343D9" w:rsidRDefault="00E25C87" w:rsidP="00D93AF1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Emite guia no </w:t>
            </w:r>
            <w:r w:rsidR="00D93AF1">
              <w:rPr>
                <w:rFonts w:ascii="Arial" w:hAnsi="Arial" w:cs="Arial"/>
                <w:sz w:val="22"/>
                <w:szCs w:val="22"/>
                <w:lang w:val="pt-PT"/>
              </w:rPr>
              <w:t>portal das finanças</w:t>
            </w:r>
          </w:p>
        </w:tc>
        <w:tc>
          <w:tcPr>
            <w:tcW w:w="1701" w:type="dxa"/>
            <w:shd w:val="clear" w:color="auto" w:fill="auto"/>
          </w:tcPr>
          <w:p w14:paraId="35AF99A2" w14:textId="77777777" w:rsidR="0067096D" w:rsidRPr="009343D9" w:rsidRDefault="00E25C87" w:rsidP="00531FA1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Guia de </w:t>
            </w:r>
            <w:r w:rsidR="00531FA1">
              <w:rPr>
                <w:rFonts w:ascii="Arial" w:hAnsi="Arial" w:cs="Arial"/>
                <w:sz w:val="22"/>
                <w:szCs w:val="22"/>
                <w:lang w:val="pt-PT"/>
              </w:rPr>
              <w:t>t</w:t>
            </w: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ransporte</w:t>
            </w:r>
          </w:p>
        </w:tc>
        <w:tc>
          <w:tcPr>
            <w:tcW w:w="1809" w:type="dxa"/>
            <w:shd w:val="clear" w:color="auto" w:fill="auto"/>
          </w:tcPr>
          <w:p w14:paraId="2CA5BD7C" w14:textId="77777777" w:rsidR="0067096D" w:rsidRPr="009343D9" w:rsidRDefault="00E25C87" w:rsidP="00D1498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Quem </w:t>
            </w:r>
            <w:r w:rsidR="00D14985">
              <w:rPr>
                <w:rFonts w:ascii="Arial" w:hAnsi="Arial" w:cs="Arial"/>
                <w:sz w:val="22"/>
                <w:szCs w:val="22"/>
                <w:lang w:val="pt-PT"/>
              </w:rPr>
              <w:t>solicita</w:t>
            </w:r>
          </w:p>
        </w:tc>
        <w:tc>
          <w:tcPr>
            <w:tcW w:w="1593" w:type="dxa"/>
            <w:shd w:val="clear" w:color="auto" w:fill="auto"/>
          </w:tcPr>
          <w:p w14:paraId="6D630B85" w14:textId="77777777" w:rsidR="0067096D" w:rsidRPr="009343D9" w:rsidRDefault="00E25C87" w:rsidP="00D1498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Quem </w:t>
            </w:r>
            <w:r w:rsidR="00D14985">
              <w:rPr>
                <w:rFonts w:ascii="Arial" w:hAnsi="Arial" w:cs="Arial"/>
                <w:sz w:val="22"/>
                <w:szCs w:val="22"/>
                <w:lang w:val="pt-PT"/>
              </w:rPr>
              <w:t>solicitou</w:t>
            </w:r>
          </w:p>
        </w:tc>
        <w:tc>
          <w:tcPr>
            <w:tcW w:w="1101" w:type="dxa"/>
            <w:shd w:val="clear" w:color="auto" w:fill="auto"/>
          </w:tcPr>
          <w:p w14:paraId="0BBDE67B" w14:textId="77777777" w:rsidR="0067096D" w:rsidRPr="009343D9" w:rsidRDefault="0067096D" w:rsidP="006009B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14:paraId="0F3FA539" w14:textId="77777777" w:rsidR="0067096D" w:rsidRPr="009343D9" w:rsidRDefault="00E25C87" w:rsidP="006009B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  <w:p w14:paraId="17B23973" w14:textId="77777777" w:rsidR="00E25C87" w:rsidRPr="009343D9" w:rsidRDefault="00E25C87" w:rsidP="006009B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</w:tbl>
    <w:p w14:paraId="2050F6CD" w14:textId="77777777" w:rsidR="0067096D" w:rsidRPr="002F20E2" w:rsidRDefault="0067096D" w:rsidP="0067096D">
      <w:pPr>
        <w:rPr>
          <w:lang w:val="pt-PT"/>
        </w:rPr>
      </w:pPr>
    </w:p>
    <w:p w14:paraId="5D18CB4C" w14:textId="77777777" w:rsidR="0067096D" w:rsidRDefault="0067096D" w:rsidP="0067096D">
      <w:pPr>
        <w:rPr>
          <w:lang w:val="pt-PT"/>
        </w:rPr>
        <w:sectPr w:rsidR="0067096D" w:rsidSect="00B1745B">
          <w:headerReference w:type="default" r:id="rId43"/>
          <w:footerReference w:type="default" r:id="rId44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1B3BFEA0" w14:textId="77777777" w:rsidR="004B3993" w:rsidRDefault="005A018E" w:rsidP="004B3993">
      <w:pPr>
        <w:pStyle w:val="Ttulo2"/>
        <w:jc w:val="center"/>
        <w:rPr>
          <w:b w:val="0"/>
          <w:sz w:val="28"/>
          <w:szCs w:val="28"/>
        </w:rPr>
      </w:pPr>
      <w:bookmarkStart w:id="23" w:name="_Toc158298065"/>
      <w:r>
        <w:rPr>
          <w:b w:val="0"/>
          <w:sz w:val="28"/>
          <w:szCs w:val="28"/>
        </w:rPr>
        <w:t>Pr</w:t>
      </w:r>
      <w:r w:rsidRPr="002F20E2">
        <w:rPr>
          <w:b w:val="0"/>
          <w:sz w:val="28"/>
          <w:szCs w:val="28"/>
        </w:rPr>
        <w:t xml:space="preserve">ocesso </w:t>
      </w:r>
      <w:r w:rsidR="008E3F24">
        <w:rPr>
          <w:b w:val="0"/>
          <w:sz w:val="28"/>
          <w:szCs w:val="28"/>
        </w:rPr>
        <w:t>2.</w:t>
      </w:r>
      <w:r w:rsidR="00C435F9">
        <w:rPr>
          <w:b w:val="0"/>
          <w:sz w:val="28"/>
          <w:szCs w:val="28"/>
        </w:rPr>
        <w:t>7</w:t>
      </w:r>
      <w:r w:rsidRPr="002F20E2">
        <w:rPr>
          <w:b w:val="0"/>
          <w:sz w:val="28"/>
          <w:szCs w:val="28"/>
        </w:rPr>
        <w:t xml:space="preserve">- </w:t>
      </w:r>
      <w:r w:rsidR="008E0812">
        <w:rPr>
          <w:b w:val="0"/>
          <w:sz w:val="28"/>
          <w:szCs w:val="28"/>
        </w:rPr>
        <w:t xml:space="preserve">Agendas e </w:t>
      </w:r>
      <w:r w:rsidR="00486661">
        <w:rPr>
          <w:b w:val="0"/>
          <w:sz w:val="28"/>
          <w:szCs w:val="28"/>
        </w:rPr>
        <w:t>m</w:t>
      </w:r>
      <w:r w:rsidR="008E0812">
        <w:rPr>
          <w:b w:val="0"/>
          <w:sz w:val="28"/>
          <w:szCs w:val="28"/>
        </w:rPr>
        <w:t>emorandos</w:t>
      </w:r>
      <w:bookmarkEnd w:id="23"/>
    </w:p>
    <w:p w14:paraId="67A3F5B2" w14:textId="77777777" w:rsidR="004B3993" w:rsidRPr="004B3993" w:rsidRDefault="004B3993" w:rsidP="004B3993">
      <w:pPr>
        <w:rPr>
          <w:lang w:val="pt-PT"/>
        </w:rPr>
      </w:pPr>
    </w:p>
    <w:p w14:paraId="1815A900" w14:textId="77777777" w:rsidR="00AD5592" w:rsidRPr="008E0812" w:rsidRDefault="008E0812" w:rsidP="00E436C2">
      <w:pPr>
        <w:numPr>
          <w:ilvl w:val="0"/>
          <w:numId w:val="46"/>
        </w:numPr>
        <w:ind w:left="357" w:hanging="357"/>
        <w:rPr>
          <w:rFonts w:ascii="Arial" w:hAnsi="Arial" w:cs="Arial"/>
          <w:lang w:val="pt-PT"/>
        </w:rPr>
      </w:pPr>
      <w:r w:rsidRPr="008E0812">
        <w:rPr>
          <w:rFonts w:ascii="Arial" w:hAnsi="Arial" w:cs="Arial"/>
          <w:lang w:val="pt-PT"/>
        </w:rPr>
        <w:t xml:space="preserve">Na </w:t>
      </w:r>
      <w:r>
        <w:rPr>
          <w:rFonts w:ascii="Arial" w:hAnsi="Arial" w:cs="Arial"/>
          <w:lang w:val="pt-PT"/>
        </w:rPr>
        <w:t xml:space="preserve">primeira semana de </w:t>
      </w:r>
      <w:r w:rsidR="00C435F9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>.</w:t>
      </w:r>
    </w:p>
    <w:p w14:paraId="120117BB" w14:textId="15C5E69A" w:rsidR="005A018E" w:rsidRDefault="008E0812" w:rsidP="00E436C2">
      <w:pPr>
        <w:numPr>
          <w:ilvl w:val="0"/>
          <w:numId w:val="46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Envia mail para os </w:t>
      </w:r>
      <w:r w:rsidR="00666D1C">
        <w:rPr>
          <w:rFonts w:ascii="Arial" w:hAnsi="Arial" w:cs="Arial"/>
          <w:lang w:val="pt-PT"/>
        </w:rPr>
        <w:t>docentes e técnicos administrativos</w:t>
      </w:r>
      <w:r>
        <w:rPr>
          <w:rFonts w:ascii="Arial" w:hAnsi="Arial" w:cs="Arial"/>
          <w:lang w:val="pt-PT"/>
        </w:rPr>
        <w:t xml:space="preserve"> a solicitar os pedidos de agendas e memorandos </w:t>
      </w:r>
      <w:r w:rsidR="00E643D0">
        <w:rPr>
          <w:rFonts w:ascii="Arial" w:hAnsi="Arial" w:cs="Arial"/>
          <w:lang w:val="pt-PT"/>
        </w:rPr>
        <w:t>para o ano seguinte</w:t>
      </w:r>
      <w:r w:rsidR="006312CA">
        <w:rPr>
          <w:rFonts w:ascii="Arial" w:hAnsi="Arial" w:cs="Arial"/>
          <w:lang w:val="pt-PT"/>
        </w:rPr>
        <w:t>, c</w:t>
      </w:r>
      <w:r>
        <w:rPr>
          <w:rFonts w:ascii="Arial" w:hAnsi="Arial" w:cs="Arial"/>
          <w:lang w:val="pt-PT"/>
        </w:rPr>
        <w:t xml:space="preserve">om resposta até à segunda semana de </w:t>
      </w:r>
      <w:r w:rsidR="00C435F9">
        <w:rPr>
          <w:rFonts w:ascii="Arial" w:hAnsi="Arial" w:cs="Arial"/>
          <w:lang w:val="pt-PT"/>
        </w:rPr>
        <w:t>setembro</w:t>
      </w:r>
      <w:r>
        <w:rPr>
          <w:rFonts w:ascii="Arial" w:hAnsi="Arial" w:cs="Arial"/>
          <w:lang w:val="pt-PT"/>
        </w:rPr>
        <w:t>.</w:t>
      </w:r>
    </w:p>
    <w:p w14:paraId="4EF81349" w14:textId="3E6609A4" w:rsidR="009343D9" w:rsidRDefault="008E0812" w:rsidP="00E436C2">
      <w:pPr>
        <w:numPr>
          <w:ilvl w:val="0"/>
          <w:numId w:val="46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Recolhe os pedidos </w:t>
      </w:r>
      <w:r w:rsidR="00666D1C">
        <w:rPr>
          <w:rFonts w:ascii="Arial" w:hAnsi="Arial" w:cs="Arial"/>
          <w:lang w:val="pt-PT"/>
        </w:rPr>
        <w:t>recebidos através do RT, coloca-os como pendentes</w:t>
      </w:r>
      <w:r w:rsidR="005A018E" w:rsidRPr="005A018E">
        <w:rPr>
          <w:rFonts w:ascii="Arial" w:hAnsi="Arial" w:cs="Arial"/>
          <w:lang w:val="pt-PT"/>
        </w:rPr>
        <w:t>.</w:t>
      </w:r>
    </w:p>
    <w:p w14:paraId="1E08B3C2" w14:textId="77777777" w:rsidR="009343D9" w:rsidRDefault="008E0812" w:rsidP="00E436C2">
      <w:pPr>
        <w:numPr>
          <w:ilvl w:val="0"/>
          <w:numId w:val="46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9343D9">
        <w:rPr>
          <w:rFonts w:ascii="Arial" w:hAnsi="Arial" w:cs="Arial"/>
          <w:lang w:val="pt-PT"/>
        </w:rPr>
        <w:t xml:space="preserve">Envia um mail e uma requisição interna para o NCA com todos os </w:t>
      </w:r>
      <w:r w:rsidR="006312CA" w:rsidRPr="009343D9">
        <w:rPr>
          <w:rFonts w:ascii="Arial" w:hAnsi="Arial" w:cs="Arial"/>
          <w:lang w:val="pt-PT"/>
        </w:rPr>
        <w:t>pedidos referentes ao Taguspark.</w:t>
      </w:r>
      <w:r w:rsidR="00682F61" w:rsidRPr="009343D9">
        <w:rPr>
          <w:rFonts w:ascii="Arial" w:hAnsi="Arial" w:cs="Arial"/>
          <w:lang w:val="pt-PT"/>
        </w:rPr>
        <w:t xml:space="preserve"> </w:t>
      </w:r>
    </w:p>
    <w:p w14:paraId="4EE4E3F4" w14:textId="77777777" w:rsidR="009343D9" w:rsidRDefault="00682F61" w:rsidP="00E436C2">
      <w:pPr>
        <w:numPr>
          <w:ilvl w:val="0"/>
          <w:numId w:val="46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9343D9">
        <w:rPr>
          <w:rFonts w:ascii="Arial" w:hAnsi="Arial" w:cs="Arial"/>
          <w:lang w:val="pt-PT"/>
        </w:rPr>
        <w:t xml:space="preserve">Quanto </w:t>
      </w:r>
      <w:r w:rsidR="009343D9">
        <w:rPr>
          <w:rFonts w:ascii="Arial" w:hAnsi="Arial" w:cs="Arial"/>
          <w:lang w:val="pt-PT"/>
        </w:rPr>
        <w:t>as agendas e memorandos</w:t>
      </w:r>
      <w:r w:rsidRPr="009343D9">
        <w:rPr>
          <w:rFonts w:ascii="Arial" w:hAnsi="Arial" w:cs="Arial"/>
          <w:lang w:val="pt-PT"/>
        </w:rPr>
        <w:t xml:space="preserve"> chega</w:t>
      </w:r>
      <w:r w:rsidR="009343D9">
        <w:rPr>
          <w:rFonts w:ascii="Arial" w:hAnsi="Arial" w:cs="Arial"/>
          <w:lang w:val="pt-PT"/>
        </w:rPr>
        <w:t>m</w:t>
      </w:r>
      <w:r w:rsidRPr="009343D9">
        <w:rPr>
          <w:rFonts w:ascii="Arial" w:hAnsi="Arial" w:cs="Arial"/>
          <w:lang w:val="pt-PT"/>
        </w:rPr>
        <w:t xml:space="preserve"> ao NCA, contatam para se ir levantar.</w:t>
      </w:r>
    </w:p>
    <w:p w14:paraId="3E09F69C" w14:textId="19359F2E" w:rsidR="009343D9" w:rsidRDefault="00666D1C" w:rsidP="00E436C2">
      <w:pPr>
        <w:numPr>
          <w:ilvl w:val="0"/>
          <w:numId w:val="46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Solicita à GE</w:t>
      </w:r>
      <w:r w:rsidR="007B1CCF">
        <w:rPr>
          <w:rFonts w:ascii="Arial" w:hAnsi="Arial" w:cs="Arial"/>
          <w:lang w:val="pt-PT"/>
        </w:rPr>
        <w:t>T</w:t>
      </w:r>
      <w:r>
        <w:rPr>
          <w:rFonts w:ascii="Arial" w:hAnsi="Arial" w:cs="Arial"/>
          <w:lang w:val="pt-PT"/>
        </w:rPr>
        <w:t xml:space="preserve"> para ir buscar o material à Alameda.</w:t>
      </w:r>
    </w:p>
    <w:p w14:paraId="1F4698E3" w14:textId="3F2F2F6E" w:rsidR="009343D9" w:rsidRDefault="00666D1C" w:rsidP="00E436C2">
      <w:pPr>
        <w:numPr>
          <w:ilvl w:val="0"/>
          <w:numId w:val="46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Responde aos tickets com o pedido para virem levantar o material e fecha os tickets.</w:t>
      </w:r>
    </w:p>
    <w:p w14:paraId="72640A9D" w14:textId="4A21A98C" w:rsidR="006312CA" w:rsidRPr="009343D9" w:rsidRDefault="006312CA" w:rsidP="00D06520">
      <w:pPr>
        <w:spacing w:line="360" w:lineRule="exact"/>
        <w:ind w:left="357"/>
        <w:rPr>
          <w:rFonts w:ascii="Arial" w:hAnsi="Arial" w:cs="Arial"/>
          <w:lang w:val="pt-PT"/>
        </w:rPr>
      </w:pPr>
    </w:p>
    <w:p w14:paraId="02F81430" w14:textId="77777777" w:rsidR="006312CA" w:rsidRDefault="006312CA" w:rsidP="006312CA">
      <w:pPr>
        <w:spacing w:line="360" w:lineRule="exact"/>
        <w:rPr>
          <w:rFonts w:ascii="Arial" w:hAnsi="Arial" w:cs="Arial"/>
          <w:lang w:val="pt-PT"/>
        </w:rPr>
      </w:pPr>
    </w:p>
    <w:p w14:paraId="022B1F54" w14:textId="77777777" w:rsidR="006312CA" w:rsidRDefault="006312CA" w:rsidP="006312CA">
      <w:pPr>
        <w:spacing w:line="360" w:lineRule="exact"/>
        <w:rPr>
          <w:rFonts w:ascii="Arial" w:hAnsi="Arial" w:cs="Arial"/>
          <w:lang w:val="pt-PT"/>
        </w:rPr>
      </w:pPr>
    </w:p>
    <w:p w14:paraId="4B5D7B3C" w14:textId="77777777" w:rsidR="006312CA" w:rsidRPr="006312CA" w:rsidRDefault="006312CA" w:rsidP="006312CA">
      <w:pPr>
        <w:spacing w:line="360" w:lineRule="exact"/>
        <w:rPr>
          <w:rFonts w:ascii="Arial" w:hAnsi="Arial" w:cs="Arial"/>
          <w:lang w:val="pt-PT"/>
        </w:rPr>
        <w:sectPr w:rsidR="006312CA" w:rsidRPr="006312CA" w:rsidSect="00B1745B">
          <w:headerReference w:type="default" r:id="rId45"/>
          <w:footerReference w:type="default" r:id="rId46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5C4D9398" w14:textId="77777777" w:rsidR="005A018E" w:rsidRDefault="005A018E" w:rsidP="000274D9">
      <w:pPr>
        <w:jc w:val="center"/>
        <w:rPr>
          <w:rFonts w:ascii="Arial" w:hAnsi="Arial" w:cs="Arial"/>
          <w:lang w:val="pt-PT"/>
        </w:rPr>
      </w:pPr>
    </w:p>
    <w:p w14:paraId="27240882" w14:textId="77777777" w:rsidR="000274D9" w:rsidRPr="002F20E2" w:rsidRDefault="000274D9" w:rsidP="000274D9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2C673859" w14:textId="77777777" w:rsidR="000274D9" w:rsidRPr="002F20E2" w:rsidRDefault="000274D9" w:rsidP="000274D9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Descrição do Processo: </w:t>
      </w:r>
      <w:r w:rsidR="008E0812">
        <w:rPr>
          <w:rFonts w:ascii="Arial" w:hAnsi="Arial" w:cs="Arial"/>
          <w:lang w:val="pt-PT"/>
        </w:rPr>
        <w:t xml:space="preserve">Agendas e </w:t>
      </w:r>
      <w:r w:rsidR="00B15AD2">
        <w:rPr>
          <w:rFonts w:ascii="Arial" w:hAnsi="Arial" w:cs="Arial"/>
          <w:lang w:val="pt-PT"/>
        </w:rPr>
        <w:t>m</w:t>
      </w:r>
      <w:r w:rsidR="008E0812">
        <w:rPr>
          <w:rFonts w:ascii="Arial" w:hAnsi="Arial" w:cs="Arial"/>
          <w:lang w:val="pt-PT"/>
        </w:rPr>
        <w:t>emorandos</w:t>
      </w:r>
    </w:p>
    <w:p w14:paraId="0EE96F00" w14:textId="77777777" w:rsidR="000274D9" w:rsidRPr="002F20E2" w:rsidRDefault="000274D9" w:rsidP="00A331C8">
      <w:pPr>
        <w:tabs>
          <w:tab w:val="left" w:pos="397"/>
        </w:tabs>
        <w:spacing w:line="360" w:lineRule="exact"/>
        <w:jc w:val="center"/>
        <w:rPr>
          <w:rFonts w:ascii="Arial" w:hAnsi="Arial" w:cs="Arial"/>
          <w:lang w:val="pt-PT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593"/>
        <w:gridCol w:w="1101"/>
        <w:gridCol w:w="1667"/>
        <w:gridCol w:w="34"/>
      </w:tblGrid>
      <w:tr w:rsidR="000274D9" w:rsidRPr="009343D9" w14:paraId="379D4B1C" w14:textId="77777777" w:rsidTr="009343D9">
        <w:tc>
          <w:tcPr>
            <w:tcW w:w="1701" w:type="dxa"/>
            <w:vMerge w:val="restart"/>
            <w:shd w:val="clear" w:color="auto" w:fill="95B3D7"/>
            <w:vAlign w:val="center"/>
          </w:tcPr>
          <w:p w14:paraId="2C53FD1C" w14:textId="77777777" w:rsidR="000274D9" w:rsidRPr="009343D9" w:rsidRDefault="000274D9" w:rsidP="003C3247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2D21F829" w14:textId="77777777" w:rsidR="000274D9" w:rsidRPr="009343D9" w:rsidRDefault="000274D9" w:rsidP="003C3247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0B3A0055" w14:textId="77777777" w:rsidR="000274D9" w:rsidRPr="009343D9" w:rsidRDefault="000274D9" w:rsidP="003C3247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Quando se procede</w:t>
            </w:r>
          </w:p>
          <w:p w14:paraId="4B2B82A3" w14:textId="77777777" w:rsidR="000274D9" w:rsidRPr="009343D9" w:rsidRDefault="000274D9" w:rsidP="003C3247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5F3F852C" w14:textId="77777777" w:rsidR="000274D9" w:rsidRPr="009343D9" w:rsidRDefault="000274D9" w:rsidP="003C3247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22E4E0A6" w14:textId="77777777" w:rsidR="000274D9" w:rsidRPr="009343D9" w:rsidRDefault="000274D9" w:rsidP="003C3247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418AF6DA" w14:textId="77777777" w:rsidR="000274D9" w:rsidRPr="009343D9" w:rsidRDefault="000274D9" w:rsidP="003C3247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101" w:type="dxa"/>
            <w:vMerge w:val="restart"/>
            <w:shd w:val="clear" w:color="auto" w:fill="95B3D7"/>
            <w:vAlign w:val="center"/>
          </w:tcPr>
          <w:p w14:paraId="0B2CEC07" w14:textId="77777777" w:rsidR="000274D9" w:rsidRPr="009343D9" w:rsidRDefault="000274D9" w:rsidP="003C3247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Quem</w:t>
            </w:r>
          </w:p>
          <w:p w14:paraId="5567926C" w14:textId="77777777" w:rsidR="000274D9" w:rsidRPr="009343D9" w:rsidRDefault="000274D9" w:rsidP="003C3247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701" w:type="dxa"/>
            <w:gridSpan w:val="2"/>
            <w:vMerge w:val="restart"/>
            <w:shd w:val="clear" w:color="auto" w:fill="95B3D7"/>
            <w:vAlign w:val="center"/>
          </w:tcPr>
          <w:p w14:paraId="016916D3" w14:textId="77777777" w:rsidR="000274D9" w:rsidRPr="009343D9" w:rsidRDefault="000274D9" w:rsidP="003C3247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Quem aprova</w:t>
            </w:r>
          </w:p>
        </w:tc>
      </w:tr>
      <w:tr w:rsidR="000274D9" w:rsidRPr="009343D9" w14:paraId="4CC0617E" w14:textId="77777777" w:rsidTr="009343D9">
        <w:tc>
          <w:tcPr>
            <w:tcW w:w="1701" w:type="dxa"/>
            <w:vMerge/>
            <w:shd w:val="clear" w:color="auto" w:fill="auto"/>
            <w:vAlign w:val="center"/>
          </w:tcPr>
          <w:p w14:paraId="28573C54" w14:textId="77777777" w:rsidR="000274D9" w:rsidRPr="009343D9" w:rsidRDefault="000274D9" w:rsidP="003C3247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35B22893" w14:textId="77777777" w:rsidR="000274D9" w:rsidRPr="009343D9" w:rsidRDefault="000274D9" w:rsidP="003C3247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0ECB62E0" w14:textId="77777777" w:rsidR="000274D9" w:rsidRPr="009343D9" w:rsidRDefault="000274D9" w:rsidP="003C3247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9CEC31" w14:textId="77777777" w:rsidR="000274D9" w:rsidRPr="009343D9" w:rsidRDefault="000274D9" w:rsidP="003C3247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1DCBD9" w14:textId="77777777" w:rsidR="000274D9" w:rsidRPr="009343D9" w:rsidRDefault="000274D9" w:rsidP="003C3247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18221894" w14:textId="77777777" w:rsidR="000274D9" w:rsidRPr="009343D9" w:rsidRDefault="008814F0" w:rsidP="003C3247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Rececionado</w:t>
            </w:r>
            <w:r w:rsidR="000274D9"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6F15A9F3" w14:textId="77777777" w:rsidR="000274D9" w:rsidRPr="009343D9" w:rsidRDefault="000274D9" w:rsidP="003C3247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Expedido</w:t>
            </w:r>
          </w:p>
          <w:p w14:paraId="2D25B45B" w14:textId="77777777" w:rsidR="000274D9" w:rsidRPr="009343D9" w:rsidRDefault="000274D9" w:rsidP="003C3247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101" w:type="dxa"/>
            <w:vMerge/>
            <w:shd w:val="clear" w:color="auto" w:fill="auto"/>
          </w:tcPr>
          <w:p w14:paraId="1A84E240" w14:textId="77777777" w:rsidR="000274D9" w:rsidRPr="009343D9" w:rsidRDefault="000274D9" w:rsidP="003C3247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6E866E5" w14:textId="77777777" w:rsidR="000274D9" w:rsidRPr="009343D9" w:rsidRDefault="000274D9" w:rsidP="003C3247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0274D9" w:rsidRPr="009343D9" w14:paraId="3A1009D7" w14:textId="77777777" w:rsidTr="009343D9">
        <w:tc>
          <w:tcPr>
            <w:tcW w:w="1701" w:type="dxa"/>
            <w:shd w:val="clear" w:color="auto" w:fill="auto"/>
          </w:tcPr>
          <w:p w14:paraId="0B68F3D2" w14:textId="77777777" w:rsidR="000274D9" w:rsidRPr="009343D9" w:rsidRDefault="000274D9" w:rsidP="009D2BF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Funcionário </w:t>
            </w:r>
            <w:r w:rsidR="00024E85" w:rsidRPr="009343D9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545E78FC" w14:textId="77777777" w:rsidR="000274D9" w:rsidRPr="009343D9" w:rsidRDefault="000B4E36" w:rsidP="00C435F9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2.</w:t>
            </w:r>
            <w:r w:rsidR="00C435F9" w:rsidRPr="009343D9">
              <w:rPr>
                <w:rFonts w:ascii="Arial" w:hAnsi="Arial" w:cs="Arial"/>
                <w:sz w:val="22"/>
                <w:szCs w:val="22"/>
                <w:lang w:val="pt-PT"/>
              </w:rPr>
              <w:t>7</w:t>
            </w:r>
          </w:p>
        </w:tc>
        <w:tc>
          <w:tcPr>
            <w:tcW w:w="1593" w:type="dxa"/>
            <w:shd w:val="clear" w:color="auto" w:fill="auto"/>
          </w:tcPr>
          <w:p w14:paraId="47543024" w14:textId="77777777" w:rsidR="000274D9" w:rsidRPr="009343D9" w:rsidRDefault="008E0812" w:rsidP="003C3247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Na primeira semana de </w:t>
            </w:r>
            <w:r w:rsidR="00C435F9" w:rsidRPr="009343D9">
              <w:rPr>
                <w:rFonts w:ascii="Arial" w:hAnsi="Arial" w:cs="Arial"/>
                <w:sz w:val="22"/>
                <w:szCs w:val="22"/>
                <w:lang w:val="pt-PT"/>
              </w:rPr>
              <w:t>setembro</w:t>
            </w:r>
          </w:p>
          <w:p w14:paraId="03C7B1B2" w14:textId="77777777" w:rsidR="000274D9" w:rsidRPr="009343D9" w:rsidRDefault="000274D9" w:rsidP="003C3247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shd w:val="clear" w:color="auto" w:fill="auto"/>
          </w:tcPr>
          <w:p w14:paraId="1EF89A43" w14:textId="77777777" w:rsidR="000274D9" w:rsidRPr="009343D9" w:rsidRDefault="008E0812" w:rsidP="003C3247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Envia mail para os responsáveis dos </w:t>
            </w:r>
            <w:r w:rsidR="00D47092">
              <w:rPr>
                <w:rFonts w:ascii="Arial" w:hAnsi="Arial" w:cs="Arial"/>
                <w:sz w:val="22"/>
                <w:szCs w:val="22"/>
                <w:lang w:val="pt-PT"/>
              </w:rPr>
              <w:t>CC</w:t>
            </w:r>
          </w:p>
        </w:tc>
        <w:tc>
          <w:tcPr>
            <w:tcW w:w="1701" w:type="dxa"/>
            <w:shd w:val="clear" w:color="auto" w:fill="auto"/>
          </w:tcPr>
          <w:p w14:paraId="4242B057" w14:textId="77777777" w:rsidR="000274D9" w:rsidRPr="009343D9" w:rsidRDefault="008E0812" w:rsidP="003C3247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Pedidos de agendas e memorandos</w:t>
            </w:r>
          </w:p>
        </w:tc>
        <w:tc>
          <w:tcPr>
            <w:tcW w:w="1809" w:type="dxa"/>
            <w:shd w:val="clear" w:color="auto" w:fill="auto"/>
          </w:tcPr>
          <w:p w14:paraId="1373D5B2" w14:textId="77777777" w:rsidR="000274D9" w:rsidRPr="009343D9" w:rsidRDefault="008E0812" w:rsidP="00904C69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593" w:type="dxa"/>
            <w:shd w:val="clear" w:color="auto" w:fill="auto"/>
          </w:tcPr>
          <w:p w14:paraId="5DD9CA34" w14:textId="6D046180" w:rsidR="000274D9" w:rsidRPr="009343D9" w:rsidRDefault="00666D1C" w:rsidP="00904C69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Docentes e Técnicos Administrativos</w:t>
            </w:r>
          </w:p>
        </w:tc>
        <w:tc>
          <w:tcPr>
            <w:tcW w:w="1101" w:type="dxa"/>
            <w:shd w:val="clear" w:color="auto" w:fill="auto"/>
          </w:tcPr>
          <w:p w14:paraId="072F241B" w14:textId="77777777" w:rsidR="000274D9" w:rsidRPr="009343D9" w:rsidRDefault="008E0812" w:rsidP="00904C69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688D2E9" w14:textId="77777777" w:rsidR="000274D9" w:rsidRPr="009343D9" w:rsidRDefault="008E0812" w:rsidP="00904C69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  <w:tr w:rsidR="00904C69" w:rsidRPr="009343D9" w14:paraId="729563F6" w14:textId="77777777" w:rsidTr="009343D9">
        <w:tc>
          <w:tcPr>
            <w:tcW w:w="1701" w:type="dxa"/>
            <w:shd w:val="clear" w:color="auto" w:fill="auto"/>
          </w:tcPr>
          <w:p w14:paraId="145644BD" w14:textId="77777777" w:rsidR="00904C69" w:rsidRPr="009343D9" w:rsidRDefault="00904C69" w:rsidP="009D2BF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Funcionário </w:t>
            </w:r>
            <w:r w:rsidR="00024E85" w:rsidRPr="009343D9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4C97D303" w14:textId="77777777" w:rsidR="00904C69" w:rsidRPr="009343D9" w:rsidRDefault="000B4E36" w:rsidP="00C435F9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2.</w:t>
            </w:r>
            <w:r w:rsidR="00C435F9" w:rsidRPr="009343D9">
              <w:rPr>
                <w:rFonts w:ascii="Arial" w:hAnsi="Arial" w:cs="Arial"/>
                <w:sz w:val="22"/>
                <w:szCs w:val="22"/>
                <w:lang w:val="pt-PT"/>
              </w:rPr>
              <w:t>7</w:t>
            </w:r>
          </w:p>
        </w:tc>
        <w:tc>
          <w:tcPr>
            <w:tcW w:w="1593" w:type="dxa"/>
            <w:shd w:val="clear" w:color="auto" w:fill="auto"/>
          </w:tcPr>
          <w:p w14:paraId="7786F773" w14:textId="77777777" w:rsidR="00904C69" w:rsidRPr="009343D9" w:rsidRDefault="00E643D0" w:rsidP="003C3247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Registo de Pedidos</w:t>
            </w:r>
          </w:p>
        </w:tc>
        <w:tc>
          <w:tcPr>
            <w:tcW w:w="1701" w:type="dxa"/>
            <w:shd w:val="clear" w:color="auto" w:fill="auto"/>
          </w:tcPr>
          <w:p w14:paraId="0FCFDD0F" w14:textId="77777777" w:rsidR="00904C69" w:rsidRPr="009343D9" w:rsidRDefault="00904C69" w:rsidP="00E643D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Envia para o </w:t>
            </w:r>
            <w:r w:rsidR="00E643D0" w:rsidRPr="009343D9">
              <w:rPr>
                <w:rFonts w:ascii="Arial" w:hAnsi="Arial" w:cs="Arial"/>
                <w:sz w:val="22"/>
                <w:szCs w:val="22"/>
                <w:lang w:val="pt-PT"/>
              </w:rPr>
              <w:t>NCA</w:t>
            </w:r>
          </w:p>
        </w:tc>
        <w:tc>
          <w:tcPr>
            <w:tcW w:w="1701" w:type="dxa"/>
            <w:shd w:val="clear" w:color="auto" w:fill="auto"/>
          </w:tcPr>
          <w:p w14:paraId="346039AE" w14:textId="77777777" w:rsidR="00904C69" w:rsidRPr="009343D9" w:rsidRDefault="00E643D0" w:rsidP="003C3247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809" w:type="dxa"/>
            <w:shd w:val="clear" w:color="auto" w:fill="auto"/>
          </w:tcPr>
          <w:p w14:paraId="6A9188A6" w14:textId="77777777" w:rsidR="00904C69" w:rsidRPr="009343D9" w:rsidRDefault="00E643D0" w:rsidP="003C3247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Responsáveis dos </w:t>
            </w:r>
            <w:r w:rsidR="00D47092">
              <w:rPr>
                <w:rFonts w:ascii="Arial" w:hAnsi="Arial" w:cs="Arial"/>
                <w:sz w:val="22"/>
                <w:szCs w:val="22"/>
                <w:lang w:val="pt-PT"/>
              </w:rPr>
              <w:t>CC</w:t>
            </w:r>
          </w:p>
        </w:tc>
        <w:tc>
          <w:tcPr>
            <w:tcW w:w="1593" w:type="dxa"/>
            <w:shd w:val="clear" w:color="auto" w:fill="auto"/>
          </w:tcPr>
          <w:p w14:paraId="6C342A3C" w14:textId="77777777" w:rsidR="00904C69" w:rsidRPr="009343D9" w:rsidRDefault="00E643D0" w:rsidP="003C3247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NCA</w:t>
            </w:r>
          </w:p>
        </w:tc>
        <w:tc>
          <w:tcPr>
            <w:tcW w:w="1101" w:type="dxa"/>
            <w:shd w:val="clear" w:color="auto" w:fill="auto"/>
          </w:tcPr>
          <w:p w14:paraId="28452926" w14:textId="77777777" w:rsidR="00904C69" w:rsidRPr="009343D9" w:rsidRDefault="00E643D0" w:rsidP="003C3247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0485945" w14:textId="77777777" w:rsidR="00904C69" w:rsidRPr="009343D9" w:rsidRDefault="00904C69" w:rsidP="003C3247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Coordenador </w:t>
            </w:r>
            <w:r w:rsidR="00024E85" w:rsidRPr="009343D9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</w:tr>
      <w:tr w:rsidR="009343D9" w:rsidRPr="009343D9" w14:paraId="23FF2E58" w14:textId="77777777" w:rsidTr="009343D9">
        <w:trPr>
          <w:gridAfter w:val="1"/>
          <w:wAfter w:w="34" w:type="dxa"/>
        </w:trPr>
        <w:tc>
          <w:tcPr>
            <w:tcW w:w="1701" w:type="dxa"/>
            <w:shd w:val="clear" w:color="auto" w:fill="auto"/>
          </w:tcPr>
          <w:p w14:paraId="6828C189" w14:textId="77777777" w:rsidR="009343D9" w:rsidRPr="009343D9" w:rsidRDefault="009343D9" w:rsidP="009343D9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shd w:val="clear" w:color="auto" w:fill="auto"/>
          </w:tcPr>
          <w:p w14:paraId="7E95A604" w14:textId="77777777" w:rsidR="009343D9" w:rsidRPr="009343D9" w:rsidRDefault="009343D9" w:rsidP="009343D9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2.7</w:t>
            </w:r>
          </w:p>
        </w:tc>
        <w:tc>
          <w:tcPr>
            <w:tcW w:w="1593" w:type="dxa"/>
            <w:shd w:val="clear" w:color="auto" w:fill="auto"/>
          </w:tcPr>
          <w:p w14:paraId="4E0EF451" w14:textId="77777777" w:rsidR="009343D9" w:rsidRPr="009343D9" w:rsidRDefault="009343D9" w:rsidP="009343D9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Quando o NCA contacta</w:t>
            </w:r>
          </w:p>
        </w:tc>
        <w:tc>
          <w:tcPr>
            <w:tcW w:w="1701" w:type="dxa"/>
            <w:shd w:val="clear" w:color="auto" w:fill="auto"/>
          </w:tcPr>
          <w:p w14:paraId="2EBFB3D9" w14:textId="77777777" w:rsidR="009343D9" w:rsidRPr="009343D9" w:rsidRDefault="009343D9" w:rsidP="009343D9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Vai buscar o material</w:t>
            </w:r>
          </w:p>
        </w:tc>
        <w:tc>
          <w:tcPr>
            <w:tcW w:w="1701" w:type="dxa"/>
            <w:shd w:val="clear" w:color="auto" w:fill="auto"/>
          </w:tcPr>
          <w:p w14:paraId="0B635F4E" w14:textId="77777777" w:rsidR="009343D9" w:rsidRPr="009343D9" w:rsidRDefault="009343D9" w:rsidP="009343D9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Contacta o req</w:t>
            </w:r>
            <w:r w:rsidR="00486661">
              <w:rPr>
                <w:rFonts w:ascii="Arial" w:hAnsi="Arial" w:cs="Arial"/>
                <w:sz w:val="22"/>
                <w:szCs w:val="22"/>
                <w:lang w:val="pt-PT"/>
              </w:rPr>
              <w:t>u</w:t>
            </w: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erente</w:t>
            </w:r>
          </w:p>
        </w:tc>
        <w:tc>
          <w:tcPr>
            <w:tcW w:w="1809" w:type="dxa"/>
            <w:shd w:val="clear" w:color="auto" w:fill="auto"/>
          </w:tcPr>
          <w:p w14:paraId="7E4BF425" w14:textId="77777777" w:rsidR="009343D9" w:rsidRPr="009343D9" w:rsidRDefault="009343D9" w:rsidP="009343D9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NCA</w:t>
            </w:r>
          </w:p>
        </w:tc>
        <w:tc>
          <w:tcPr>
            <w:tcW w:w="1593" w:type="dxa"/>
            <w:shd w:val="clear" w:color="auto" w:fill="auto"/>
          </w:tcPr>
          <w:p w14:paraId="42E23437" w14:textId="77777777" w:rsidR="009343D9" w:rsidRPr="009343D9" w:rsidRDefault="009343D9" w:rsidP="009343D9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Requerente</w:t>
            </w:r>
          </w:p>
        </w:tc>
        <w:tc>
          <w:tcPr>
            <w:tcW w:w="1101" w:type="dxa"/>
            <w:shd w:val="clear" w:color="auto" w:fill="auto"/>
          </w:tcPr>
          <w:p w14:paraId="7AF9F6B9" w14:textId="77777777" w:rsidR="009343D9" w:rsidRPr="009343D9" w:rsidRDefault="009343D9" w:rsidP="009343D9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667" w:type="dxa"/>
            <w:shd w:val="clear" w:color="auto" w:fill="auto"/>
          </w:tcPr>
          <w:p w14:paraId="627B01C1" w14:textId="77777777" w:rsidR="009343D9" w:rsidRPr="009343D9" w:rsidRDefault="009343D9" w:rsidP="009343D9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</w:tbl>
    <w:p w14:paraId="0FA1A8A9" w14:textId="77777777" w:rsidR="000274D9" w:rsidRPr="002F20E2" w:rsidRDefault="000274D9" w:rsidP="00A331C8">
      <w:pPr>
        <w:tabs>
          <w:tab w:val="left" w:pos="397"/>
        </w:tabs>
        <w:spacing w:line="360" w:lineRule="exact"/>
        <w:jc w:val="center"/>
        <w:rPr>
          <w:rFonts w:ascii="Arial" w:hAnsi="Arial" w:cs="Arial"/>
          <w:lang w:val="pt-PT"/>
        </w:rPr>
        <w:sectPr w:rsidR="000274D9" w:rsidRPr="002F20E2" w:rsidSect="00B1745B">
          <w:headerReference w:type="default" r:id="rId47"/>
          <w:footerReference w:type="default" r:id="rId48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47D001D5" w14:textId="344CB5C9" w:rsidR="000C69F3" w:rsidRPr="00B24058" w:rsidRDefault="000C69F3" w:rsidP="004C6461">
      <w:pPr>
        <w:pStyle w:val="Ttulo2"/>
        <w:jc w:val="center"/>
        <w:rPr>
          <w:b w:val="0"/>
          <w:sz w:val="28"/>
          <w:szCs w:val="28"/>
        </w:rPr>
      </w:pPr>
      <w:bookmarkStart w:id="24" w:name="_Toc158298066"/>
      <w:r w:rsidRPr="004C6461">
        <w:rPr>
          <w:b w:val="0"/>
          <w:sz w:val="28"/>
          <w:szCs w:val="28"/>
        </w:rPr>
        <w:t xml:space="preserve">Processo 2.8- </w:t>
      </w:r>
      <w:r w:rsidR="00B24058">
        <w:rPr>
          <w:b w:val="0"/>
          <w:sz w:val="28"/>
          <w:szCs w:val="28"/>
        </w:rPr>
        <w:t xml:space="preserve">Venda </w:t>
      </w:r>
      <w:r w:rsidR="00B24058" w:rsidRPr="00B24058">
        <w:rPr>
          <w:b w:val="0"/>
          <w:i/>
          <w:sz w:val="28"/>
          <w:szCs w:val="28"/>
        </w:rPr>
        <w:t>m</w:t>
      </w:r>
      <w:r w:rsidRPr="00B24058">
        <w:rPr>
          <w:b w:val="0"/>
          <w:i/>
          <w:sz w:val="28"/>
          <w:szCs w:val="28"/>
        </w:rPr>
        <w:t>erchandising</w:t>
      </w:r>
      <w:bookmarkEnd w:id="24"/>
    </w:p>
    <w:p w14:paraId="7E89F39A" w14:textId="77777777" w:rsidR="00B24058" w:rsidRDefault="00B24058" w:rsidP="00B24058">
      <w:pPr>
        <w:rPr>
          <w:b/>
          <w:lang w:val="pt-PT"/>
        </w:rPr>
      </w:pPr>
    </w:p>
    <w:p w14:paraId="0E0DB4AE" w14:textId="1DB696FC" w:rsidR="00B24058" w:rsidRPr="00FA7EC7" w:rsidRDefault="00B24058" w:rsidP="00FA7EC7">
      <w:pPr>
        <w:pStyle w:val="Ttulo3"/>
        <w:spacing w:before="360"/>
        <w:rPr>
          <w:b w:val="0"/>
          <w:color w:val="auto"/>
          <w:sz w:val="26"/>
          <w:szCs w:val="26"/>
        </w:rPr>
      </w:pPr>
      <w:bookmarkStart w:id="25" w:name="_Toc158298067"/>
      <w:r w:rsidRPr="00FA7EC7">
        <w:rPr>
          <w:b w:val="0"/>
          <w:color w:val="auto"/>
          <w:sz w:val="26"/>
          <w:szCs w:val="26"/>
        </w:rPr>
        <w:t>Subprocesso 2.8.1– Entidades externas para os quais é necessári</w:t>
      </w:r>
      <w:r w:rsidR="002C2E7C" w:rsidRPr="00FA7EC7">
        <w:rPr>
          <w:b w:val="0"/>
          <w:color w:val="auto"/>
          <w:sz w:val="26"/>
          <w:szCs w:val="26"/>
        </w:rPr>
        <w:t>o emitir</w:t>
      </w:r>
      <w:r w:rsidRPr="00FA7EC7">
        <w:rPr>
          <w:b w:val="0"/>
          <w:color w:val="auto"/>
          <w:sz w:val="26"/>
          <w:szCs w:val="26"/>
        </w:rPr>
        <w:t xml:space="preserve"> fatura</w:t>
      </w:r>
      <w:bookmarkEnd w:id="25"/>
    </w:p>
    <w:p w14:paraId="18857C6C" w14:textId="77777777" w:rsidR="00B24058" w:rsidRPr="00B24058" w:rsidRDefault="00B24058" w:rsidP="00B24058">
      <w:pPr>
        <w:rPr>
          <w:lang w:val="pt-PT"/>
        </w:rPr>
      </w:pPr>
    </w:p>
    <w:p w14:paraId="52AFE3FD" w14:textId="77777777" w:rsidR="000C69F3" w:rsidRPr="00836B80" w:rsidRDefault="000C69F3" w:rsidP="00E436C2">
      <w:pPr>
        <w:numPr>
          <w:ilvl w:val="0"/>
          <w:numId w:val="29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836B80">
        <w:rPr>
          <w:rFonts w:ascii="Arial" w:hAnsi="Arial" w:cs="Arial"/>
          <w:lang w:val="pt-PT"/>
        </w:rPr>
        <w:t xml:space="preserve">No POS, procede à abertura de caixa para registar a </w:t>
      </w:r>
      <w:r w:rsidR="00836B80">
        <w:rPr>
          <w:rFonts w:ascii="Arial" w:hAnsi="Arial" w:cs="Arial"/>
          <w:lang w:val="pt-PT"/>
        </w:rPr>
        <w:t>fatura simplificada</w:t>
      </w:r>
      <w:r w:rsidRPr="00836B80">
        <w:rPr>
          <w:rFonts w:ascii="Arial" w:hAnsi="Arial" w:cs="Arial"/>
          <w:lang w:val="pt-PT"/>
        </w:rPr>
        <w:t>.</w:t>
      </w:r>
    </w:p>
    <w:p w14:paraId="2939C98E" w14:textId="7FEA6155" w:rsidR="000C69F3" w:rsidRPr="002C2E7C" w:rsidRDefault="002C2E7C" w:rsidP="002C2E7C">
      <w:pPr>
        <w:numPr>
          <w:ilvl w:val="0"/>
          <w:numId w:val="29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Regista, i</w:t>
      </w:r>
      <w:r w:rsidR="00E07932" w:rsidRPr="002C2E7C">
        <w:rPr>
          <w:rFonts w:ascii="Arial" w:hAnsi="Arial" w:cs="Arial"/>
          <w:lang w:val="pt-PT"/>
        </w:rPr>
        <w:t>mprime</w:t>
      </w:r>
      <w:r w:rsidR="00D93AF1" w:rsidRPr="002C2E7C">
        <w:rPr>
          <w:rFonts w:ascii="Arial" w:hAnsi="Arial" w:cs="Arial"/>
          <w:lang w:val="pt-PT"/>
        </w:rPr>
        <w:t>, carimba, assina</w:t>
      </w:r>
      <w:r w:rsidR="00E07932" w:rsidRPr="002C2E7C">
        <w:rPr>
          <w:rFonts w:ascii="Arial" w:hAnsi="Arial" w:cs="Arial"/>
          <w:lang w:val="pt-PT"/>
        </w:rPr>
        <w:t xml:space="preserve"> e f</w:t>
      </w:r>
      <w:r w:rsidR="000C69F3" w:rsidRPr="002C2E7C">
        <w:rPr>
          <w:rFonts w:ascii="Arial" w:hAnsi="Arial" w:cs="Arial"/>
          <w:lang w:val="pt-PT"/>
        </w:rPr>
        <w:t>otocopia.</w:t>
      </w:r>
    </w:p>
    <w:p w14:paraId="28F603BC" w14:textId="77777777" w:rsidR="000C69F3" w:rsidRPr="00836B80" w:rsidRDefault="000C69F3" w:rsidP="00E436C2">
      <w:pPr>
        <w:numPr>
          <w:ilvl w:val="0"/>
          <w:numId w:val="29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836B80">
        <w:rPr>
          <w:rFonts w:ascii="Arial" w:hAnsi="Arial" w:cs="Arial"/>
          <w:lang w:val="pt-PT"/>
        </w:rPr>
        <w:t>Entrega original ao utente.</w:t>
      </w:r>
    </w:p>
    <w:p w14:paraId="00FA1127" w14:textId="53FC60E5" w:rsidR="000C69F3" w:rsidRDefault="000C69F3" w:rsidP="00C42F76">
      <w:pPr>
        <w:numPr>
          <w:ilvl w:val="0"/>
          <w:numId w:val="29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836B80">
        <w:rPr>
          <w:rFonts w:ascii="Arial" w:hAnsi="Arial" w:cs="Arial"/>
          <w:lang w:val="pt-PT"/>
        </w:rPr>
        <w:t xml:space="preserve">Lança no </w:t>
      </w:r>
      <w:r w:rsidRPr="00C92472">
        <w:rPr>
          <w:rFonts w:ascii="Arial" w:hAnsi="Arial" w:cs="Arial"/>
          <w:i/>
          <w:lang w:val="pt-PT"/>
        </w:rPr>
        <w:t>stock</w:t>
      </w:r>
      <w:r w:rsidRPr="00836B80">
        <w:rPr>
          <w:rFonts w:ascii="Arial" w:hAnsi="Arial" w:cs="Arial"/>
          <w:lang w:val="pt-PT"/>
        </w:rPr>
        <w:t xml:space="preserve"> do </w:t>
      </w:r>
      <w:r w:rsidRPr="00C92472">
        <w:rPr>
          <w:rFonts w:ascii="Arial" w:hAnsi="Arial" w:cs="Arial"/>
          <w:i/>
          <w:lang w:val="pt-PT"/>
        </w:rPr>
        <w:t>merchandising</w:t>
      </w:r>
      <w:r w:rsidRPr="00836B80">
        <w:rPr>
          <w:rFonts w:ascii="Arial" w:hAnsi="Arial" w:cs="Arial"/>
          <w:lang w:val="pt-PT"/>
        </w:rPr>
        <w:t xml:space="preserve"> a</w:t>
      </w:r>
      <w:r w:rsidRPr="00C42F76">
        <w:rPr>
          <w:rFonts w:ascii="Arial" w:hAnsi="Arial" w:cs="Arial"/>
          <w:lang w:val="pt-PT"/>
        </w:rPr>
        <w:t xml:space="preserve"> </w:t>
      </w:r>
      <w:r w:rsidR="006378D8">
        <w:rPr>
          <w:rFonts w:ascii="Arial" w:hAnsi="Arial" w:cs="Arial"/>
          <w:lang w:val="pt-PT"/>
        </w:rPr>
        <w:t xml:space="preserve">saída </w:t>
      </w:r>
      <w:r w:rsidRPr="00C42F76">
        <w:rPr>
          <w:rFonts w:ascii="Arial" w:hAnsi="Arial" w:cs="Arial"/>
          <w:lang w:val="pt-PT"/>
        </w:rPr>
        <w:t>do artigo.</w:t>
      </w:r>
    </w:p>
    <w:p w14:paraId="141E0CAF" w14:textId="55C68ED6" w:rsidR="007110DF" w:rsidRDefault="007110DF" w:rsidP="00C42F76">
      <w:pPr>
        <w:numPr>
          <w:ilvl w:val="0"/>
          <w:numId w:val="29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Guarda as faturas com os valores (numerário ou multibanco) no cofre.</w:t>
      </w:r>
    </w:p>
    <w:p w14:paraId="3D629CDB" w14:textId="45E03872" w:rsidR="007110DF" w:rsidRDefault="007110DF" w:rsidP="00C42F76">
      <w:pPr>
        <w:numPr>
          <w:ilvl w:val="0"/>
          <w:numId w:val="29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No início do mês</w:t>
      </w:r>
      <w:r w:rsidR="002C2E7C">
        <w:rPr>
          <w:rFonts w:ascii="Arial" w:hAnsi="Arial" w:cs="Arial"/>
          <w:lang w:val="pt-PT"/>
        </w:rPr>
        <w:t>,</w:t>
      </w:r>
      <w:r>
        <w:rPr>
          <w:rFonts w:ascii="Arial" w:hAnsi="Arial" w:cs="Arial"/>
          <w:lang w:val="pt-PT"/>
        </w:rPr>
        <w:t xml:space="preserve"> entrega na</w:t>
      </w:r>
      <w:r w:rsidR="00162E55">
        <w:rPr>
          <w:rFonts w:ascii="Arial" w:hAnsi="Arial" w:cs="Arial"/>
          <w:lang w:val="pt-PT"/>
        </w:rPr>
        <w:t xml:space="preserve"> tesouraria da AGAFT as faturas.</w:t>
      </w:r>
    </w:p>
    <w:p w14:paraId="6C5FB279" w14:textId="1ED1A6FD" w:rsidR="007110DF" w:rsidRDefault="007110DF" w:rsidP="00C42F76">
      <w:pPr>
        <w:numPr>
          <w:ilvl w:val="0"/>
          <w:numId w:val="29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Faz o mapa mensal do multibanco</w:t>
      </w:r>
      <w:r w:rsidR="00162E55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 xml:space="preserve">e envia para </w:t>
      </w:r>
      <w:r w:rsidR="00162E55">
        <w:rPr>
          <w:rFonts w:ascii="Arial" w:hAnsi="Arial" w:cs="Arial"/>
          <w:lang w:val="pt-PT"/>
        </w:rPr>
        <w:t xml:space="preserve">a Tesouraria da </w:t>
      </w:r>
      <w:r>
        <w:rPr>
          <w:rFonts w:ascii="Arial" w:hAnsi="Arial" w:cs="Arial"/>
          <w:lang w:val="pt-PT"/>
        </w:rPr>
        <w:t xml:space="preserve">Alameda, com as </w:t>
      </w:r>
      <w:r w:rsidR="00B24058">
        <w:rPr>
          <w:rFonts w:ascii="Arial" w:hAnsi="Arial" w:cs="Arial"/>
          <w:lang w:val="pt-PT"/>
        </w:rPr>
        <w:t>respetivas faturas, por e-mail.</w:t>
      </w:r>
    </w:p>
    <w:p w14:paraId="6C000190" w14:textId="3F0F1CCB" w:rsidR="00162E55" w:rsidRDefault="00162E55" w:rsidP="00C42F76">
      <w:pPr>
        <w:numPr>
          <w:ilvl w:val="0"/>
          <w:numId w:val="29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Arquiva a cópia da digitalização no arquivo digital.</w:t>
      </w:r>
    </w:p>
    <w:p w14:paraId="0C14E358" w14:textId="5FDC62CF" w:rsidR="00B24058" w:rsidRDefault="00B24058" w:rsidP="00C42F76">
      <w:pPr>
        <w:numPr>
          <w:ilvl w:val="0"/>
          <w:numId w:val="29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Arquiva os originais</w:t>
      </w:r>
      <w:r w:rsidR="00303A1E">
        <w:rPr>
          <w:rFonts w:ascii="Arial" w:hAnsi="Arial" w:cs="Arial"/>
          <w:lang w:val="pt-PT"/>
        </w:rPr>
        <w:t>.</w:t>
      </w:r>
    </w:p>
    <w:p w14:paraId="01CC814E" w14:textId="77777777" w:rsidR="007110DF" w:rsidRDefault="007110DF" w:rsidP="007110DF">
      <w:pPr>
        <w:spacing w:line="360" w:lineRule="exact"/>
        <w:rPr>
          <w:rFonts w:ascii="Arial" w:hAnsi="Arial" w:cs="Arial"/>
          <w:b/>
          <w:bCs/>
          <w:lang w:val="pt-PT"/>
        </w:rPr>
      </w:pPr>
    </w:p>
    <w:p w14:paraId="459EC79C" w14:textId="2B5E4596" w:rsidR="00B24058" w:rsidRPr="00FA7EC7" w:rsidRDefault="00B24058" w:rsidP="00FA7EC7">
      <w:pPr>
        <w:pStyle w:val="Ttulo3"/>
        <w:spacing w:before="360"/>
        <w:rPr>
          <w:b w:val="0"/>
          <w:color w:val="auto"/>
          <w:sz w:val="26"/>
          <w:szCs w:val="26"/>
        </w:rPr>
      </w:pPr>
      <w:bookmarkStart w:id="26" w:name="_Toc158298068"/>
      <w:r w:rsidRPr="00FA7EC7">
        <w:rPr>
          <w:b w:val="0"/>
          <w:color w:val="auto"/>
          <w:sz w:val="26"/>
          <w:szCs w:val="26"/>
        </w:rPr>
        <w:t>Subprocesso 2.8.2– Requisições internas</w:t>
      </w:r>
      <w:bookmarkEnd w:id="26"/>
      <w:r w:rsidRPr="00FA7EC7">
        <w:rPr>
          <w:b w:val="0"/>
          <w:color w:val="auto"/>
          <w:sz w:val="26"/>
          <w:szCs w:val="26"/>
        </w:rPr>
        <w:t xml:space="preserve"> </w:t>
      </w:r>
    </w:p>
    <w:p w14:paraId="5AA056A5" w14:textId="77777777" w:rsidR="00303A1E" w:rsidRDefault="00303A1E" w:rsidP="00B24058">
      <w:pPr>
        <w:jc w:val="center"/>
        <w:rPr>
          <w:rFonts w:ascii="Arial" w:hAnsi="Arial" w:cs="Arial"/>
          <w:lang w:val="pt-PT"/>
        </w:rPr>
      </w:pPr>
    </w:p>
    <w:p w14:paraId="2FF9E32D" w14:textId="77777777" w:rsidR="00303A1E" w:rsidRPr="002F20E2" w:rsidRDefault="00303A1E" w:rsidP="00303A1E">
      <w:pPr>
        <w:numPr>
          <w:ilvl w:val="0"/>
          <w:numId w:val="75"/>
        </w:numPr>
        <w:tabs>
          <w:tab w:val="left" w:pos="397"/>
        </w:tabs>
        <w:spacing w:line="360" w:lineRule="exact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Recebe a requisição com o material pretendido.</w:t>
      </w:r>
    </w:p>
    <w:p w14:paraId="208D0DFD" w14:textId="7F356BEC" w:rsidR="00303A1E" w:rsidRDefault="00303A1E" w:rsidP="00303A1E">
      <w:pPr>
        <w:numPr>
          <w:ilvl w:val="0"/>
          <w:numId w:val="75"/>
        </w:numPr>
        <w:tabs>
          <w:tab w:val="left" w:pos="397"/>
        </w:tabs>
        <w:spacing w:line="360" w:lineRule="exact"/>
        <w:ind w:left="357" w:hanging="357"/>
        <w:jc w:val="both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Entrega o material</w:t>
      </w:r>
      <w:r>
        <w:rPr>
          <w:rFonts w:ascii="Arial" w:hAnsi="Arial" w:cs="Arial"/>
          <w:lang w:val="pt-PT"/>
        </w:rPr>
        <w:t>.</w:t>
      </w:r>
    </w:p>
    <w:p w14:paraId="5E5E782D" w14:textId="6301A656" w:rsidR="00303A1E" w:rsidRDefault="00303A1E" w:rsidP="00303A1E">
      <w:pPr>
        <w:numPr>
          <w:ilvl w:val="0"/>
          <w:numId w:val="75"/>
        </w:numPr>
        <w:tabs>
          <w:tab w:val="left" w:pos="397"/>
        </w:tabs>
        <w:spacing w:line="360" w:lineRule="exact"/>
        <w:ind w:left="357" w:hanging="357"/>
        <w:jc w:val="both"/>
        <w:rPr>
          <w:rFonts w:ascii="Arial" w:hAnsi="Arial" w:cs="Arial"/>
          <w:lang w:val="pt-PT"/>
        </w:rPr>
      </w:pPr>
      <w:r w:rsidRPr="00836B80">
        <w:rPr>
          <w:rFonts w:ascii="Arial" w:hAnsi="Arial" w:cs="Arial"/>
          <w:lang w:val="pt-PT"/>
        </w:rPr>
        <w:t xml:space="preserve">Lança no </w:t>
      </w:r>
      <w:r w:rsidRPr="00C92472">
        <w:rPr>
          <w:rFonts w:ascii="Arial" w:hAnsi="Arial" w:cs="Arial"/>
          <w:i/>
          <w:lang w:val="pt-PT"/>
        </w:rPr>
        <w:t>stock</w:t>
      </w:r>
      <w:r w:rsidRPr="00836B80">
        <w:rPr>
          <w:rFonts w:ascii="Arial" w:hAnsi="Arial" w:cs="Arial"/>
          <w:lang w:val="pt-PT"/>
        </w:rPr>
        <w:t xml:space="preserve"> do </w:t>
      </w:r>
      <w:r w:rsidRPr="00C92472">
        <w:rPr>
          <w:rFonts w:ascii="Arial" w:hAnsi="Arial" w:cs="Arial"/>
          <w:i/>
          <w:lang w:val="pt-PT"/>
        </w:rPr>
        <w:t>merchandising</w:t>
      </w:r>
      <w:r w:rsidRPr="00836B80">
        <w:rPr>
          <w:rFonts w:ascii="Arial" w:hAnsi="Arial" w:cs="Arial"/>
          <w:lang w:val="pt-PT"/>
        </w:rPr>
        <w:t xml:space="preserve"> a</w:t>
      </w:r>
      <w:r w:rsidRPr="00C42F76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 xml:space="preserve">saída </w:t>
      </w:r>
      <w:r w:rsidRPr="00C42F76">
        <w:rPr>
          <w:rFonts w:ascii="Arial" w:hAnsi="Arial" w:cs="Arial"/>
          <w:lang w:val="pt-PT"/>
        </w:rPr>
        <w:t>do artigo</w:t>
      </w:r>
      <w:r>
        <w:rPr>
          <w:rFonts w:ascii="Arial" w:hAnsi="Arial" w:cs="Arial"/>
          <w:lang w:val="pt-PT"/>
        </w:rPr>
        <w:t>.</w:t>
      </w:r>
    </w:p>
    <w:p w14:paraId="6228B7B8" w14:textId="3A86C6BE" w:rsidR="00303A1E" w:rsidRDefault="00303A1E" w:rsidP="00303A1E">
      <w:pPr>
        <w:numPr>
          <w:ilvl w:val="0"/>
          <w:numId w:val="75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Envia para Alameda </w:t>
      </w:r>
      <w:r w:rsidR="005B6D0D">
        <w:rPr>
          <w:rFonts w:ascii="Arial" w:hAnsi="Arial" w:cs="Arial"/>
          <w:lang w:val="pt-PT"/>
        </w:rPr>
        <w:t>a digitalização e o</w:t>
      </w:r>
      <w:r>
        <w:rPr>
          <w:rFonts w:ascii="Arial" w:hAnsi="Arial" w:cs="Arial"/>
          <w:lang w:val="pt-PT"/>
        </w:rPr>
        <w:t xml:space="preserve"> original da requisição</w:t>
      </w:r>
      <w:r w:rsidR="005B6D0D">
        <w:rPr>
          <w:rFonts w:ascii="Arial" w:hAnsi="Arial" w:cs="Arial"/>
          <w:lang w:val="pt-PT"/>
        </w:rPr>
        <w:t xml:space="preserve"> para o</w:t>
      </w:r>
      <w:r>
        <w:rPr>
          <w:rFonts w:ascii="Arial" w:hAnsi="Arial" w:cs="Arial"/>
          <w:lang w:val="pt-PT"/>
        </w:rPr>
        <w:t xml:space="preserve"> GCRP, sem valores.</w:t>
      </w:r>
    </w:p>
    <w:p w14:paraId="60C6FDD1" w14:textId="77777777" w:rsidR="005B6D0D" w:rsidRDefault="005B6D0D" w:rsidP="005B6D0D">
      <w:pPr>
        <w:numPr>
          <w:ilvl w:val="0"/>
          <w:numId w:val="75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Arquiva a cópia da digitalização no arquivo digital.</w:t>
      </w:r>
    </w:p>
    <w:p w14:paraId="203FF0B9" w14:textId="77777777" w:rsidR="00B24058" w:rsidRDefault="00B24058" w:rsidP="007110DF">
      <w:pPr>
        <w:spacing w:line="360" w:lineRule="exact"/>
        <w:rPr>
          <w:rFonts w:ascii="Arial" w:hAnsi="Arial" w:cs="Arial"/>
          <w:lang w:val="pt-PT"/>
        </w:rPr>
      </w:pPr>
    </w:p>
    <w:p w14:paraId="3E7A621E" w14:textId="52B4F657" w:rsidR="007204FB" w:rsidRPr="007110DF" w:rsidRDefault="007204FB" w:rsidP="007110DF">
      <w:pPr>
        <w:spacing w:line="360" w:lineRule="exact"/>
        <w:rPr>
          <w:rFonts w:ascii="Arial" w:hAnsi="Arial" w:cs="Arial"/>
          <w:lang w:val="pt-PT"/>
        </w:rPr>
      </w:pPr>
    </w:p>
    <w:p w14:paraId="21DFB839" w14:textId="1EAB15BC" w:rsidR="007110DF" w:rsidRDefault="007110DF" w:rsidP="007110DF">
      <w:pPr>
        <w:spacing w:line="360" w:lineRule="exact"/>
        <w:rPr>
          <w:rFonts w:ascii="Arial" w:hAnsi="Arial" w:cs="Arial"/>
          <w:lang w:val="pt-PT"/>
        </w:rPr>
      </w:pPr>
    </w:p>
    <w:p w14:paraId="246D9B86" w14:textId="77777777" w:rsidR="007110DF" w:rsidRDefault="007110DF" w:rsidP="007110DF">
      <w:pPr>
        <w:spacing w:line="360" w:lineRule="exact"/>
        <w:rPr>
          <w:rFonts w:ascii="Arial" w:hAnsi="Arial" w:cs="Arial"/>
          <w:lang w:val="pt-PT"/>
        </w:rPr>
      </w:pPr>
    </w:p>
    <w:p w14:paraId="75E9D078" w14:textId="25EF777E" w:rsidR="007110DF" w:rsidRDefault="007110DF" w:rsidP="007110DF">
      <w:pPr>
        <w:spacing w:line="360" w:lineRule="exact"/>
        <w:ind w:left="426"/>
        <w:rPr>
          <w:rFonts w:ascii="Arial" w:hAnsi="Arial" w:cs="Arial"/>
          <w:lang w:val="pt-PT"/>
        </w:rPr>
      </w:pPr>
    </w:p>
    <w:p w14:paraId="046D6FCA" w14:textId="77777777" w:rsidR="007110DF" w:rsidRPr="00C42F76" w:rsidRDefault="007110DF" w:rsidP="007110DF">
      <w:pPr>
        <w:spacing w:line="360" w:lineRule="exact"/>
        <w:ind w:left="426"/>
        <w:rPr>
          <w:rFonts w:ascii="Arial" w:hAnsi="Arial" w:cs="Arial"/>
          <w:lang w:val="pt-PT"/>
        </w:rPr>
      </w:pPr>
    </w:p>
    <w:p w14:paraId="41D315D9" w14:textId="0097A0B1" w:rsidR="000C5C6E" w:rsidRDefault="000C5C6E" w:rsidP="007110DF">
      <w:pPr>
        <w:ind w:left="3195"/>
        <w:rPr>
          <w:rFonts w:ascii="Arial" w:hAnsi="Arial" w:cs="Arial"/>
          <w:lang w:val="pt-PT"/>
        </w:rPr>
      </w:pPr>
    </w:p>
    <w:p w14:paraId="59FA1057" w14:textId="77777777" w:rsidR="00836B80" w:rsidRDefault="00836B80" w:rsidP="000C5C6E">
      <w:pPr>
        <w:rPr>
          <w:rFonts w:ascii="Arial" w:hAnsi="Arial" w:cs="Arial"/>
          <w:lang w:val="pt-PT"/>
        </w:rPr>
        <w:sectPr w:rsidR="00836B80" w:rsidSect="00B1745B">
          <w:headerReference w:type="default" r:id="rId49"/>
          <w:footerReference w:type="default" r:id="rId50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6951CE57" w14:textId="77777777" w:rsidR="000C5C6E" w:rsidRDefault="000C5C6E" w:rsidP="000C5C6E">
      <w:pPr>
        <w:rPr>
          <w:rFonts w:ascii="Arial" w:hAnsi="Arial" w:cs="Arial"/>
          <w:lang w:val="pt-PT"/>
        </w:rPr>
      </w:pPr>
    </w:p>
    <w:p w14:paraId="0265DFA9" w14:textId="77777777" w:rsidR="000C5C6E" w:rsidRDefault="000C5C6E" w:rsidP="000C5C6E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19421A22" w14:textId="77777777" w:rsidR="00836B80" w:rsidRPr="002F20E2" w:rsidRDefault="00836B80" w:rsidP="000C5C6E">
      <w:pPr>
        <w:jc w:val="center"/>
        <w:rPr>
          <w:rFonts w:ascii="Arial" w:hAnsi="Arial" w:cs="Arial"/>
          <w:lang w:val="pt-PT"/>
        </w:rPr>
      </w:pPr>
    </w:p>
    <w:p w14:paraId="17F145A0" w14:textId="77777777" w:rsidR="000C5C6E" w:rsidRPr="002F20E2" w:rsidRDefault="000C5C6E" w:rsidP="00836B80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Descrição do Processo: </w:t>
      </w:r>
      <w:r>
        <w:rPr>
          <w:rFonts w:ascii="Arial" w:hAnsi="Arial" w:cs="Arial"/>
          <w:lang w:val="pt-PT"/>
        </w:rPr>
        <w:t>Venda</w:t>
      </w:r>
      <w:r w:rsidRPr="002F20E2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 xml:space="preserve">de </w:t>
      </w:r>
      <w:r w:rsidRPr="000C5C6E">
        <w:rPr>
          <w:rFonts w:ascii="Arial" w:hAnsi="Arial" w:cs="Arial"/>
          <w:i/>
          <w:lang w:val="pt-PT"/>
        </w:rPr>
        <w:t>merchandising</w:t>
      </w:r>
    </w:p>
    <w:p w14:paraId="1E08C93E" w14:textId="77777777" w:rsidR="000C5C6E" w:rsidRPr="002F20E2" w:rsidRDefault="000C5C6E" w:rsidP="000C5C6E">
      <w:pPr>
        <w:jc w:val="center"/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701"/>
        <w:gridCol w:w="1593"/>
        <w:gridCol w:w="1701"/>
        <w:gridCol w:w="1809"/>
        <w:gridCol w:w="1418"/>
        <w:gridCol w:w="1701"/>
        <w:gridCol w:w="1242"/>
      </w:tblGrid>
      <w:tr w:rsidR="000C5C6E" w:rsidRPr="00836B80" w14:paraId="56F4C8A9" w14:textId="77777777" w:rsidTr="00836B80">
        <w:tc>
          <w:tcPr>
            <w:tcW w:w="1701" w:type="dxa"/>
            <w:vMerge w:val="restart"/>
            <w:shd w:val="clear" w:color="auto" w:fill="95B3D7"/>
            <w:vAlign w:val="center"/>
          </w:tcPr>
          <w:p w14:paraId="521D1941" w14:textId="77777777" w:rsidR="000C5C6E" w:rsidRPr="00836B80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415EA243" w14:textId="77777777" w:rsidR="000C5C6E" w:rsidRPr="00836B80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6683C166" w14:textId="77777777" w:rsidR="000C5C6E" w:rsidRPr="00836B80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Quando se procede</w:t>
            </w:r>
          </w:p>
          <w:p w14:paraId="679F56D2" w14:textId="77777777" w:rsidR="000C5C6E" w:rsidRPr="00836B80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66D29E4A" w14:textId="77777777" w:rsidR="000C5C6E" w:rsidRPr="00836B80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390F5B38" w14:textId="77777777" w:rsidR="000C5C6E" w:rsidRPr="00836B80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1D2B411F" w14:textId="77777777" w:rsidR="000C5C6E" w:rsidRPr="00836B80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1F6E0A92" w14:textId="77777777" w:rsidR="000C5C6E" w:rsidRPr="00836B80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Quem</w:t>
            </w:r>
          </w:p>
          <w:p w14:paraId="5B984161" w14:textId="77777777" w:rsidR="000C5C6E" w:rsidRPr="00836B80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242" w:type="dxa"/>
            <w:vMerge w:val="restart"/>
            <w:shd w:val="clear" w:color="auto" w:fill="95B3D7"/>
            <w:vAlign w:val="center"/>
          </w:tcPr>
          <w:p w14:paraId="7B1104DF" w14:textId="77777777" w:rsidR="000C5C6E" w:rsidRPr="00836B80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Quem aprova</w:t>
            </w:r>
          </w:p>
        </w:tc>
      </w:tr>
      <w:tr w:rsidR="000C5C6E" w:rsidRPr="00836B80" w14:paraId="2BA070B0" w14:textId="77777777" w:rsidTr="00836B80">
        <w:tc>
          <w:tcPr>
            <w:tcW w:w="1701" w:type="dxa"/>
            <w:vMerge/>
            <w:shd w:val="clear" w:color="auto" w:fill="auto"/>
            <w:vAlign w:val="center"/>
          </w:tcPr>
          <w:p w14:paraId="07C2D9BC" w14:textId="77777777" w:rsidR="000C5C6E" w:rsidRPr="00836B80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5927A8B5" w14:textId="77777777" w:rsidR="000C5C6E" w:rsidRPr="00836B80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80166C" w14:textId="77777777" w:rsidR="000C5C6E" w:rsidRPr="00836B80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09E911F1" w14:textId="77777777" w:rsidR="000C5C6E" w:rsidRPr="00836B80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D6202D2" w14:textId="77777777" w:rsidR="000C5C6E" w:rsidRPr="00836B80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44131BF0" w14:textId="77777777" w:rsidR="000C5C6E" w:rsidRPr="00836B80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Rececionado de:</w:t>
            </w:r>
          </w:p>
        </w:tc>
        <w:tc>
          <w:tcPr>
            <w:tcW w:w="1418" w:type="dxa"/>
            <w:shd w:val="clear" w:color="auto" w:fill="95B3D7"/>
            <w:vAlign w:val="center"/>
          </w:tcPr>
          <w:p w14:paraId="2C23A460" w14:textId="77777777" w:rsidR="000C5C6E" w:rsidRPr="00836B80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Expedido</w:t>
            </w:r>
          </w:p>
          <w:p w14:paraId="6E65B6B6" w14:textId="77777777" w:rsidR="000C5C6E" w:rsidRPr="00836B80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701" w:type="dxa"/>
            <w:vMerge/>
            <w:shd w:val="clear" w:color="auto" w:fill="auto"/>
          </w:tcPr>
          <w:p w14:paraId="4F1F5B07" w14:textId="77777777" w:rsidR="000C5C6E" w:rsidRPr="00836B80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00F3FF94" w14:textId="77777777" w:rsidR="000C5C6E" w:rsidRPr="00836B80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0C5C6E" w:rsidRPr="00836B80" w14:paraId="37EEE75F" w14:textId="77777777" w:rsidTr="00836B80">
        <w:tc>
          <w:tcPr>
            <w:tcW w:w="1701" w:type="dxa"/>
            <w:shd w:val="clear" w:color="auto" w:fill="auto"/>
          </w:tcPr>
          <w:p w14:paraId="450FD1F3" w14:textId="77777777" w:rsidR="000C5C6E" w:rsidRPr="00836B80" w:rsidRDefault="000C5C6E" w:rsidP="00836B8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shd w:val="clear" w:color="auto" w:fill="auto"/>
          </w:tcPr>
          <w:p w14:paraId="0AF63D98" w14:textId="00050B63" w:rsidR="000C5C6E" w:rsidRPr="00836B80" w:rsidRDefault="000C5C6E" w:rsidP="00836B8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2.8</w:t>
            </w:r>
            <w:r w:rsidR="003E79CC">
              <w:rPr>
                <w:rFonts w:ascii="Arial" w:hAnsi="Arial" w:cs="Arial"/>
                <w:sz w:val="22"/>
                <w:szCs w:val="22"/>
                <w:lang w:val="pt-PT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14:paraId="23A5B801" w14:textId="77777777" w:rsidR="000C5C6E" w:rsidRPr="00836B80" w:rsidRDefault="000C5C6E" w:rsidP="00836B8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 xml:space="preserve">Quando </w:t>
            </w:r>
            <w:r w:rsidR="00836B80" w:rsidRPr="00836B80">
              <w:rPr>
                <w:rFonts w:ascii="Arial" w:hAnsi="Arial" w:cs="Arial"/>
                <w:sz w:val="22"/>
                <w:szCs w:val="22"/>
                <w:lang w:val="pt-PT"/>
              </w:rPr>
              <w:t>s</w:t>
            </w: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olicitado</w:t>
            </w:r>
          </w:p>
        </w:tc>
        <w:tc>
          <w:tcPr>
            <w:tcW w:w="1593" w:type="dxa"/>
            <w:shd w:val="clear" w:color="auto" w:fill="auto"/>
          </w:tcPr>
          <w:p w14:paraId="2790B24A" w14:textId="77777777" w:rsidR="000C5C6E" w:rsidRPr="00836B80" w:rsidRDefault="00836B80" w:rsidP="00836B8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Entrega o artigo e regista no POS</w:t>
            </w:r>
          </w:p>
        </w:tc>
        <w:tc>
          <w:tcPr>
            <w:tcW w:w="1701" w:type="dxa"/>
            <w:shd w:val="clear" w:color="auto" w:fill="auto"/>
          </w:tcPr>
          <w:p w14:paraId="75149600" w14:textId="35320551" w:rsidR="000C5C6E" w:rsidRPr="00836B80" w:rsidRDefault="00836B80" w:rsidP="003E79CC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Emissão d</w:t>
            </w:r>
            <w:r w:rsidR="003E79CC">
              <w:rPr>
                <w:rFonts w:ascii="Arial" w:hAnsi="Arial" w:cs="Arial"/>
                <w:sz w:val="22"/>
                <w:szCs w:val="22"/>
                <w:lang w:val="pt-PT"/>
              </w:rPr>
              <w:t>e</w:t>
            </w: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 xml:space="preserve"> fatura simplificada</w:t>
            </w:r>
          </w:p>
        </w:tc>
        <w:tc>
          <w:tcPr>
            <w:tcW w:w="1809" w:type="dxa"/>
            <w:shd w:val="clear" w:color="auto" w:fill="auto"/>
          </w:tcPr>
          <w:p w14:paraId="31CB6507" w14:textId="77777777" w:rsidR="000C5C6E" w:rsidRPr="00836B80" w:rsidRDefault="000C5C6E" w:rsidP="00836B8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418" w:type="dxa"/>
            <w:shd w:val="clear" w:color="auto" w:fill="auto"/>
          </w:tcPr>
          <w:p w14:paraId="62EF8E17" w14:textId="77777777" w:rsidR="000C5C6E" w:rsidRPr="00836B80" w:rsidRDefault="00836B80" w:rsidP="00836B8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Tesouraria</w:t>
            </w:r>
            <w:r w:rsidR="00A86234">
              <w:rPr>
                <w:rFonts w:ascii="Arial" w:hAnsi="Arial" w:cs="Arial"/>
                <w:sz w:val="22"/>
                <w:szCs w:val="22"/>
                <w:lang w:val="pt-PT"/>
              </w:rPr>
              <w:t xml:space="preserve"> da AGAFT</w:t>
            </w:r>
          </w:p>
        </w:tc>
        <w:tc>
          <w:tcPr>
            <w:tcW w:w="1701" w:type="dxa"/>
            <w:shd w:val="clear" w:color="auto" w:fill="auto"/>
          </w:tcPr>
          <w:p w14:paraId="1B2AEC50" w14:textId="200687DC" w:rsidR="000C5C6E" w:rsidRPr="00836B80" w:rsidRDefault="003E79CC" w:rsidP="00836B8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Funcionário</w:t>
            </w:r>
            <w:r w:rsidR="000C5C6E" w:rsidRPr="00836B80">
              <w:rPr>
                <w:rFonts w:ascii="Arial" w:hAnsi="Arial" w:cs="Arial"/>
                <w:sz w:val="22"/>
                <w:szCs w:val="22"/>
                <w:lang w:val="pt-PT"/>
              </w:rPr>
              <w:t xml:space="preserve"> AGAFT</w:t>
            </w:r>
          </w:p>
        </w:tc>
        <w:tc>
          <w:tcPr>
            <w:tcW w:w="1242" w:type="dxa"/>
            <w:shd w:val="clear" w:color="auto" w:fill="auto"/>
          </w:tcPr>
          <w:p w14:paraId="58B87860" w14:textId="77777777" w:rsidR="000C5C6E" w:rsidRPr="00836B80" w:rsidRDefault="000C5C6E" w:rsidP="00836B8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  <w:tr w:rsidR="003E79CC" w:rsidRPr="00836B80" w14:paraId="7AEB0BF1" w14:textId="77777777" w:rsidTr="00EC4A55">
        <w:tc>
          <w:tcPr>
            <w:tcW w:w="1701" w:type="dxa"/>
            <w:shd w:val="clear" w:color="auto" w:fill="auto"/>
          </w:tcPr>
          <w:p w14:paraId="4232B783" w14:textId="77777777" w:rsidR="003E79CC" w:rsidRPr="00836B80" w:rsidRDefault="003E79CC" w:rsidP="00EC4A5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shd w:val="clear" w:color="auto" w:fill="auto"/>
          </w:tcPr>
          <w:p w14:paraId="2EB6E3C6" w14:textId="57569820" w:rsidR="003E79CC" w:rsidRPr="00836B80" w:rsidRDefault="003E79CC" w:rsidP="003E79CC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2.8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.2</w:t>
            </w:r>
          </w:p>
        </w:tc>
        <w:tc>
          <w:tcPr>
            <w:tcW w:w="1701" w:type="dxa"/>
            <w:shd w:val="clear" w:color="auto" w:fill="auto"/>
          </w:tcPr>
          <w:p w14:paraId="394CEBD6" w14:textId="77777777" w:rsidR="003E79CC" w:rsidRPr="00836B80" w:rsidRDefault="003E79CC" w:rsidP="00EC4A5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Quando solicitado</w:t>
            </w:r>
          </w:p>
        </w:tc>
        <w:tc>
          <w:tcPr>
            <w:tcW w:w="1593" w:type="dxa"/>
            <w:shd w:val="clear" w:color="auto" w:fill="auto"/>
          </w:tcPr>
          <w:p w14:paraId="57004077" w14:textId="64BA6CA8" w:rsidR="003E79CC" w:rsidRPr="00836B80" w:rsidRDefault="003E79CC" w:rsidP="003E79CC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 xml:space="preserve">Entrega o artigo e </w:t>
            </w:r>
          </w:p>
        </w:tc>
        <w:tc>
          <w:tcPr>
            <w:tcW w:w="1701" w:type="dxa"/>
            <w:shd w:val="clear" w:color="auto" w:fill="auto"/>
          </w:tcPr>
          <w:p w14:paraId="3FB5F943" w14:textId="24C34505" w:rsidR="003E79CC" w:rsidRPr="00836B80" w:rsidRDefault="003E79CC" w:rsidP="00EC4A5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Requisição interna GCRP</w:t>
            </w:r>
          </w:p>
        </w:tc>
        <w:tc>
          <w:tcPr>
            <w:tcW w:w="1809" w:type="dxa"/>
            <w:shd w:val="clear" w:color="auto" w:fill="auto"/>
          </w:tcPr>
          <w:p w14:paraId="4328459F" w14:textId="77777777" w:rsidR="003E79CC" w:rsidRPr="00836B80" w:rsidRDefault="003E79CC" w:rsidP="00EC4A5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418" w:type="dxa"/>
            <w:shd w:val="clear" w:color="auto" w:fill="auto"/>
          </w:tcPr>
          <w:p w14:paraId="7B03CD22" w14:textId="57C2D768" w:rsidR="003E79CC" w:rsidRPr="00836B80" w:rsidRDefault="003E79CC" w:rsidP="00EC4A5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GCRP</w:t>
            </w:r>
          </w:p>
        </w:tc>
        <w:tc>
          <w:tcPr>
            <w:tcW w:w="1701" w:type="dxa"/>
            <w:shd w:val="clear" w:color="auto" w:fill="auto"/>
          </w:tcPr>
          <w:p w14:paraId="5BE19287" w14:textId="35A5C21D" w:rsidR="003E79CC" w:rsidRPr="00836B80" w:rsidRDefault="003E79CC" w:rsidP="00EC4A5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242" w:type="dxa"/>
            <w:shd w:val="clear" w:color="auto" w:fill="auto"/>
          </w:tcPr>
          <w:p w14:paraId="77BF2493" w14:textId="77777777" w:rsidR="003E79CC" w:rsidRPr="00836B80" w:rsidRDefault="003E79CC" w:rsidP="00EC4A5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36B80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</w:tbl>
    <w:p w14:paraId="632F01F3" w14:textId="77777777" w:rsidR="00836B80" w:rsidRDefault="00836B80" w:rsidP="000C5C6E">
      <w:pPr>
        <w:spacing w:line="360" w:lineRule="exact"/>
        <w:rPr>
          <w:rFonts w:ascii="Arial" w:hAnsi="Arial" w:cs="Arial"/>
          <w:color w:val="FF0000"/>
          <w:lang w:val="pt-PT"/>
        </w:rPr>
        <w:sectPr w:rsidR="00836B80" w:rsidSect="00836B80">
          <w:headerReference w:type="default" r:id="rId51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1D6AAA56" w14:textId="77777777" w:rsidR="00E07932" w:rsidRPr="004C6461" w:rsidRDefault="00E07932" w:rsidP="004C6461">
      <w:pPr>
        <w:pStyle w:val="Ttulo2"/>
        <w:jc w:val="center"/>
        <w:rPr>
          <w:b w:val="0"/>
          <w:sz w:val="28"/>
          <w:szCs w:val="28"/>
        </w:rPr>
      </w:pPr>
      <w:bookmarkStart w:id="27" w:name="_Toc158298069"/>
      <w:r w:rsidRPr="004C6461">
        <w:rPr>
          <w:b w:val="0"/>
          <w:sz w:val="28"/>
          <w:szCs w:val="28"/>
        </w:rPr>
        <w:t>Processo 2.</w:t>
      </w:r>
      <w:r w:rsidR="009343D9" w:rsidRPr="004C6461">
        <w:rPr>
          <w:b w:val="0"/>
          <w:sz w:val="28"/>
          <w:szCs w:val="28"/>
        </w:rPr>
        <w:t>9</w:t>
      </w:r>
      <w:r w:rsidR="00C513CF">
        <w:rPr>
          <w:b w:val="0"/>
          <w:sz w:val="28"/>
          <w:szCs w:val="28"/>
        </w:rPr>
        <w:t xml:space="preserve">- </w:t>
      </w:r>
      <w:r w:rsidR="009343D9" w:rsidRPr="004C6461">
        <w:rPr>
          <w:b w:val="0"/>
          <w:sz w:val="28"/>
          <w:szCs w:val="28"/>
        </w:rPr>
        <w:t xml:space="preserve">Pedidos </w:t>
      </w:r>
      <w:r w:rsidR="009520A1" w:rsidRPr="004C6461">
        <w:rPr>
          <w:b w:val="0"/>
          <w:sz w:val="28"/>
          <w:szCs w:val="28"/>
        </w:rPr>
        <w:t xml:space="preserve">à </w:t>
      </w:r>
      <w:r w:rsidR="009343D9" w:rsidRPr="004C6461">
        <w:rPr>
          <w:b w:val="0"/>
          <w:sz w:val="28"/>
          <w:szCs w:val="28"/>
        </w:rPr>
        <w:t xml:space="preserve">Alameda de </w:t>
      </w:r>
      <w:r w:rsidR="009520A1" w:rsidRPr="004C6461">
        <w:rPr>
          <w:b w:val="0"/>
          <w:sz w:val="28"/>
          <w:szCs w:val="28"/>
        </w:rPr>
        <w:t>a</w:t>
      </w:r>
      <w:r w:rsidR="009343D9" w:rsidRPr="004C6461">
        <w:rPr>
          <w:b w:val="0"/>
          <w:sz w:val="28"/>
          <w:szCs w:val="28"/>
        </w:rPr>
        <w:t xml:space="preserve">rtigos de </w:t>
      </w:r>
      <w:r w:rsidR="009520A1" w:rsidRPr="00C92472">
        <w:rPr>
          <w:b w:val="0"/>
          <w:i/>
          <w:sz w:val="28"/>
          <w:szCs w:val="28"/>
        </w:rPr>
        <w:t>m</w:t>
      </w:r>
      <w:r w:rsidR="009343D9" w:rsidRPr="00C92472">
        <w:rPr>
          <w:b w:val="0"/>
          <w:i/>
          <w:sz w:val="28"/>
          <w:szCs w:val="28"/>
        </w:rPr>
        <w:t>erchandising</w:t>
      </w:r>
      <w:bookmarkEnd w:id="27"/>
    </w:p>
    <w:p w14:paraId="20155DAA" w14:textId="77777777" w:rsidR="00E07932" w:rsidRPr="00B721AB" w:rsidRDefault="00E07932" w:rsidP="00E07932">
      <w:pPr>
        <w:rPr>
          <w:lang w:val="pt-PT"/>
        </w:rPr>
      </w:pPr>
    </w:p>
    <w:p w14:paraId="6EB713FA" w14:textId="77777777" w:rsidR="00836B80" w:rsidRPr="002F20E2" w:rsidRDefault="00836B80" w:rsidP="00E436C2">
      <w:pPr>
        <w:numPr>
          <w:ilvl w:val="0"/>
          <w:numId w:val="64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Sempre que </w:t>
      </w:r>
      <w:r>
        <w:rPr>
          <w:rFonts w:ascii="Arial" w:hAnsi="Arial" w:cs="Arial"/>
          <w:lang w:val="pt-PT"/>
        </w:rPr>
        <w:t>deteta</w:t>
      </w:r>
      <w:r w:rsidRPr="002F20E2">
        <w:rPr>
          <w:rFonts w:ascii="Arial" w:hAnsi="Arial" w:cs="Arial"/>
          <w:lang w:val="pt-PT"/>
        </w:rPr>
        <w:t xml:space="preserve"> um</w:t>
      </w:r>
      <w:r>
        <w:rPr>
          <w:rFonts w:ascii="Arial" w:hAnsi="Arial" w:cs="Arial"/>
          <w:lang w:val="pt-PT"/>
        </w:rPr>
        <w:t>a</w:t>
      </w:r>
      <w:r w:rsidRPr="002F20E2">
        <w:rPr>
          <w:rFonts w:ascii="Arial" w:hAnsi="Arial" w:cs="Arial"/>
          <w:lang w:val="pt-PT"/>
        </w:rPr>
        <w:t xml:space="preserve"> baixa no nível </w:t>
      </w:r>
      <w:r>
        <w:rPr>
          <w:rFonts w:ascii="Arial" w:hAnsi="Arial" w:cs="Arial"/>
          <w:lang w:val="pt-PT"/>
        </w:rPr>
        <w:t>ótimo</w:t>
      </w:r>
      <w:r w:rsidRPr="002F20E2">
        <w:rPr>
          <w:rFonts w:ascii="Arial" w:hAnsi="Arial" w:cs="Arial"/>
          <w:lang w:val="pt-PT"/>
        </w:rPr>
        <w:t xml:space="preserve"> de </w:t>
      </w:r>
      <w:r w:rsidRPr="00856AE9">
        <w:rPr>
          <w:rFonts w:ascii="Arial" w:hAnsi="Arial" w:cs="Arial"/>
          <w:i/>
          <w:lang w:val="pt-PT"/>
        </w:rPr>
        <w:t>stock</w:t>
      </w:r>
      <w:r w:rsidRPr="002F20E2">
        <w:rPr>
          <w:rFonts w:ascii="Arial" w:hAnsi="Arial" w:cs="Arial"/>
          <w:lang w:val="pt-PT"/>
        </w:rPr>
        <w:t>.</w:t>
      </w:r>
    </w:p>
    <w:p w14:paraId="00865A21" w14:textId="77777777" w:rsidR="00836B80" w:rsidRPr="002F20E2" w:rsidRDefault="00836B80" w:rsidP="00E436C2">
      <w:pPr>
        <w:numPr>
          <w:ilvl w:val="0"/>
          <w:numId w:val="64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Cont</w:t>
      </w:r>
      <w:r>
        <w:rPr>
          <w:rFonts w:ascii="Arial" w:hAnsi="Arial" w:cs="Arial"/>
          <w:lang w:val="pt-PT"/>
        </w:rPr>
        <w:t xml:space="preserve">acta o </w:t>
      </w:r>
      <w:r w:rsidR="009520A1">
        <w:rPr>
          <w:rFonts w:ascii="Arial" w:hAnsi="Arial" w:cs="Arial"/>
          <w:lang w:val="pt-PT"/>
        </w:rPr>
        <w:t>GCRP</w:t>
      </w:r>
      <w:r>
        <w:rPr>
          <w:rFonts w:ascii="Arial" w:hAnsi="Arial" w:cs="Arial"/>
          <w:lang w:val="pt-PT"/>
        </w:rPr>
        <w:t xml:space="preserve"> para saber se tem o artigo disponível.</w:t>
      </w:r>
    </w:p>
    <w:p w14:paraId="3D3C64A7" w14:textId="77777777" w:rsidR="00836B80" w:rsidRPr="002F20E2" w:rsidRDefault="009520A1" w:rsidP="00E436C2">
      <w:pPr>
        <w:numPr>
          <w:ilvl w:val="0"/>
          <w:numId w:val="64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Envia um e-mail com o pedido de material</w:t>
      </w:r>
      <w:r w:rsidR="00836B80" w:rsidRPr="002F20E2">
        <w:rPr>
          <w:rFonts w:ascii="Arial" w:hAnsi="Arial" w:cs="Arial"/>
          <w:lang w:val="pt-PT"/>
        </w:rPr>
        <w:t>.</w:t>
      </w:r>
    </w:p>
    <w:p w14:paraId="50EE2B24" w14:textId="77777777" w:rsidR="00836B80" w:rsidRDefault="00836B80" w:rsidP="00E436C2">
      <w:pPr>
        <w:numPr>
          <w:ilvl w:val="0"/>
          <w:numId w:val="64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Solicita ao GET a disponibilidade para o levantamento de material.</w:t>
      </w:r>
    </w:p>
    <w:p w14:paraId="5BF9EC87" w14:textId="77777777" w:rsidR="00836B80" w:rsidRPr="002F20E2" w:rsidRDefault="00836B80" w:rsidP="00E436C2">
      <w:pPr>
        <w:numPr>
          <w:ilvl w:val="0"/>
          <w:numId w:val="64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Emite a guia de transporte</w:t>
      </w:r>
      <w:r w:rsidR="009520A1">
        <w:rPr>
          <w:rFonts w:ascii="Arial" w:hAnsi="Arial" w:cs="Arial"/>
          <w:lang w:val="pt-PT"/>
        </w:rPr>
        <w:t>.</w:t>
      </w:r>
    </w:p>
    <w:p w14:paraId="1DF3D8D4" w14:textId="77777777" w:rsidR="00836B80" w:rsidRDefault="00836B80" w:rsidP="00E436C2">
      <w:pPr>
        <w:numPr>
          <w:ilvl w:val="0"/>
          <w:numId w:val="64"/>
        </w:numPr>
        <w:spacing w:line="360" w:lineRule="exact"/>
        <w:rPr>
          <w:rFonts w:ascii="Arial" w:hAnsi="Arial" w:cs="Arial"/>
          <w:lang w:val="pt-PT"/>
        </w:rPr>
      </w:pPr>
      <w:r w:rsidRPr="00EE08CA">
        <w:rPr>
          <w:rFonts w:ascii="Arial" w:hAnsi="Arial" w:cs="Arial"/>
          <w:lang w:val="pt-PT"/>
        </w:rPr>
        <w:t xml:space="preserve">Quando recebe o material do </w:t>
      </w:r>
      <w:r w:rsidR="009520A1">
        <w:rPr>
          <w:rFonts w:ascii="Arial" w:hAnsi="Arial" w:cs="Arial"/>
          <w:lang w:val="pt-PT"/>
        </w:rPr>
        <w:t>GCRP</w:t>
      </w:r>
      <w:r w:rsidRPr="00EE08CA">
        <w:rPr>
          <w:rFonts w:ascii="Arial" w:hAnsi="Arial" w:cs="Arial"/>
          <w:lang w:val="pt-PT"/>
        </w:rPr>
        <w:t xml:space="preserve">, </w:t>
      </w:r>
      <w:r>
        <w:rPr>
          <w:rFonts w:ascii="Arial" w:hAnsi="Arial" w:cs="Arial"/>
          <w:lang w:val="pt-PT"/>
        </w:rPr>
        <w:t>confere as qua</w:t>
      </w:r>
      <w:r w:rsidR="009520A1">
        <w:rPr>
          <w:rFonts w:ascii="Arial" w:hAnsi="Arial" w:cs="Arial"/>
          <w:lang w:val="pt-PT"/>
        </w:rPr>
        <w:t xml:space="preserve">ntidades e </w:t>
      </w:r>
      <w:r>
        <w:rPr>
          <w:rFonts w:ascii="Arial" w:hAnsi="Arial" w:cs="Arial"/>
          <w:lang w:val="pt-PT"/>
        </w:rPr>
        <w:t>se está em conformidade com o pedido.</w:t>
      </w:r>
    </w:p>
    <w:p w14:paraId="2ED1F211" w14:textId="77777777" w:rsidR="009520A1" w:rsidRDefault="009520A1" w:rsidP="00E436C2">
      <w:pPr>
        <w:numPr>
          <w:ilvl w:val="0"/>
          <w:numId w:val="64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Regista </w:t>
      </w:r>
      <w:r w:rsidRPr="00836B80">
        <w:rPr>
          <w:rFonts w:ascii="Arial" w:hAnsi="Arial" w:cs="Arial"/>
          <w:lang w:val="pt-PT"/>
        </w:rPr>
        <w:t xml:space="preserve">no </w:t>
      </w:r>
      <w:r w:rsidRPr="00C92472">
        <w:rPr>
          <w:rFonts w:ascii="Arial" w:hAnsi="Arial" w:cs="Arial"/>
          <w:i/>
          <w:lang w:val="pt-PT"/>
        </w:rPr>
        <w:t>stock</w:t>
      </w:r>
      <w:r w:rsidRPr="00836B80">
        <w:rPr>
          <w:rFonts w:ascii="Arial" w:hAnsi="Arial" w:cs="Arial"/>
          <w:lang w:val="pt-PT"/>
        </w:rPr>
        <w:t xml:space="preserve"> do </w:t>
      </w:r>
      <w:r w:rsidRPr="00C92472">
        <w:rPr>
          <w:rFonts w:ascii="Arial" w:hAnsi="Arial" w:cs="Arial"/>
          <w:i/>
          <w:lang w:val="pt-PT"/>
        </w:rPr>
        <w:t>merchandising</w:t>
      </w:r>
      <w:r w:rsidRPr="00836B80">
        <w:rPr>
          <w:rFonts w:ascii="Arial" w:hAnsi="Arial" w:cs="Arial"/>
          <w:lang w:val="pt-PT"/>
        </w:rPr>
        <w:t xml:space="preserve"> a </w:t>
      </w:r>
      <w:r>
        <w:rPr>
          <w:rFonts w:ascii="Arial" w:hAnsi="Arial" w:cs="Arial"/>
          <w:lang w:val="pt-PT"/>
        </w:rPr>
        <w:t>entrada</w:t>
      </w:r>
      <w:r w:rsidRPr="00836B80">
        <w:rPr>
          <w:rFonts w:ascii="Arial" w:hAnsi="Arial" w:cs="Arial"/>
          <w:lang w:val="pt-PT"/>
        </w:rPr>
        <w:t xml:space="preserve"> do artigo</w:t>
      </w:r>
      <w:r>
        <w:rPr>
          <w:rFonts w:ascii="Arial" w:hAnsi="Arial" w:cs="Arial"/>
          <w:lang w:val="pt-PT"/>
        </w:rPr>
        <w:t>.</w:t>
      </w:r>
    </w:p>
    <w:p w14:paraId="474040BB" w14:textId="77777777" w:rsidR="009520A1" w:rsidRDefault="00836B80" w:rsidP="00E436C2">
      <w:pPr>
        <w:numPr>
          <w:ilvl w:val="0"/>
          <w:numId w:val="64"/>
        </w:numPr>
        <w:spacing w:line="360" w:lineRule="exact"/>
        <w:rPr>
          <w:rFonts w:ascii="Arial" w:hAnsi="Arial" w:cs="Arial"/>
          <w:lang w:val="pt-PT"/>
        </w:rPr>
      </w:pPr>
      <w:r w:rsidRPr="00EE08CA">
        <w:rPr>
          <w:rFonts w:ascii="Arial" w:hAnsi="Arial" w:cs="Arial"/>
          <w:lang w:val="pt-PT"/>
        </w:rPr>
        <w:t xml:space="preserve">Arquiva </w:t>
      </w:r>
      <w:r w:rsidR="009520A1">
        <w:rPr>
          <w:rFonts w:ascii="Arial" w:hAnsi="Arial" w:cs="Arial"/>
          <w:lang w:val="pt-PT"/>
        </w:rPr>
        <w:t>o pedido</w:t>
      </w:r>
      <w:r w:rsidR="004E7A6F">
        <w:rPr>
          <w:rFonts w:ascii="Arial" w:hAnsi="Arial" w:cs="Arial"/>
          <w:lang w:val="pt-PT"/>
        </w:rPr>
        <w:t xml:space="preserve"> de</w:t>
      </w:r>
      <w:r>
        <w:rPr>
          <w:rFonts w:ascii="Arial" w:hAnsi="Arial" w:cs="Arial"/>
          <w:lang w:val="pt-PT"/>
        </w:rPr>
        <w:t xml:space="preserve"> material</w:t>
      </w:r>
      <w:r w:rsidRPr="00EE08CA">
        <w:rPr>
          <w:rFonts w:ascii="Arial" w:hAnsi="Arial" w:cs="Arial"/>
          <w:lang w:val="pt-PT"/>
        </w:rPr>
        <w:t xml:space="preserve"> na pasta </w:t>
      </w:r>
      <w:r w:rsidR="009520A1">
        <w:rPr>
          <w:rFonts w:ascii="Arial" w:hAnsi="Arial" w:cs="Arial"/>
          <w:lang w:val="pt-PT"/>
        </w:rPr>
        <w:t xml:space="preserve">do </w:t>
      </w:r>
      <w:r w:rsidR="00B15AD2">
        <w:rPr>
          <w:rFonts w:ascii="Arial" w:hAnsi="Arial" w:cs="Arial"/>
          <w:i/>
          <w:lang w:val="pt-PT"/>
        </w:rPr>
        <w:t>M</w:t>
      </w:r>
      <w:r w:rsidR="009520A1" w:rsidRPr="00C92472">
        <w:rPr>
          <w:rFonts w:ascii="Arial" w:hAnsi="Arial" w:cs="Arial"/>
          <w:i/>
          <w:lang w:val="pt-PT"/>
        </w:rPr>
        <w:t>erchandising</w:t>
      </w:r>
      <w:r w:rsidRPr="00EE08CA">
        <w:rPr>
          <w:rFonts w:ascii="Arial" w:hAnsi="Arial" w:cs="Arial"/>
          <w:lang w:val="pt-PT"/>
        </w:rPr>
        <w:t xml:space="preserve"> </w:t>
      </w:r>
      <w:r w:rsidR="009520A1">
        <w:rPr>
          <w:rFonts w:ascii="Arial" w:hAnsi="Arial" w:cs="Arial"/>
          <w:lang w:val="pt-PT"/>
        </w:rPr>
        <w:t>(ano corrente).</w:t>
      </w:r>
    </w:p>
    <w:p w14:paraId="07001583" w14:textId="77777777" w:rsidR="009520A1" w:rsidRDefault="009520A1" w:rsidP="009520A1">
      <w:pPr>
        <w:spacing w:line="360" w:lineRule="exact"/>
        <w:rPr>
          <w:rFonts w:ascii="Arial" w:hAnsi="Arial" w:cs="Arial"/>
          <w:lang w:val="pt-PT"/>
        </w:rPr>
      </w:pPr>
    </w:p>
    <w:p w14:paraId="2945F252" w14:textId="77777777" w:rsidR="009520A1" w:rsidRDefault="009520A1" w:rsidP="009520A1">
      <w:pPr>
        <w:spacing w:line="360" w:lineRule="exact"/>
        <w:rPr>
          <w:rFonts w:ascii="Arial" w:hAnsi="Arial" w:cs="Arial"/>
          <w:lang w:val="pt-PT"/>
        </w:rPr>
        <w:sectPr w:rsidR="009520A1" w:rsidSect="00B1745B">
          <w:headerReference w:type="default" r:id="rId52"/>
          <w:footerReference w:type="default" r:id="rId53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7B6E0250" w14:textId="77777777" w:rsidR="00836B80" w:rsidRDefault="00836B80" w:rsidP="009520A1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465B9EB0" w14:textId="77777777" w:rsidR="009520A1" w:rsidRPr="002F20E2" w:rsidRDefault="009520A1" w:rsidP="00836B80">
      <w:pPr>
        <w:jc w:val="center"/>
        <w:rPr>
          <w:rFonts w:ascii="Arial" w:hAnsi="Arial" w:cs="Arial"/>
          <w:lang w:val="pt-PT"/>
        </w:rPr>
      </w:pPr>
    </w:p>
    <w:p w14:paraId="43E3A7DE" w14:textId="77777777" w:rsidR="00836B80" w:rsidRPr="002F20E2" w:rsidRDefault="00836B80" w:rsidP="00836B80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Descrição do Processo: </w:t>
      </w:r>
      <w:r w:rsidR="009520A1">
        <w:rPr>
          <w:rFonts w:ascii="Arial" w:hAnsi="Arial" w:cs="Arial"/>
          <w:lang w:val="pt-PT"/>
        </w:rPr>
        <w:t xml:space="preserve">Pedidos à Alameda de artigos de </w:t>
      </w:r>
      <w:r w:rsidR="009520A1" w:rsidRPr="009520A1">
        <w:rPr>
          <w:rFonts w:ascii="Arial" w:hAnsi="Arial" w:cs="Arial"/>
          <w:i/>
          <w:lang w:val="pt-PT"/>
        </w:rPr>
        <w:t>merchandising</w:t>
      </w:r>
    </w:p>
    <w:p w14:paraId="0FABD900" w14:textId="77777777" w:rsidR="00836B80" w:rsidRPr="002F20E2" w:rsidRDefault="00836B80" w:rsidP="00836B80">
      <w:pPr>
        <w:rPr>
          <w:rFonts w:ascii="Arial" w:hAnsi="Arial" w:cs="Arial"/>
          <w:lang w:val="pt-PT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593"/>
        <w:gridCol w:w="1101"/>
        <w:gridCol w:w="1701"/>
      </w:tblGrid>
      <w:tr w:rsidR="00836B80" w:rsidRPr="009343D9" w14:paraId="3AE76A8D" w14:textId="77777777" w:rsidTr="00C86F8D">
        <w:tc>
          <w:tcPr>
            <w:tcW w:w="1701" w:type="dxa"/>
            <w:vMerge w:val="restart"/>
            <w:shd w:val="clear" w:color="auto" w:fill="95B3D7"/>
            <w:vAlign w:val="center"/>
          </w:tcPr>
          <w:p w14:paraId="4EB09750" w14:textId="77777777" w:rsidR="00836B80" w:rsidRPr="009343D9" w:rsidRDefault="00836B80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67A9A862" w14:textId="77777777" w:rsidR="00836B80" w:rsidRPr="009343D9" w:rsidRDefault="00836B80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72ADAD03" w14:textId="77777777" w:rsidR="00836B80" w:rsidRPr="009343D9" w:rsidRDefault="00836B80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Quando se procede</w:t>
            </w:r>
          </w:p>
          <w:p w14:paraId="0BD33E22" w14:textId="77777777" w:rsidR="00836B80" w:rsidRPr="009343D9" w:rsidRDefault="00836B80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42036383" w14:textId="77777777" w:rsidR="00836B80" w:rsidRPr="009343D9" w:rsidRDefault="00836B80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170D652B" w14:textId="77777777" w:rsidR="00836B80" w:rsidRPr="009343D9" w:rsidRDefault="00836B80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77EEEE85" w14:textId="77777777" w:rsidR="00836B80" w:rsidRPr="009343D9" w:rsidRDefault="00836B80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101" w:type="dxa"/>
            <w:vMerge w:val="restart"/>
            <w:shd w:val="clear" w:color="auto" w:fill="95B3D7"/>
            <w:vAlign w:val="center"/>
          </w:tcPr>
          <w:p w14:paraId="24416498" w14:textId="77777777" w:rsidR="00836B80" w:rsidRPr="009343D9" w:rsidRDefault="00836B80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Quem</w:t>
            </w:r>
          </w:p>
          <w:p w14:paraId="7BBCF3DB" w14:textId="77777777" w:rsidR="00836B80" w:rsidRPr="009343D9" w:rsidRDefault="00836B80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1AE41431" w14:textId="77777777" w:rsidR="00836B80" w:rsidRPr="009343D9" w:rsidRDefault="00836B80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Quem aprova</w:t>
            </w:r>
          </w:p>
        </w:tc>
      </w:tr>
      <w:tr w:rsidR="00836B80" w:rsidRPr="009343D9" w14:paraId="2D457CEA" w14:textId="77777777" w:rsidTr="00C86F8D">
        <w:tc>
          <w:tcPr>
            <w:tcW w:w="1701" w:type="dxa"/>
            <w:vMerge/>
            <w:shd w:val="clear" w:color="auto" w:fill="auto"/>
            <w:vAlign w:val="center"/>
          </w:tcPr>
          <w:p w14:paraId="5AEF7964" w14:textId="77777777" w:rsidR="00836B80" w:rsidRPr="009343D9" w:rsidRDefault="00836B80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3010C6D3" w14:textId="77777777" w:rsidR="00836B80" w:rsidRPr="009343D9" w:rsidRDefault="00836B80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0EA849CC" w14:textId="77777777" w:rsidR="00836B80" w:rsidRPr="009343D9" w:rsidRDefault="00836B80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23D2FA" w14:textId="77777777" w:rsidR="00836B80" w:rsidRPr="009343D9" w:rsidRDefault="00836B80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E619FAF" w14:textId="77777777" w:rsidR="00836B80" w:rsidRPr="009343D9" w:rsidRDefault="00836B80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2237AE67" w14:textId="77777777" w:rsidR="00836B80" w:rsidRPr="009343D9" w:rsidRDefault="00836B80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Rececionado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4D2A773D" w14:textId="77777777" w:rsidR="00836B80" w:rsidRPr="009343D9" w:rsidRDefault="00836B80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Expedido</w:t>
            </w:r>
          </w:p>
          <w:p w14:paraId="712D467C" w14:textId="77777777" w:rsidR="00836B80" w:rsidRPr="009343D9" w:rsidRDefault="00836B80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101" w:type="dxa"/>
            <w:vMerge/>
            <w:shd w:val="clear" w:color="auto" w:fill="auto"/>
          </w:tcPr>
          <w:p w14:paraId="70F5EF64" w14:textId="77777777" w:rsidR="00836B80" w:rsidRPr="009343D9" w:rsidRDefault="00836B80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EDC258" w14:textId="77777777" w:rsidR="00836B80" w:rsidRPr="009343D9" w:rsidRDefault="00836B80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836B80" w:rsidRPr="009343D9" w14:paraId="2045DA1E" w14:textId="77777777" w:rsidTr="00C86F8D">
        <w:tc>
          <w:tcPr>
            <w:tcW w:w="1701" w:type="dxa"/>
            <w:shd w:val="clear" w:color="auto" w:fill="auto"/>
          </w:tcPr>
          <w:p w14:paraId="5DD5F9C4" w14:textId="77777777" w:rsidR="00836B80" w:rsidRPr="009343D9" w:rsidRDefault="00836B80" w:rsidP="00C86F8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shd w:val="clear" w:color="auto" w:fill="auto"/>
          </w:tcPr>
          <w:p w14:paraId="74DBCF75" w14:textId="77777777" w:rsidR="00836B80" w:rsidRPr="009343D9" w:rsidRDefault="00836B80" w:rsidP="009520A1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2.</w:t>
            </w:r>
            <w:r w:rsidR="009520A1">
              <w:rPr>
                <w:rFonts w:ascii="Arial" w:hAnsi="Arial" w:cs="Arial"/>
                <w:sz w:val="22"/>
                <w:szCs w:val="22"/>
                <w:lang w:val="pt-PT"/>
              </w:rPr>
              <w:t>9</w:t>
            </w:r>
          </w:p>
        </w:tc>
        <w:tc>
          <w:tcPr>
            <w:tcW w:w="1593" w:type="dxa"/>
            <w:shd w:val="clear" w:color="auto" w:fill="auto"/>
          </w:tcPr>
          <w:p w14:paraId="2FB2B3FD" w14:textId="77777777" w:rsidR="00836B80" w:rsidRPr="009343D9" w:rsidRDefault="00836B80" w:rsidP="00C86F8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Sempre que deteta um</w:t>
            </w:r>
            <w:r w:rsidR="00AA2147">
              <w:rPr>
                <w:rFonts w:ascii="Arial" w:hAnsi="Arial" w:cs="Arial"/>
                <w:sz w:val="22"/>
                <w:szCs w:val="22"/>
                <w:lang w:val="pt-PT"/>
              </w:rPr>
              <w:t>a</w:t>
            </w: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 xml:space="preserve"> baixa no nível ótimo de </w:t>
            </w:r>
            <w:r w:rsidRPr="009343D9">
              <w:rPr>
                <w:rFonts w:ascii="Arial" w:hAnsi="Arial" w:cs="Arial"/>
                <w:i/>
                <w:sz w:val="22"/>
                <w:szCs w:val="22"/>
                <w:lang w:val="pt-PT"/>
              </w:rPr>
              <w:t>stock</w:t>
            </w:r>
          </w:p>
        </w:tc>
        <w:tc>
          <w:tcPr>
            <w:tcW w:w="1701" w:type="dxa"/>
            <w:shd w:val="clear" w:color="auto" w:fill="auto"/>
          </w:tcPr>
          <w:p w14:paraId="75AFCDBE" w14:textId="77777777" w:rsidR="00836B80" w:rsidRPr="009343D9" w:rsidRDefault="009520A1" w:rsidP="00C86F8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Envia e-mail GCRP</w:t>
            </w:r>
          </w:p>
        </w:tc>
        <w:tc>
          <w:tcPr>
            <w:tcW w:w="1701" w:type="dxa"/>
            <w:shd w:val="clear" w:color="auto" w:fill="auto"/>
          </w:tcPr>
          <w:p w14:paraId="7474F43F" w14:textId="77777777" w:rsidR="00836B80" w:rsidRPr="009343D9" w:rsidRDefault="00836B80" w:rsidP="00C86F8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Recebe material e confere</w:t>
            </w:r>
            <w:r w:rsidR="009520A1">
              <w:rPr>
                <w:rFonts w:ascii="Arial" w:hAnsi="Arial" w:cs="Arial"/>
                <w:sz w:val="22"/>
                <w:szCs w:val="22"/>
                <w:lang w:val="pt-PT"/>
              </w:rPr>
              <w:t xml:space="preserve"> e regista a entrada dos artigos</w:t>
            </w:r>
          </w:p>
        </w:tc>
        <w:tc>
          <w:tcPr>
            <w:tcW w:w="1809" w:type="dxa"/>
            <w:shd w:val="clear" w:color="auto" w:fill="auto"/>
          </w:tcPr>
          <w:p w14:paraId="45CB0966" w14:textId="77777777" w:rsidR="00836B80" w:rsidRPr="009343D9" w:rsidRDefault="00836B80" w:rsidP="00C86F8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593" w:type="dxa"/>
            <w:shd w:val="clear" w:color="auto" w:fill="auto"/>
          </w:tcPr>
          <w:p w14:paraId="19347948" w14:textId="77777777" w:rsidR="00836B80" w:rsidRPr="009343D9" w:rsidRDefault="009520A1" w:rsidP="00C86F8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GCRP</w:t>
            </w:r>
          </w:p>
        </w:tc>
        <w:tc>
          <w:tcPr>
            <w:tcW w:w="1101" w:type="dxa"/>
            <w:shd w:val="clear" w:color="auto" w:fill="auto"/>
          </w:tcPr>
          <w:p w14:paraId="0D1D6FDD" w14:textId="77777777" w:rsidR="00836B80" w:rsidRPr="009343D9" w:rsidRDefault="00836B80" w:rsidP="00C86F8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14:paraId="3D59274F" w14:textId="77777777" w:rsidR="00836B80" w:rsidRPr="009343D9" w:rsidRDefault="00836B80" w:rsidP="00C86F8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343D9">
              <w:rPr>
                <w:rFonts w:ascii="Arial" w:hAnsi="Arial" w:cs="Arial"/>
                <w:sz w:val="22"/>
                <w:szCs w:val="22"/>
                <w:lang w:val="pt-PT"/>
              </w:rPr>
              <w:t>Coordenador AGAFT</w:t>
            </w:r>
          </w:p>
        </w:tc>
      </w:tr>
    </w:tbl>
    <w:p w14:paraId="32CD7143" w14:textId="77777777" w:rsidR="009520A1" w:rsidRDefault="009520A1" w:rsidP="009C55F0">
      <w:pPr>
        <w:pStyle w:val="Ttulo3"/>
        <w:spacing w:before="360"/>
        <w:rPr>
          <w:b w:val="0"/>
          <w:color w:val="auto"/>
          <w:sz w:val="26"/>
          <w:szCs w:val="26"/>
        </w:rPr>
        <w:sectPr w:rsidR="009520A1" w:rsidSect="009520A1">
          <w:headerReference w:type="default" r:id="rId54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0E7EF24E" w14:textId="77777777" w:rsidR="00790B5C" w:rsidRDefault="009343D9" w:rsidP="009C55F0">
      <w:pPr>
        <w:pStyle w:val="Ttulo2"/>
        <w:ind w:left="0" w:firstLine="0"/>
        <w:jc w:val="center"/>
        <w:rPr>
          <w:b w:val="0"/>
          <w:sz w:val="26"/>
          <w:szCs w:val="26"/>
        </w:rPr>
      </w:pPr>
      <w:bookmarkStart w:id="28" w:name="_Toc158298070"/>
      <w:r w:rsidRPr="004C6461">
        <w:rPr>
          <w:b w:val="0"/>
          <w:sz w:val="28"/>
          <w:szCs w:val="28"/>
        </w:rPr>
        <w:t>P</w:t>
      </w:r>
      <w:r w:rsidR="00790B5C" w:rsidRPr="004C6461">
        <w:rPr>
          <w:b w:val="0"/>
          <w:sz w:val="28"/>
          <w:szCs w:val="28"/>
        </w:rPr>
        <w:t>rocesso</w:t>
      </w:r>
      <w:r w:rsidR="00790B5C" w:rsidRPr="002F20E2">
        <w:rPr>
          <w:b w:val="0"/>
          <w:sz w:val="26"/>
          <w:szCs w:val="26"/>
        </w:rPr>
        <w:t xml:space="preserve"> </w:t>
      </w:r>
      <w:r w:rsidR="00790B5C">
        <w:rPr>
          <w:b w:val="0"/>
          <w:sz w:val="26"/>
          <w:szCs w:val="26"/>
        </w:rPr>
        <w:t>2.</w:t>
      </w:r>
      <w:r>
        <w:rPr>
          <w:b w:val="0"/>
          <w:sz w:val="26"/>
          <w:szCs w:val="26"/>
        </w:rPr>
        <w:t>10</w:t>
      </w:r>
      <w:r w:rsidR="00C513CF">
        <w:rPr>
          <w:b w:val="0"/>
          <w:sz w:val="26"/>
          <w:szCs w:val="26"/>
        </w:rPr>
        <w:t xml:space="preserve">- </w:t>
      </w:r>
      <w:r>
        <w:rPr>
          <w:b w:val="0"/>
          <w:sz w:val="26"/>
          <w:szCs w:val="26"/>
        </w:rPr>
        <w:t xml:space="preserve">Conferência do </w:t>
      </w:r>
      <w:r w:rsidR="00C92472" w:rsidRPr="00C92472">
        <w:rPr>
          <w:b w:val="0"/>
          <w:i/>
          <w:sz w:val="26"/>
          <w:szCs w:val="26"/>
        </w:rPr>
        <w:t>m</w:t>
      </w:r>
      <w:r w:rsidRPr="00C92472">
        <w:rPr>
          <w:b w:val="0"/>
          <w:i/>
          <w:sz w:val="26"/>
          <w:szCs w:val="26"/>
        </w:rPr>
        <w:t>erchandising</w:t>
      </w:r>
      <w:bookmarkEnd w:id="28"/>
    </w:p>
    <w:p w14:paraId="37226172" w14:textId="77777777" w:rsidR="000C5C6E" w:rsidRPr="000C5C6E" w:rsidRDefault="004C6461" w:rsidP="004C6461">
      <w:pPr>
        <w:tabs>
          <w:tab w:val="left" w:pos="2170"/>
        </w:tabs>
        <w:rPr>
          <w:lang w:val="pt-PT"/>
        </w:rPr>
      </w:pPr>
      <w:r>
        <w:rPr>
          <w:lang w:val="pt-PT"/>
        </w:rPr>
        <w:tab/>
      </w:r>
    </w:p>
    <w:p w14:paraId="3D01145A" w14:textId="77777777" w:rsidR="000C5C6E" w:rsidRPr="002F20E2" w:rsidRDefault="000C5C6E" w:rsidP="00E436C2">
      <w:pPr>
        <w:numPr>
          <w:ilvl w:val="0"/>
          <w:numId w:val="63"/>
        </w:num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Mensalmente </w:t>
      </w:r>
      <w:r>
        <w:rPr>
          <w:rFonts w:ascii="Arial" w:hAnsi="Arial" w:cs="Arial"/>
          <w:lang w:val="pt-PT"/>
        </w:rPr>
        <w:t>efetua</w:t>
      </w:r>
      <w:r w:rsidRPr="002F20E2">
        <w:rPr>
          <w:rFonts w:ascii="Arial" w:hAnsi="Arial" w:cs="Arial"/>
          <w:lang w:val="pt-PT"/>
        </w:rPr>
        <w:t xml:space="preserve"> o controlo de bens existentes.</w:t>
      </w:r>
    </w:p>
    <w:p w14:paraId="6D76948A" w14:textId="77777777" w:rsidR="000C5C6E" w:rsidRPr="002F20E2" w:rsidRDefault="000C5C6E" w:rsidP="00E436C2">
      <w:pPr>
        <w:numPr>
          <w:ilvl w:val="0"/>
          <w:numId w:val="63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Retira </w:t>
      </w:r>
      <w:r>
        <w:rPr>
          <w:rFonts w:ascii="Arial" w:hAnsi="Arial" w:cs="Arial"/>
          <w:lang w:val="pt-PT"/>
        </w:rPr>
        <w:t>a listagem</w:t>
      </w:r>
      <w:r w:rsidRPr="002F20E2">
        <w:rPr>
          <w:rFonts w:ascii="Arial" w:hAnsi="Arial" w:cs="Arial"/>
          <w:lang w:val="pt-PT"/>
        </w:rPr>
        <w:t xml:space="preserve"> com as existências em armazém.</w:t>
      </w:r>
    </w:p>
    <w:p w14:paraId="792D55C9" w14:textId="77777777" w:rsidR="000C5C6E" w:rsidRPr="002F20E2" w:rsidRDefault="000C5C6E" w:rsidP="00E436C2">
      <w:pPr>
        <w:numPr>
          <w:ilvl w:val="0"/>
          <w:numId w:val="63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Procede à contagem.</w:t>
      </w:r>
    </w:p>
    <w:p w14:paraId="5B40F056" w14:textId="12394E39" w:rsidR="000C5C6E" w:rsidRDefault="000C5C6E" w:rsidP="00E436C2">
      <w:pPr>
        <w:numPr>
          <w:ilvl w:val="0"/>
          <w:numId w:val="63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Regista </w:t>
      </w:r>
      <w:r w:rsidR="001A4F04">
        <w:rPr>
          <w:rFonts w:ascii="Arial" w:hAnsi="Arial" w:cs="Arial"/>
          <w:lang w:val="pt-PT"/>
        </w:rPr>
        <w:t>as contagens</w:t>
      </w:r>
      <w:r w:rsidRPr="002F20E2">
        <w:rPr>
          <w:rFonts w:ascii="Arial" w:hAnsi="Arial" w:cs="Arial"/>
          <w:lang w:val="pt-PT"/>
        </w:rPr>
        <w:t>.</w:t>
      </w:r>
    </w:p>
    <w:p w14:paraId="6550F7DE" w14:textId="77777777" w:rsidR="000C5C6E" w:rsidRPr="002F20E2" w:rsidRDefault="000C5C6E" w:rsidP="00E436C2">
      <w:pPr>
        <w:numPr>
          <w:ilvl w:val="0"/>
          <w:numId w:val="63"/>
        </w:numPr>
        <w:tabs>
          <w:tab w:val="left" w:pos="397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Arquiva na pasta conferências mensais.</w:t>
      </w:r>
    </w:p>
    <w:p w14:paraId="6E41FDAD" w14:textId="77777777" w:rsidR="000C5C6E" w:rsidRPr="002F20E2" w:rsidRDefault="000C5C6E" w:rsidP="000C5C6E">
      <w:pPr>
        <w:tabs>
          <w:tab w:val="left" w:pos="397"/>
        </w:tabs>
        <w:spacing w:before="360"/>
        <w:rPr>
          <w:rFonts w:ascii="Arial" w:hAnsi="Arial" w:cs="Arial"/>
          <w:lang w:val="pt-PT"/>
        </w:rPr>
        <w:sectPr w:rsidR="000C5C6E" w:rsidRPr="002F20E2" w:rsidSect="009520A1">
          <w:headerReference w:type="default" r:id="rId55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74ADC39D" w14:textId="77777777" w:rsidR="000C5C6E" w:rsidRDefault="000C5C6E" w:rsidP="000C5C6E">
      <w:pPr>
        <w:jc w:val="center"/>
        <w:rPr>
          <w:rFonts w:ascii="Arial" w:hAnsi="Arial" w:cs="Arial"/>
          <w:lang w:val="pt-PT"/>
        </w:rPr>
      </w:pPr>
    </w:p>
    <w:p w14:paraId="49366249" w14:textId="77777777" w:rsidR="000C5C6E" w:rsidRDefault="000C5C6E" w:rsidP="000C5C6E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466554EC" w14:textId="77777777" w:rsidR="009520A1" w:rsidRPr="002F20E2" w:rsidRDefault="009520A1" w:rsidP="000C5C6E">
      <w:pPr>
        <w:jc w:val="center"/>
        <w:rPr>
          <w:rFonts w:ascii="Arial" w:hAnsi="Arial" w:cs="Arial"/>
          <w:lang w:val="pt-PT"/>
        </w:rPr>
      </w:pPr>
    </w:p>
    <w:p w14:paraId="3877C9BC" w14:textId="77777777" w:rsidR="000C5C6E" w:rsidRPr="002F20E2" w:rsidRDefault="000C5C6E" w:rsidP="000C5C6E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Descrição do Processo: Conferência </w:t>
      </w:r>
      <w:r>
        <w:rPr>
          <w:rFonts w:ascii="Arial" w:hAnsi="Arial" w:cs="Arial"/>
          <w:lang w:val="pt-PT"/>
        </w:rPr>
        <w:t xml:space="preserve">do </w:t>
      </w:r>
      <w:r w:rsidR="00C92472">
        <w:rPr>
          <w:rFonts w:ascii="Arial" w:hAnsi="Arial" w:cs="Arial"/>
          <w:i/>
          <w:lang w:val="pt-PT"/>
        </w:rPr>
        <w:t>m</w:t>
      </w:r>
      <w:r w:rsidRPr="000C5C6E">
        <w:rPr>
          <w:rFonts w:ascii="Arial" w:hAnsi="Arial" w:cs="Arial"/>
          <w:i/>
          <w:lang w:val="pt-PT"/>
        </w:rPr>
        <w:t>erchandising</w:t>
      </w:r>
    </w:p>
    <w:p w14:paraId="66830FA1" w14:textId="77777777" w:rsidR="000C5C6E" w:rsidRPr="002F20E2" w:rsidRDefault="000C5C6E" w:rsidP="000C5C6E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701"/>
        <w:gridCol w:w="1593"/>
        <w:gridCol w:w="1701"/>
        <w:gridCol w:w="1809"/>
        <w:gridCol w:w="1418"/>
        <w:gridCol w:w="1701"/>
        <w:gridCol w:w="1242"/>
      </w:tblGrid>
      <w:tr w:rsidR="000C5C6E" w:rsidRPr="009520A1" w14:paraId="5471BED1" w14:textId="77777777" w:rsidTr="00C86F8D">
        <w:tc>
          <w:tcPr>
            <w:tcW w:w="1701" w:type="dxa"/>
            <w:vMerge w:val="restart"/>
            <w:shd w:val="clear" w:color="auto" w:fill="95B3D7"/>
            <w:vAlign w:val="center"/>
          </w:tcPr>
          <w:p w14:paraId="4CFB87A0" w14:textId="77777777" w:rsidR="000C5C6E" w:rsidRPr="009520A1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688EF3CB" w14:textId="77777777" w:rsidR="000C5C6E" w:rsidRPr="009520A1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4F2B9773" w14:textId="77777777" w:rsidR="000C5C6E" w:rsidRPr="009520A1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>Quando se procede</w:t>
            </w:r>
          </w:p>
          <w:p w14:paraId="565DF569" w14:textId="77777777" w:rsidR="000C5C6E" w:rsidRPr="009520A1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6D9CA6CA" w14:textId="77777777" w:rsidR="000C5C6E" w:rsidRPr="009520A1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2DB797EF" w14:textId="77777777" w:rsidR="000C5C6E" w:rsidRPr="009520A1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774C6BBC" w14:textId="77777777" w:rsidR="000C5C6E" w:rsidRPr="009520A1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49CE092D" w14:textId="77777777" w:rsidR="000C5C6E" w:rsidRPr="009520A1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>Quem</w:t>
            </w:r>
          </w:p>
          <w:p w14:paraId="0042E32F" w14:textId="77777777" w:rsidR="000C5C6E" w:rsidRPr="009520A1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242" w:type="dxa"/>
            <w:vMerge w:val="restart"/>
            <w:shd w:val="clear" w:color="auto" w:fill="95B3D7"/>
            <w:vAlign w:val="center"/>
          </w:tcPr>
          <w:p w14:paraId="211241C4" w14:textId="77777777" w:rsidR="000C5C6E" w:rsidRPr="009520A1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>Quem aprova</w:t>
            </w:r>
          </w:p>
        </w:tc>
      </w:tr>
      <w:tr w:rsidR="000C5C6E" w:rsidRPr="009520A1" w14:paraId="314BACC5" w14:textId="77777777" w:rsidTr="00C86F8D">
        <w:tc>
          <w:tcPr>
            <w:tcW w:w="1701" w:type="dxa"/>
            <w:vMerge/>
            <w:shd w:val="clear" w:color="auto" w:fill="auto"/>
            <w:vAlign w:val="center"/>
          </w:tcPr>
          <w:p w14:paraId="2AB22C26" w14:textId="77777777" w:rsidR="000C5C6E" w:rsidRPr="009520A1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10546794" w14:textId="77777777" w:rsidR="000C5C6E" w:rsidRPr="009520A1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164DF8" w14:textId="77777777" w:rsidR="000C5C6E" w:rsidRPr="009520A1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1FB9D539" w14:textId="77777777" w:rsidR="000C5C6E" w:rsidRPr="009520A1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735B30A" w14:textId="77777777" w:rsidR="000C5C6E" w:rsidRPr="009520A1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22225D7A" w14:textId="77777777" w:rsidR="000C5C6E" w:rsidRPr="009520A1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>Rececionado de:</w:t>
            </w:r>
          </w:p>
        </w:tc>
        <w:tc>
          <w:tcPr>
            <w:tcW w:w="1418" w:type="dxa"/>
            <w:shd w:val="clear" w:color="auto" w:fill="95B3D7"/>
            <w:vAlign w:val="center"/>
          </w:tcPr>
          <w:p w14:paraId="1B68D8CE" w14:textId="77777777" w:rsidR="000C5C6E" w:rsidRPr="009520A1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>Expedido</w:t>
            </w:r>
          </w:p>
          <w:p w14:paraId="20521541" w14:textId="77777777" w:rsidR="000C5C6E" w:rsidRPr="009520A1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701" w:type="dxa"/>
            <w:vMerge/>
            <w:shd w:val="clear" w:color="auto" w:fill="auto"/>
          </w:tcPr>
          <w:p w14:paraId="08061DDB" w14:textId="77777777" w:rsidR="000C5C6E" w:rsidRPr="009520A1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6DB419B8" w14:textId="77777777" w:rsidR="000C5C6E" w:rsidRPr="009520A1" w:rsidRDefault="000C5C6E" w:rsidP="00C86F8D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0C5C6E" w:rsidRPr="009520A1" w14:paraId="2DA91C19" w14:textId="77777777" w:rsidTr="00C86F8D">
        <w:tc>
          <w:tcPr>
            <w:tcW w:w="1701" w:type="dxa"/>
            <w:shd w:val="clear" w:color="auto" w:fill="auto"/>
          </w:tcPr>
          <w:p w14:paraId="3F2FBE09" w14:textId="77777777" w:rsidR="000C5C6E" w:rsidRPr="009520A1" w:rsidRDefault="000C5C6E" w:rsidP="00C86F8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shd w:val="clear" w:color="auto" w:fill="auto"/>
          </w:tcPr>
          <w:p w14:paraId="259A2927" w14:textId="77777777" w:rsidR="000C5C6E" w:rsidRPr="009520A1" w:rsidRDefault="000C5C6E" w:rsidP="000C5C6E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>2.10</w:t>
            </w:r>
          </w:p>
        </w:tc>
        <w:tc>
          <w:tcPr>
            <w:tcW w:w="1701" w:type="dxa"/>
            <w:shd w:val="clear" w:color="auto" w:fill="auto"/>
          </w:tcPr>
          <w:p w14:paraId="26297464" w14:textId="77777777" w:rsidR="000C5C6E" w:rsidRPr="009520A1" w:rsidRDefault="000C5C6E" w:rsidP="00C86F8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>Mensalmente</w:t>
            </w:r>
          </w:p>
        </w:tc>
        <w:tc>
          <w:tcPr>
            <w:tcW w:w="1593" w:type="dxa"/>
            <w:shd w:val="clear" w:color="auto" w:fill="auto"/>
          </w:tcPr>
          <w:p w14:paraId="1F62F526" w14:textId="77777777" w:rsidR="000C5C6E" w:rsidRPr="009520A1" w:rsidRDefault="000C5C6E" w:rsidP="00C86F8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 xml:space="preserve">Retira listagem existências </w:t>
            </w:r>
          </w:p>
        </w:tc>
        <w:tc>
          <w:tcPr>
            <w:tcW w:w="1701" w:type="dxa"/>
            <w:shd w:val="clear" w:color="auto" w:fill="auto"/>
          </w:tcPr>
          <w:p w14:paraId="32637DF5" w14:textId="77777777" w:rsidR="000C5C6E" w:rsidRPr="009520A1" w:rsidRDefault="000C5C6E" w:rsidP="00C86F8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>Regista que está em conformidade</w:t>
            </w:r>
          </w:p>
        </w:tc>
        <w:tc>
          <w:tcPr>
            <w:tcW w:w="1809" w:type="dxa"/>
            <w:shd w:val="clear" w:color="auto" w:fill="auto"/>
          </w:tcPr>
          <w:p w14:paraId="2DE400F6" w14:textId="77777777" w:rsidR="000C5C6E" w:rsidRPr="009520A1" w:rsidRDefault="000C5C6E" w:rsidP="00C86F8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418" w:type="dxa"/>
            <w:shd w:val="clear" w:color="auto" w:fill="auto"/>
          </w:tcPr>
          <w:p w14:paraId="1F05B8DB" w14:textId="77777777" w:rsidR="000C5C6E" w:rsidRPr="009520A1" w:rsidRDefault="000C5C6E" w:rsidP="00C86F8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14:paraId="39917B15" w14:textId="77777777" w:rsidR="000C5C6E" w:rsidRPr="009520A1" w:rsidRDefault="000C5C6E" w:rsidP="00C86F8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>Coordenador AGAFT</w:t>
            </w:r>
          </w:p>
        </w:tc>
        <w:tc>
          <w:tcPr>
            <w:tcW w:w="1242" w:type="dxa"/>
            <w:shd w:val="clear" w:color="auto" w:fill="auto"/>
          </w:tcPr>
          <w:p w14:paraId="1D2BA016" w14:textId="77777777" w:rsidR="000C5C6E" w:rsidRPr="009520A1" w:rsidRDefault="000C5C6E" w:rsidP="00C86F8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</w:tbl>
    <w:p w14:paraId="4BA7B616" w14:textId="77777777" w:rsidR="00790B5C" w:rsidRPr="002F20E2" w:rsidRDefault="00790B5C" w:rsidP="00790B5C">
      <w:pPr>
        <w:jc w:val="center"/>
        <w:rPr>
          <w:lang w:val="pt-PT"/>
        </w:rPr>
      </w:pPr>
    </w:p>
    <w:p w14:paraId="7C013D02" w14:textId="77777777" w:rsidR="00790B5C" w:rsidRDefault="00790B5C" w:rsidP="00E07932">
      <w:pPr>
        <w:spacing w:line="360" w:lineRule="exact"/>
        <w:rPr>
          <w:rFonts w:ascii="Arial" w:hAnsi="Arial" w:cs="Arial"/>
          <w:lang w:val="pt-PT"/>
        </w:rPr>
      </w:pPr>
    </w:p>
    <w:p w14:paraId="568E7FD1" w14:textId="77777777" w:rsidR="00790B5C" w:rsidRDefault="00790B5C" w:rsidP="00E07932">
      <w:pPr>
        <w:spacing w:line="360" w:lineRule="exact"/>
        <w:rPr>
          <w:rFonts w:ascii="Arial" w:hAnsi="Arial" w:cs="Arial"/>
          <w:lang w:val="pt-PT"/>
        </w:rPr>
      </w:pPr>
    </w:p>
    <w:p w14:paraId="33CA6C23" w14:textId="77777777" w:rsidR="00790B5C" w:rsidRPr="00E07932" w:rsidRDefault="00790B5C" w:rsidP="00E07932">
      <w:pPr>
        <w:spacing w:line="360" w:lineRule="exact"/>
        <w:rPr>
          <w:rFonts w:ascii="Arial" w:hAnsi="Arial" w:cs="Arial"/>
          <w:lang w:val="pt-PT"/>
        </w:rPr>
        <w:sectPr w:rsidR="00790B5C" w:rsidRPr="00E07932" w:rsidSect="009520A1">
          <w:headerReference w:type="default" r:id="rId56"/>
          <w:footerReference w:type="default" r:id="rId57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77A3542D" w14:textId="77777777" w:rsidR="00F616D7" w:rsidRPr="00B15AD2" w:rsidRDefault="00F616D7" w:rsidP="009C55F0">
      <w:pPr>
        <w:pStyle w:val="Ttulo1"/>
        <w:jc w:val="center"/>
        <w:rPr>
          <w:sz w:val="32"/>
          <w:szCs w:val="32"/>
        </w:rPr>
      </w:pPr>
      <w:bookmarkStart w:id="29" w:name="_Toc158298071"/>
      <w:r w:rsidRPr="00B15AD2">
        <w:rPr>
          <w:sz w:val="32"/>
          <w:szCs w:val="32"/>
        </w:rPr>
        <w:t xml:space="preserve">Capítulo </w:t>
      </w:r>
      <w:r w:rsidR="00307153" w:rsidRPr="00B15AD2">
        <w:rPr>
          <w:sz w:val="32"/>
          <w:szCs w:val="32"/>
        </w:rPr>
        <w:t>3</w:t>
      </w:r>
      <w:r w:rsidR="00C513CF">
        <w:rPr>
          <w:sz w:val="32"/>
          <w:szCs w:val="32"/>
        </w:rPr>
        <w:t xml:space="preserve">- </w:t>
      </w:r>
      <w:r w:rsidRPr="00B15AD2">
        <w:rPr>
          <w:sz w:val="32"/>
          <w:szCs w:val="32"/>
        </w:rPr>
        <w:t>Contabilidade</w:t>
      </w:r>
      <w:bookmarkEnd w:id="29"/>
    </w:p>
    <w:p w14:paraId="4FE13DE7" w14:textId="77777777" w:rsidR="007267AF" w:rsidRPr="002F20E2" w:rsidRDefault="007267AF" w:rsidP="007267AF">
      <w:pPr>
        <w:rPr>
          <w:lang w:val="pt-PT"/>
        </w:rPr>
      </w:pPr>
    </w:p>
    <w:p w14:paraId="0F10B4FE" w14:textId="12DFA137" w:rsidR="00F616D7" w:rsidRDefault="00F616D7" w:rsidP="00B11EEA">
      <w:pPr>
        <w:pStyle w:val="Ttulo2"/>
        <w:jc w:val="center"/>
        <w:rPr>
          <w:b w:val="0"/>
          <w:sz w:val="28"/>
          <w:szCs w:val="28"/>
        </w:rPr>
      </w:pPr>
      <w:bookmarkStart w:id="30" w:name="_Toc158298072"/>
      <w:r w:rsidRPr="002F20E2">
        <w:rPr>
          <w:b w:val="0"/>
          <w:sz w:val="28"/>
          <w:szCs w:val="28"/>
        </w:rPr>
        <w:t xml:space="preserve">Processo </w:t>
      </w:r>
      <w:r w:rsidR="000B4E36">
        <w:rPr>
          <w:b w:val="0"/>
          <w:sz w:val="28"/>
          <w:szCs w:val="28"/>
        </w:rPr>
        <w:t>3.</w:t>
      </w:r>
      <w:r w:rsidRPr="002F20E2">
        <w:rPr>
          <w:b w:val="0"/>
          <w:sz w:val="28"/>
          <w:szCs w:val="28"/>
        </w:rPr>
        <w:t>1</w:t>
      </w:r>
      <w:r w:rsidR="00B11EEA" w:rsidRPr="002F20E2">
        <w:rPr>
          <w:b w:val="0"/>
          <w:sz w:val="28"/>
          <w:szCs w:val="28"/>
        </w:rPr>
        <w:t>-</w:t>
      </w:r>
      <w:r w:rsidR="008261B0" w:rsidRPr="002F20E2">
        <w:rPr>
          <w:b w:val="0"/>
          <w:sz w:val="28"/>
          <w:szCs w:val="28"/>
        </w:rPr>
        <w:t xml:space="preserve"> </w:t>
      </w:r>
      <w:r w:rsidR="008A57CB" w:rsidRPr="002F20E2">
        <w:rPr>
          <w:b w:val="0"/>
          <w:sz w:val="28"/>
          <w:szCs w:val="28"/>
        </w:rPr>
        <w:t>Imputações internas</w:t>
      </w:r>
      <w:r w:rsidRPr="002F20E2">
        <w:rPr>
          <w:b w:val="0"/>
          <w:sz w:val="28"/>
          <w:szCs w:val="28"/>
        </w:rPr>
        <w:t xml:space="preserve"> (</w:t>
      </w:r>
      <w:r w:rsidR="001145D6" w:rsidRPr="00B15AD2">
        <w:rPr>
          <w:b w:val="0"/>
          <w:i/>
          <w:sz w:val="28"/>
          <w:szCs w:val="28"/>
        </w:rPr>
        <w:t>shuttle</w:t>
      </w:r>
      <w:r w:rsidRPr="002F20E2">
        <w:rPr>
          <w:b w:val="0"/>
          <w:sz w:val="28"/>
          <w:szCs w:val="28"/>
        </w:rPr>
        <w:t>, cópias</w:t>
      </w:r>
      <w:r w:rsidR="00C736D5">
        <w:rPr>
          <w:b w:val="0"/>
          <w:sz w:val="28"/>
          <w:szCs w:val="28"/>
        </w:rPr>
        <w:t xml:space="preserve"> e viatura</w:t>
      </w:r>
      <w:r w:rsidRPr="002F20E2">
        <w:rPr>
          <w:b w:val="0"/>
          <w:sz w:val="28"/>
          <w:szCs w:val="28"/>
        </w:rPr>
        <w:t>)</w:t>
      </w:r>
      <w:bookmarkEnd w:id="30"/>
    </w:p>
    <w:p w14:paraId="0EFC213C" w14:textId="77777777" w:rsidR="003939C1" w:rsidRDefault="003939C1" w:rsidP="003939C1">
      <w:pPr>
        <w:rPr>
          <w:lang w:val="pt-PT"/>
        </w:rPr>
      </w:pPr>
    </w:p>
    <w:p w14:paraId="7993ADAC" w14:textId="77777777" w:rsidR="003939C1" w:rsidRPr="003939C1" w:rsidRDefault="003939C1" w:rsidP="003939C1">
      <w:pPr>
        <w:rPr>
          <w:lang w:val="pt-PT"/>
        </w:rPr>
      </w:pPr>
    </w:p>
    <w:p w14:paraId="317A8623" w14:textId="77777777" w:rsidR="003939C1" w:rsidRDefault="003939C1" w:rsidP="003939C1">
      <w:p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As Imputações internas são movimentos que permitem imputar custos aos vários </w:t>
      </w:r>
      <w:r w:rsidR="00D47092">
        <w:rPr>
          <w:rFonts w:ascii="Arial" w:hAnsi="Arial" w:cs="Arial"/>
          <w:lang w:val="pt-PT"/>
        </w:rPr>
        <w:t>CC</w:t>
      </w:r>
      <w:r>
        <w:rPr>
          <w:rFonts w:ascii="Arial" w:hAnsi="Arial" w:cs="Arial"/>
          <w:lang w:val="pt-PT"/>
        </w:rPr>
        <w:t>, mesmo que estes pertençam a unidades de exploração diferentes.</w:t>
      </w:r>
    </w:p>
    <w:p w14:paraId="4478C0DC" w14:textId="77777777" w:rsidR="003939C1" w:rsidRDefault="003939C1" w:rsidP="003939C1">
      <w:pPr>
        <w:pStyle w:val="Ttulo3"/>
        <w:spacing w:before="360"/>
        <w:jc w:val="center"/>
        <w:rPr>
          <w:b w:val="0"/>
          <w:color w:val="auto"/>
          <w:sz w:val="26"/>
          <w:szCs w:val="26"/>
        </w:rPr>
      </w:pPr>
      <w:bookmarkStart w:id="31" w:name="_Toc158298073"/>
      <w:r w:rsidRPr="002F20E2">
        <w:rPr>
          <w:b w:val="0"/>
          <w:color w:val="auto"/>
          <w:sz w:val="26"/>
          <w:szCs w:val="26"/>
        </w:rPr>
        <w:t xml:space="preserve">Subprocesso </w:t>
      </w:r>
      <w:r>
        <w:rPr>
          <w:b w:val="0"/>
          <w:color w:val="auto"/>
          <w:sz w:val="26"/>
          <w:szCs w:val="26"/>
        </w:rPr>
        <w:t>3.1.1</w:t>
      </w:r>
      <w:r w:rsidRPr="002F20E2">
        <w:rPr>
          <w:b w:val="0"/>
          <w:color w:val="auto"/>
          <w:sz w:val="26"/>
          <w:szCs w:val="26"/>
        </w:rPr>
        <w:t xml:space="preserve">- </w:t>
      </w:r>
      <w:r>
        <w:rPr>
          <w:b w:val="0"/>
          <w:color w:val="auto"/>
          <w:sz w:val="26"/>
          <w:szCs w:val="26"/>
        </w:rPr>
        <w:t>Imputações internas com fatura</w:t>
      </w:r>
      <w:bookmarkEnd w:id="31"/>
    </w:p>
    <w:p w14:paraId="678B9116" w14:textId="77777777" w:rsidR="003939C1" w:rsidRPr="003939C1" w:rsidRDefault="003939C1" w:rsidP="003939C1">
      <w:pPr>
        <w:rPr>
          <w:lang w:val="pt-PT"/>
        </w:rPr>
      </w:pPr>
    </w:p>
    <w:p w14:paraId="7049D8AC" w14:textId="6A007AB4" w:rsidR="003939C1" w:rsidRDefault="003939C1" w:rsidP="003939C1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Este subprocesso é referente a custos de utilização do </w:t>
      </w:r>
      <w:r w:rsidRPr="00B15AD2">
        <w:rPr>
          <w:rFonts w:ascii="Arial" w:hAnsi="Arial" w:cs="Arial"/>
          <w:i/>
          <w:lang w:val="pt-PT"/>
        </w:rPr>
        <w:t>shuttle</w:t>
      </w:r>
      <w:r>
        <w:rPr>
          <w:rFonts w:ascii="Arial" w:hAnsi="Arial" w:cs="Arial"/>
          <w:lang w:val="pt-PT"/>
        </w:rPr>
        <w:t>.</w:t>
      </w:r>
    </w:p>
    <w:p w14:paraId="5C0A3CF6" w14:textId="77777777" w:rsidR="001145D6" w:rsidRDefault="001145D6" w:rsidP="003939C1">
      <w:pPr>
        <w:rPr>
          <w:rFonts w:ascii="Arial" w:hAnsi="Arial" w:cs="Arial"/>
          <w:lang w:val="pt-PT"/>
        </w:rPr>
      </w:pPr>
    </w:p>
    <w:p w14:paraId="0FD19A96" w14:textId="6A3BDA18" w:rsidR="001145D6" w:rsidRDefault="001145D6" w:rsidP="00E436C2">
      <w:pPr>
        <w:numPr>
          <w:ilvl w:val="0"/>
          <w:numId w:val="59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Mensalmente recebe informação da AGAFT com os pedidos </w:t>
      </w:r>
      <w:r w:rsidR="00AA2147">
        <w:rPr>
          <w:rFonts w:ascii="Arial" w:hAnsi="Arial" w:cs="Arial"/>
          <w:lang w:val="pt-PT"/>
        </w:rPr>
        <w:t xml:space="preserve">de </w:t>
      </w:r>
      <w:r>
        <w:rPr>
          <w:rFonts w:ascii="Arial" w:hAnsi="Arial" w:cs="Arial"/>
          <w:lang w:val="pt-PT"/>
        </w:rPr>
        <w:t>autocarros extra.</w:t>
      </w:r>
    </w:p>
    <w:p w14:paraId="77243193" w14:textId="77777777" w:rsidR="001145D6" w:rsidRPr="001145D6" w:rsidRDefault="001145D6" w:rsidP="00E436C2">
      <w:pPr>
        <w:numPr>
          <w:ilvl w:val="0"/>
          <w:numId w:val="59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Identifica o nº da fatura em SAP.</w:t>
      </w:r>
    </w:p>
    <w:p w14:paraId="428EC060" w14:textId="77777777" w:rsidR="001145D6" w:rsidRDefault="001145D6" w:rsidP="00E436C2">
      <w:pPr>
        <w:numPr>
          <w:ilvl w:val="0"/>
          <w:numId w:val="59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Lança em SAP o valor a imputar a cada centro de custo.</w:t>
      </w:r>
    </w:p>
    <w:p w14:paraId="7976F2F8" w14:textId="77777777" w:rsidR="001145D6" w:rsidRDefault="001145D6" w:rsidP="00E436C2">
      <w:pPr>
        <w:numPr>
          <w:ilvl w:val="0"/>
          <w:numId w:val="59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Envia informação para o responsável do centro de custo do valor imputado.</w:t>
      </w:r>
    </w:p>
    <w:p w14:paraId="63541AF6" w14:textId="77777777" w:rsidR="001145D6" w:rsidRDefault="001145D6" w:rsidP="00E436C2">
      <w:pPr>
        <w:numPr>
          <w:ilvl w:val="0"/>
          <w:numId w:val="59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Regista no mapa resumo de imputações os registos e valores.</w:t>
      </w:r>
    </w:p>
    <w:p w14:paraId="2C9B4DC6" w14:textId="77777777" w:rsidR="00B15AD2" w:rsidRPr="00B15AD2" w:rsidRDefault="00B15AD2" w:rsidP="00E436C2">
      <w:pPr>
        <w:numPr>
          <w:ilvl w:val="0"/>
          <w:numId w:val="59"/>
        </w:numPr>
        <w:tabs>
          <w:tab w:val="left" w:pos="397"/>
        </w:tabs>
        <w:spacing w:line="360" w:lineRule="exact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Digitaliza e arquiva na área partilha</w:t>
      </w:r>
      <w:r w:rsidR="00AA2147">
        <w:rPr>
          <w:rFonts w:ascii="Arial" w:hAnsi="Arial" w:cs="Arial"/>
          <w:lang w:val="pt-PT"/>
        </w:rPr>
        <w:t>da</w:t>
      </w:r>
      <w:r>
        <w:rPr>
          <w:rFonts w:ascii="Arial" w:hAnsi="Arial" w:cs="Arial"/>
          <w:lang w:val="pt-PT"/>
        </w:rPr>
        <w:t xml:space="preserve"> da AGAFT no arquivo digital.</w:t>
      </w:r>
    </w:p>
    <w:p w14:paraId="5D0368D0" w14:textId="77777777" w:rsidR="001145D6" w:rsidRDefault="001145D6" w:rsidP="00E436C2">
      <w:pPr>
        <w:numPr>
          <w:ilvl w:val="0"/>
          <w:numId w:val="59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Arquiva na pasta de imputações internas (ano corrente).</w:t>
      </w:r>
    </w:p>
    <w:p w14:paraId="66D8E321" w14:textId="77777777" w:rsidR="001145D6" w:rsidRDefault="001145D6" w:rsidP="003939C1">
      <w:pPr>
        <w:rPr>
          <w:rFonts w:ascii="Arial" w:hAnsi="Arial" w:cs="Arial"/>
          <w:lang w:val="pt-PT"/>
        </w:rPr>
      </w:pPr>
    </w:p>
    <w:p w14:paraId="298E5496" w14:textId="77777777" w:rsidR="003939C1" w:rsidRPr="003939C1" w:rsidRDefault="003939C1" w:rsidP="003939C1">
      <w:pPr>
        <w:rPr>
          <w:lang w:val="pt-PT"/>
        </w:rPr>
      </w:pPr>
    </w:p>
    <w:p w14:paraId="544FD209" w14:textId="77777777" w:rsidR="003939C1" w:rsidRDefault="003939C1" w:rsidP="003939C1">
      <w:pPr>
        <w:pStyle w:val="Ttulo3"/>
        <w:spacing w:before="360"/>
        <w:jc w:val="center"/>
        <w:rPr>
          <w:b w:val="0"/>
          <w:color w:val="auto"/>
          <w:sz w:val="26"/>
          <w:szCs w:val="26"/>
        </w:rPr>
      </w:pPr>
      <w:bookmarkStart w:id="32" w:name="_Toc158298074"/>
      <w:r w:rsidRPr="002F20E2">
        <w:rPr>
          <w:b w:val="0"/>
          <w:color w:val="auto"/>
          <w:sz w:val="26"/>
          <w:szCs w:val="26"/>
        </w:rPr>
        <w:t xml:space="preserve">Subprocesso </w:t>
      </w:r>
      <w:r>
        <w:rPr>
          <w:b w:val="0"/>
          <w:color w:val="auto"/>
          <w:sz w:val="26"/>
          <w:szCs w:val="26"/>
        </w:rPr>
        <w:t>3.1.</w:t>
      </w:r>
      <w:r w:rsidR="00B15AD2">
        <w:rPr>
          <w:b w:val="0"/>
          <w:color w:val="auto"/>
          <w:sz w:val="26"/>
          <w:szCs w:val="26"/>
        </w:rPr>
        <w:t>2</w:t>
      </w:r>
      <w:r w:rsidRPr="002F20E2">
        <w:rPr>
          <w:b w:val="0"/>
          <w:color w:val="auto"/>
          <w:sz w:val="26"/>
          <w:szCs w:val="26"/>
        </w:rPr>
        <w:t xml:space="preserve">- </w:t>
      </w:r>
      <w:r>
        <w:rPr>
          <w:b w:val="0"/>
          <w:color w:val="auto"/>
          <w:sz w:val="26"/>
          <w:szCs w:val="26"/>
        </w:rPr>
        <w:t>Imputações internas sem fatura</w:t>
      </w:r>
      <w:bookmarkEnd w:id="32"/>
    </w:p>
    <w:p w14:paraId="1539916B" w14:textId="77777777" w:rsidR="003939C1" w:rsidRPr="003939C1" w:rsidRDefault="003939C1" w:rsidP="003939C1">
      <w:pPr>
        <w:rPr>
          <w:lang w:val="pt-PT"/>
        </w:rPr>
      </w:pPr>
    </w:p>
    <w:p w14:paraId="5C8C69CC" w14:textId="77777777" w:rsidR="003939C1" w:rsidRDefault="003939C1" w:rsidP="003939C1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Este subprocesso é referente a custos de utilização da carrinha e</w:t>
      </w:r>
      <w:r w:rsidR="001145D6">
        <w:rPr>
          <w:rFonts w:ascii="Arial" w:hAnsi="Arial" w:cs="Arial"/>
          <w:lang w:val="pt-PT"/>
        </w:rPr>
        <w:t xml:space="preserve"> reprografia</w:t>
      </w:r>
      <w:r>
        <w:rPr>
          <w:rFonts w:ascii="Arial" w:hAnsi="Arial" w:cs="Arial"/>
          <w:lang w:val="pt-PT"/>
        </w:rPr>
        <w:t>.</w:t>
      </w:r>
    </w:p>
    <w:p w14:paraId="11C38C3B" w14:textId="77777777" w:rsidR="003939C1" w:rsidRDefault="003939C1" w:rsidP="003939C1">
      <w:pPr>
        <w:rPr>
          <w:rFonts w:ascii="Arial" w:hAnsi="Arial" w:cs="Arial"/>
          <w:lang w:val="pt-PT"/>
        </w:rPr>
      </w:pPr>
    </w:p>
    <w:p w14:paraId="15E77419" w14:textId="77777777" w:rsidR="00F64584" w:rsidRPr="00F64584" w:rsidRDefault="00F64584" w:rsidP="00E436C2">
      <w:pPr>
        <w:numPr>
          <w:ilvl w:val="0"/>
          <w:numId w:val="60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Mensalmente recebe informação da </w:t>
      </w:r>
      <w:r w:rsidR="00FE2EF3">
        <w:rPr>
          <w:rFonts w:ascii="Arial" w:hAnsi="Arial" w:cs="Arial"/>
          <w:lang w:val="pt-PT"/>
        </w:rPr>
        <w:t>GET</w:t>
      </w:r>
      <w:r>
        <w:rPr>
          <w:rFonts w:ascii="Arial" w:hAnsi="Arial" w:cs="Arial"/>
          <w:lang w:val="pt-PT"/>
        </w:rPr>
        <w:t xml:space="preserve"> com os custos dos Km’s a imputar e da AGAFT</w:t>
      </w:r>
      <w:r w:rsidR="00826203">
        <w:rPr>
          <w:rFonts w:ascii="Arial" w:hAnsi="Arial" w:cs="Arial"/>
          <w:lang w:val="pt-PT"/>
        </w:rPr>
        <w:t xml:space="preserve"> (</w:t>
      </w:r>
      <w:r>
        <w:rPr>
          <w:rFonts w:ascii="Arial" w:hAnsi="Arial" w:cs="Arial"/>
          <w:lang w:val="pt-PT"/>
        </w:rPr>
        <w:t>Economato</w:t>
      </w:r>
      <w:r w:rsidR="00826203">
        <w:rPr>
          <w:rFonts w:ascii="Arial" w:hAnsi="Arial" w:cs="Arial"/>
          <w:lang w:val="pt-PT"/>
        </w:rPr>
        <w:t>)</w:t>
      </w:r>
      <w:r>
        <w:rPr>
          <w:rFonts w:ascii="Arial" w:hAnsi="Arial" w:cs="Arial"/>
          <w:lang w:val="pt-PT"/>
        </w:rPr>
        <w:t xml:space="preserve"> as requisições internas com os valores apurados de cópias realizadas.</w:t>
      </w:r>
    </w:p>
    <w:p w14:paraId="6B5DB38D" w14:textId="77777777" w:rsidR="00F64584" w:rsidRDefault="00F64584" w:rsidP="00E436C2">
      <w:pPr>
        <w:numPr>
          <w:ilvl w:val="0"/>
          <w:numId w:val="60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Lança em SAP o valor a imputar a cada centro de custo.</w:t>
      </w:r>
    </w:p>
    <w:p w14:paraId="04BE2B93" w14:textId="77777777" w:rsidR="00F64584" w:rsidRDefault="00F64584" w:rsidP="00E436C2">
      <w:pPr>
        <w:numPr>
          <w:ilvl w:val="0"/>
          <w:numId w:val="60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Envia informação para o responsável do centro de custo do valor imputado.</w:t>
      </w:r>
    </w:p>
    <w:p w14:paraId="0E9A69EB" w14:textId="77777777" w:rsidR="00F64584" w:rsidRDefault="00F64584" w:rsidP="00E436C2">
      <w:pPr>
        <w:numPr>
          <w:ilvl w:val="0"/>
          <w:numId w:val="60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Regista no mapa resumo de imputações os registos e valores.</w:t>
      </w:r>
    </w:p>
    <w:p w14:paraId="54DE02BC" w14:textId="77777777" w:rsidR="00B15AD2" w:rsidRPr="00B15AD2" w:rsidRDefault="00B15AD2" w:rsidP="00E436C2">
      <w:pPr>
        <w:numPr>
          <w:ilvl w:val="0"/>
          <w:numId w:val="60"/>
        </w:numPr>
        <w:tabs>
          <w:tab w:val="left" w:pos="397"/>
        </w:tabs>
        <w:spacing w:line="360" w:lineRule="exact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Digitaliza e arquiva na área partilha</w:t>
      </w:r>
      <w:r w:rsidR="00AA2147">
        <w:rPr>
          <w:rFonts w:ascii="Arial" w:hAnsi="Arial" w:cs="Arial"/>
          <w:lang w:val="pt-PT"/>
        </w:rPr>
        <w:t>da</w:t>
      </w:r>
      <w:r>
        <w:rPr>
          <w:rFonts w:ascii="Arial" w:hAnsi="Arial" w:cs="Arial"/>
          <w:lang w:val="pt-PT"/>
        </w:rPr>
        <w:t xml:space="preserve"> da AGAFT no arquivo digital.</w:t>
      </w:r>
    </w:p>
    <w:p w14:paraId="641BC022" w14:textId="77777777" w:rsidR="00F64584" w:rsidRDefault="00F64584" w:rsidP="00E436C2">
      <w:pPr>
        <w:numPr>
          <w:ilvl w:val="0"/>
          <w:numId w:val="60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Arquiva na pasta de imputações internas (ano corrente).</w:t>
      </w:r>
    </w:p>
    <w:p w14:paraId="17A6D064" w14:textId="77777777" w:rsidR="003939C1" w:rsidRDefault="003939C1" w:rsidP="003939C1">
      <w:pPr>
        <w:spacing w:line="360" w:lineRule="exact"/>
        <w:rPr>
          <w:rFonts w:ascii="Arial" w:hAnsi="Arial" w:cs="Arial"/>
          <w:lang w:val="pt-PT"/>
        </w:rPr>
      </w:pPr>
    </w:p>
    <w:p w14:paraId="75953F5A" w14:textId="77777777" w:rsidR="00AC60F3" w:rsidRPr="00AC60F3" w:rsidRDefault="00AC60F3" w:rsidP="00AC60F3">
      <w:pPr>
        <w:rPr>
          <w:lang w:val="pt-PT"/>
        </w:rPr>
      </w:pPr>
    </w:p>
    <w:p w14:paraId="79AC5448" w14:textId="77777777" w:rsidR="00506383" w:rsidRPr="002F20E2" w:rsidRDefault="00506383" w:rsidP="00506383">
      <w:pPr>
        <w:rPr>
          <w:lang w:val="pt-PT"/>
        </w:rPr>
      </w:pPr>
    </w:p>
    <w:p w14:paraId="632A4045" w14:textId="77777777" w:rsidR="008F6F67" w:rsidRPr="002F20E2" w:rsidRDefault="008F6F67" w:rsidP="0099060E">
      <w:pPr>
        <w:rPr>
          <w:rFonts w:ascii="Arial" w:hAnsi="Arial" w:cs="Arial"/>
          <w:lang w:val="pt-PT"/>
        </w:rPr>
        <w:sectPr w:rsidR="008F6F67" w:rsidRPr="002F20E2" w:rsidSect="00B1745B">
          <w:headerReference w:type="default" r:id="rId58"/>
          <w:footerReference w:type="default" r:id="rId59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66F0897B" w14:textId="77777777" w:rsidR="00CE053E" w:rsidRPr="002F20E2" w:rsidRDefault="00CE053E" w:rsidP="00CE053E">
      <w:pPr>
        <w:rPr>
          <w:rFonts w:ascii="Arial" w:hAnsi="Arial" w:cs="Arial"/>
          <w:lang w:val="pt-PT"/>
        </w:rPr>
      </w:pPr>
    </w:p>
    <w:p w14:paraId="34D71B89" w14:textId="77777777" w:rsidR="008F6F67" w:rsidRPr="002F20E2" w:rsidRDefault="00BF77A1" w:rsidP="007054A4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3B48272B" w14:textId="77777777" w:rsidR="00BF77A1" w:rsidRPr="00B15AD2" w:rsidRDefault="00BF77A1" w:rsidP="00BF77A1">
      <w:pPr>
        <w:rPr>
          <w:rFonts w:ascii="Arial" w:hAnsi="Arial" w:cs="Arial"/>
          <w:lang w:val="pt-PT"/>
        </w:rPr>
      </w:pPr>
      <w:r w:rsidRPr="00B15AD2">
        <w:rPr>
          <w:rFonts w:ascii="Arial" w:hAnsi="Arial" w:cs="Arial"/>
          <w:lang w:val="pt-PT"/>
        </w:rPr>
        <w:t>Descrição do Processo</w:t>
      </w:r>
      <w:r w:rsidR="00A05173" w:rsidRPr="00B15AD2">
        <w:rPr>
          <w:rFonts w:ascii="Arial" w:hAnsi="Arial" w:cs="Arial"/>
          <w:lang w:val="pt-PT"/>
        </w:rPr>
        <w:t xml:space="preserve">: Imputações </w:t>
      </w:r>
      <w:r w:rsidR="00C736D5" w:rsidRPr="00B15AD2">
        <w:rPr>
          <w:rFonts w:ascii="Arial" w:hAnsi="Arial" w:cs="Arial"/>
          <w:lang w:val="pt-PT"/>
        </w:rPr>
        <w:t>internas</w:t>
      </w:r>
    </w:p>
    <w:p w14:paraId="5A1372A3" w14:textId="77777777" w:rsidR="007054A4" w:rsidRPr="00B15AD2" w:rsidRDefault="007054A4" w:rsidP="00BF77A1">
      <w:pPr>
        <w:rPr>
          <w:rFonts w:ascii="Arial" w:hAnsi="Arial" w:cs="Arial"/>
          <w:lang w:val="pt-PT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09"/>
        <w:gridCol w:w="1701"/>
        <w:gridCol w:w="1593"/>
        <w:gridCol w:w="1701"/>
        <w:gridCol w:w="1809"/>
        <w:gridCol w:w="1593"/>
        <w:gridCol w:w="1384"/>
        <w:gridCol w:w="1384"/>
      </w:tblGrid>
      <w:tr w:rsidR="00BF77A1" w:rsidRPr="00B15AD2" w14:paraId="2096613A" w14:textId="77777777" w:rsidTr="00924E15">
        <w:tc>
          <w:tcPr>
            <w:tcW w:w="1951" w:type="dxa"/>
            <w:vMerge w:val="restart"/>
            <w:shd w:val="clear" w:color="auto" w:fill="95B3D7"/>
            <w:vAlign w:val="center"/>
          </w:tcPr>
          <w:p w14:paraId="3721C523" w14:textId="77777777" w:rsidR="00BF77A1" w:rsidRPr="00B15AD2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15AD2">
              <w:rPr>
                <w:rFonts w:ascii="Arial" w:hAnsi="Arial" w:cs="Arial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2594951A" w14:textId="77777777" w:rsidR="00BF77A1" w:rsidRPr="00B15AD2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15AD2">
              <w:rPr>
                <w:rFonts w:ascii="Arial" w:hAnsi="Arial" w:cs="Arial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5028C190" w14:textId="77777777" w:rsidR="00BF77A1" w:rsidRPr="00B15AD2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15AD2">
              <w:rPr>
                <w:rFonts w:ascii="Arial" w:hAnsi="Arial" w:cs="Arial"/>
                <w:sz w:val="22"/>
                <w:szCs w:val="22"/>
                <w:lang w:val="pt-PT"/>
              </w:rPr>
              <w:t>Quando se procede</w:t>
            </w:r>
          </w:p>
          <w:p w14:paraId="46969737" w14:textId="77777777" w:rsidR="00BF77A1" w:rsidRPr="00B15AD2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15AD2">
              <w:rPr>
                <w:rFonts w:ascii="Arial" w:hAnsi="Arial" w:cs="Arial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1A33F405" w14:textId="77777777" w:rsidR="00BF77A1" w:rsidRPr="00B15AD2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15AD2">
              <w:rPr>
                <w:rFonts w:ascii="Arial" w:hAnsi="Arial" w:cs="Arial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562531E4" w14:textId="77777777" w:rsidR="00BF77A1" w:rsidRPr="00B15AD2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15AD2">
              <w:rPr>
                <w:rFonts w:ascii="Arial" w:hAnsi="Arial" w:cs="Arial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6BF7DC01" w14:textId="77777777" w:rsidR="00BF77A1" w:rsidRPr="00B15AD2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15AD2">
              <w:rPr>
                <w:rFonts w:ascii="Arial" w:hAnsi="Arial" w:cs="Arial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1EC00CF3" w14:textId="77777777" w:rsidR="00BF77A1" w:rsidRPr="00B15AD2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15AD2">
              <w:rPr>
                <w:rFonts w:ascii="Arial" w:hAnsi="Arial" w:cs="Arial"/>
                <w:sz w:val="22"/>
                <w:szCs w:val="22"/>
                <w:lang w:val="pt-PT"/>
              </w:rPr>
              <w:t>Quem</w:t>
            </w:r>
          </w:p>
          <w:p w14:paraId="48BD800C" w14:textId="77777777" w:rsidR="00BF77A1" w:rsidRPr="00B15AD2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15AD2">
              <w:rPr>
                <w:rFonts w:ascii="Arial" w:hAnsi="Arial" w:cs="Arial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28E627EC" w14:textId="77777777" w:rsidR="00BF77A1" w:rsidRPr="00B15AD2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15AD2">
              <w:rPr>
                <w:rFonts w:ascii="Arial" w:hAnsi="Arial" w:cs="Arial"/>
                <w:sz w:val="22"/>
                <w:szCs w:val="22"/>
                <w:lang w:val="pt-PT"/>
              </w:rPr>
              <w:t>Quem aprova</w:t>
            </w:r>
          </w:p>
        </w:tc>
      </w:tr>
      <w:tr w:rsidR="00BF77A1" w:rsidRPr="00B15AD2" w14:paraId="7B46FDC6" w14:textId="77777777" w:rsidTr="00924E15">
        <w:tc>
          <w:tcPr>
            <w:tcW w:w="1951" w:type="dxa"/>
            <w:vMerge/>
            <w:shd w:val="clear" w:color="auto" w:fill="auto"/>
            <w:vAlign w:val="center"/>
          </w:tcPr>
          <w:p w14:paraId="441CB567" w14:textId="77777777" w:rsidR="00BF77A1" w:rsidRPr="00B15AD2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1C680743" w14:textId="77777777" w:rsidR="00BF77A1" w:rsidRPr="00B15AD2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DEB5CD2" w14:textId="77777777" w:rsidR="00BF77A1" w:rsidRPr="00B15AD2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2954C912" w14:textId="77777777" w:rsidR="00BF77A1" w:rsidRPr="00B15AD2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4B276C8" w14:textId="77777777" w:rsidR="00BF77A1" w:rsidRPr="00B15AD2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3D8395D2" w14:textId="77777777" w:rsidR="00BF77A1" w:rsidRPr="00B15AD2" w:rsidRDefault="008814F0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15AD2">
              <w:rPr>
                <w:rFonts w:ascii="Arial" w:hAnsi="Arial" w:cs="Arial"/>
                <w:sz w:val="22"/>
                <w:szCs w:val="22"/>
                <w:lang w:val="pt-PT"/>
              </w:rPr>
              <w:t>Rececionado</w:t>
            </w:r>
            <w:r w:rsidR="00BF77A1" w:rsidRPr="00B15AD2">
              <w:rPr>
                <w:rFonts w:ascii="Arial" w:hAnsi="Arial" w:cs="Arial"/>
                <w:sz w:val="22"/>
                <w:szCs w:val="22"/>
                <w:lang w:val="pt-PT"/>
              </w:rPr>
              <w:t xml:space="preserve">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7C1777D8" w14:textId="77777777" w:rsidR="00BF77A1" w:rsidRPr="00B15AD2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15AD2">
              <w:rPr>
                <w:rFonts w:ascii="Arial" w:hAnsi="Arial" w:cs="Arial"/>
                <w:sz w:val="22"/>
                <w:szCs w:val="22"/>
                <w:lang w:val="pt-PT"/>
              </w:rPr>
              <w:t>Expedido</w:t>
            </w:r>
          </w:p>
          <w:p w14:paraId="2B5DA284" w14:textId="77777777" w:rsidR="00BF77A1" w:rsidRPr="00B15AD2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15AD2">
              <w:rPr>
                <w:rFonts w:ascii="Arial" w:hAnsi="Arial" w:cs="Arial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384" w:type="dxa"/>
            <w:vMerge/>
            <w:shd w:val="clear" w:color="auto" w:fill="auto"/>
          </w:tcPr>
          <w:p w14:paraId="42305DF9" w14:textId="77777777" w:rsidR="00BF77A1" w:rsidRPr="00B15AD2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5491DFE4" w14:textId="77777777" w:rsidR="00BF77A1" w:rsidRPr="00B15AD2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FE2EF3" w:rsidRPr="00B15AD2" w14:paraId="68EA147F" w14:textId="77777777" w:rsidTr="00924E15">
        <w:tc>
          <w:tcPr>
            <w:tcW w:w="1951" w:type="dxa"/>
            <w:shd w:val="clear" w:color="auto" w:fill="auto"/>
          </w:tcPr>
          <w:p w14:paraId="6D828DDD" w14:textId="77777777" w:rsidR="00FE2EF3" w:rsidRPr="009520A1" w:rsidRDefault="00FE2EF3" w:rsidP="00FE2E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shd w:val="clear" w:color="auto" w:fill="auto"/>
          </w:tcPr>
          <w:p w14:paraId="448937B8" w14:textId="77777777" w:rsidR="00FE2EF3" w:rsidRPr="00B15AD2" w:rsidRDefault="00FE2EF3" w:rsidP="00FE2E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15AD2">
              <w:rPr>
                <w:rFonts w:ascii="Arial" w:hAnsi="Arial" w:cs="Arial"/>
                <w:sz w:val="22"/>
                <w:szCs w:val="22"/>
                <w:lang w:val="pt-PT"/>
              </w:rPr>
              <w:t>3.1.1</w:t>
            </w:r>
          </w:p>
        </w:tc>
        <w:tc>
          <w:tcPr>
            <w:tcW w:w="1701" w:type="dxa"/>
            <w:shd w:val="clear" w:color="auto" w:fill="auto"/>
          </w:tcPr>
          <w:p w14:paraId="5F2B5EFD" w14:textId="77777777" w:rsidR="00FE2EF3" w:rsidRPr="00B15AD2" w:rsidRDefault="00FE2EF3" w:rsidP="00FE2E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Mensalmente</w:t>
            </w:r>
          </w:p>
        </w:tc>
        <w:tc>
          <w:tcPr>
            <w:tcW w:w="1593" w:type="dxa"/>
            <w:shd w:val="clear" w:color="auto" w:fill="auto"/>
          </w:tcPr>
          <w:p w14:paraId="1DE80540" w14:textId="77777777" w:rsidR="00FE2EF3" w:rsidRPr="00B15AD2" w:rsidRDefault="00FE2EF3" w:rsidP="00FE2E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Lança o valor a imputar</w:t>
            </w:r>
          </w:p>
        </w:tc>
        <w:tc>
          <w:tcPr>
            <w:tcW w:w="1701" w:type="dxa"/>
            <w:shd w:val="clear" w:color="auto" w:fill="auto"/>
          </w:tcPr>
          <w:p w14:paraId="691E2CF5" w14:textId="77777777" w:rsidR="00FE2EF3" w:rsidRPr="00B15AD2" w:rsidRDefault="00FE2EF3" w:rsidP="00FE2E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Imputação em SAP</w:t>
            </w:r>
          </w:p>
        </w:tc>
        <w:tc>
          <w:tcPr>
            <w:tcW w:w="1809" w:type="dxa"/>
            <w:shd w:val="clear" w:color="auto" w:fill="auto"/>
          </w:tcPr>
          <w:p w14:paraId="45AFA27F" w14:textId="71824180" w:rsidR="00FE2EF3" w:rsidRPr="00B15AD2" w:rsidRDefault="00FE2EF3" w:rsidP="00FE2E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AGAFT</w:t>
            </w:r>
          </w:p>
        </w:tc>
        <w:tc>
          <w:tcPr>
            <w:tcW w:w="1593" w:type="dxa"/>
            <w:shd w:val="clear" w:color="auto" w:fill="auto"/>
          </w:tcPr>
          <w:p w14:paraId="7DF9C6C3" w14:textId="77777777" w:rsidR="00FE2EF3" w:rsidRPr="00B15AD2" w:rsidRDefault="00FE2EF3" w:rsidP="00FE2E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Responsáveis dos </w:t>
            </w:r>
            <w:r w:rsidR="00D47092">
              <w:rPr>
                <w:rFonts w:ascii="Arial" w:hAnsi="Arial" w:cs="Arial"/>
                <w:sz w:val="22"/>
                <w:szCs w:val="22"/>
                <w:lang w:val="pt-PT"/>
              </w:rPr>
              <w:t>CC</w:t>
            </w:r>
          </w:p>
        </w:tc>
        <w:tc>
          <w:tcPr>
            <w:tcW w:w="1384" w:type="dxa"/>
            <w:shd w:val="clear" w:color="auto" w:fill="auto"/>
          </w:tcPr>
          <w:p w14:paraId="724B24DE" w14:textId="77777777" w:rsidR="00FE2EF3" w:rsidRPr="009520A1" w:rsidRDefault="00FE2EF3" w:rsidP="00FE2E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>Coordenador AGAFT</w:t>
            </w:r>
          </w:p>
        </w:tc>
        <w:tc>
          <w:tcPr>
            <w:tcW w:w="1384" w:type="dxa"/>
            <w:shd w:val="clear" w:color="auto" w:fill="auto"/>
          </w:tcPr>
          <w:p w14:paraId="47D24691" w14:textId="77777777" w:rsidR="00FE2EF3" w:rsidRPr="00B15AD2" w:rsidRDefault="00FE2EF3" w:rsidP="00FE2E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15AD2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  <w:tr w:rsidR="00FE2EF3" w:rsidRPr="00B15AD2" w14:paraId="58DE0722" w14:textId="77777777" w:rsidTr="00924E15">
        <w:tc>
          <w:tcPr>
            <w:tcW w:w="1951" w:type="dxa"/>
            <w:shd w:val="clear" w:color="auto" w:fill="auto"/>
          </w:tcPr>
          <w:p w14:paraId="77213495" w14:textId="77777777" w:rsidR="00FE2EF3" w:rsidRPr="009520A1" w:rsidRDefault="00FE2EF3" w:rsidP="00FE2E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shd w:val="clear" w:color="auto" w:fill="auto"/>
          </w:tcPr>
          <w:p w14:paraId="4FEB4046" w14:textId="77777777" w:rsidR="00FE2EF3" w:rsidRPr="00B15AD2" w:rsidRDefault="00FE2EF3" w:rsidP="00FE2E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15AD2">
              <w:rPr>
                <w:rFonts w:ascii="Arial" w:hAnsi="Arial" w:cs="Arial"/>
                <w:sz w:val="22"/>
                <w:szCs w:val="22"/>
                <w:lang w:val="pt-PT"/>
              </w:rPr>
              <w:t>3.1.2</w:t>
            </w:r>
          </w:p>
        </w:tc>
        <w:tc>
          <w:tcPr>
            <w:tcW w:w="1701" w:type="dxa"/>
            <w:shd w:val="clear" w:color="auto" w:fill="auto"/>
          </w:tcPr>
          <w:p w14:paraId="0F0D98EC" w14:textId="77777777" w:rsidR="00FE2EF3" w:rsidRPr="00B15AD2" w:rsidRDefault="00FE2EF3" w:rsidP="00FE2E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Mensalmente</w:t>
            </w:r>
          </w:p>
        </w:tc>
        <w:tc>
          <w:tcPr>
            <w:tcW w:w="1593" w:type="dxa"/>
            <w:shd w:val="clear" w:color="auto" w:fill="auto"/>
          </w:tcPr>
          <w:p w14:paraId="17B040E5" w14:textId="77777777" w:rsidR="00FE2EF3" w:rsidRPr="00B15AD2" w:rsidRDefault="00FE2EF3" w:rsidP="00FE2E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Lança o valor a imputar</w:t>
            </w:r>
          </w:p>
        </w:tc>
        <w:tc>
          <w:tcPr>
            <w:tcW w:w="1701" w:type="dxa"/>
            <w:shd w:val="clear" w:color="auto" w:fill="auto"/>
          </w:tcPr>
          <w:p w14:paraId="5FB65CA5" w14:textId="77777777" w:rsidR="00FE2EF3" w:rsidRPr="00B15AD2" w:rsidRDefault="00FE2EF3" w:rsidP="00FE2E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Imputação em SAP</w:t>
            </w:r>
          </w:p>
        </w:tc>
        <w:tc>
          <w:tcPr>
            <w:tcW w:w="1809" w:type="dxa"/>
            <w:shd w:val="clear" w:color="auto" w:fill="auto"/>
          </w:tcPr>
          <w:p w14:paraId="720CFC68" w14:textId="77777777" w:rsidR="00FE2EF3" w:rsidRPr="00B15AD2" w:rsidRDefault="00FE2EF3" w:rsidP="00FE2E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GET e AGAFT</w:t>
            </w:r>
          </w:p>
        </w:tc>
        <w:tc>
          <w:tcPr>
            <w:tcW w:w="1593" w:type="dxa"/>
            <w:shd w:val="clear" w:color="auto" w:fill="auto"/>
          </w:tcPr>
          <w:p w14:paraId="773C1325" w14:textId="77777777" w:rsidR="00FE2EF3" w:rsidRPr="00B15AD2" w:rsidRDefault="00FE2EF3" w:rsidP="00FE2E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Responsáveis dos </w:t>
            </w:r>
            <w:r w:rsidR="00D47092">
              <w:rPr>
                <w:rFonts w:ascii="Arial" w:hAnsi="Arial" w:cs="Arial"/>
                <w:sz w:val="22"/>
                <w:szCs w:val="22"/>
                <w:lang w:val="pt-PT"/>
              </w:rPr>
              <w:t>CC</w:t>
            </w:r>
          </w:p>
        </w:tc>
        <w:tc>
          <w:tcPr>
            <w:tcW w:w="1384" w:type="dxa"/>
            <w:shd w:val="clear" w:color="auto" w:fill="auto"/>
          </w:tcPr>
          <w:p w14:paraId="56B76BE6" w14:textId="77777777" w:rsidR="00FE2EF3" w:rsidRPr="009520A1" w:rsidRDefault="00FE2EF3" w:rsidP="00FE2E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9520A1">
              <w:rPr>
                <w:rFonts w:ascii="Arial" w:hAnsi="Arial" w:cs="Arial"/>
                <w:sz w:val="22"/>
                <w:szCs w:val="22"/>
                <w:lang w:val="pt-PT"/>
              </w:rPr>
              <w:t>Coordenador AGAFT</w:t>
            </w:r>
          </w:p>
        </w:tc>
        <w:tc>
          <w:tcPr>
            <w:tcW w:w="1384" w:type="dxa"/>
            <w:shd w:val="clear" w:color="auto" w:fill="auto"/>
          </w:tcPr>
          <w:p w14:paraId="55B34154" w14:textId="77777777" w:rsidR="00FE2EF3" w:rsidRPr="00B15AD2" w:rsidRDefault="00FE2EF3" w:rsidP="00FE2E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B15AD2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</w:tbl>
    <w:p w14:paraId="58C49877" w14:textId="77777777" w:rsidR="008F6F67" w:rsidRPr="002F20E2" w:rsidRDefault="008F6F67" w:rsidP="008261B0">
      <w:pPr>
        <w:tabs>
          <w:tab w:val="left" w:pos="397"/>
        </w:tabs>
        <w:spacing w:before="360"/>
        <w:rPr>
          <w:rFonts w:ascii="Arial" w:hAnsi="Arial" w:cs="Arial"/>
          <w:lang w:val="pt-PT"/>
        </w:rPr>
        <w:sectPr w:rsidR="008F6F67" w:rsidRPr="002F20E2" w:rsidSect="00B1745B">
          <w:headerReference w:type="default" r:id="rId60"/>
          <w:footerReference w:type="default" r:id="rId61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0919E367" w14:textId="77777777" w:rsidR="00F616D7" w:rsidRPr="002F20E2" w:rsidRDefault="00F616D7" w:rsidP="007054A4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33" w:name="_Toc158298075"/>
      <w:r w:rsidRPr="002F20E2">
        <w:rPr>
          <w:b w:val="0"/>
          <w:sz w:val="28"/>
          <w:szCs w:val="28"/>
        </w:rPr>
        <w:t>Processo</w:t>
      </w:r>
      <w:r w:rsidR="00B11EEA" w:rsidRPr="002F20E2">
        <w:rPr>
          <w:b w:val="0"/>
          <w:sz w:val="28"/>
          <w:szCs w:val="28"/>
        </w:rPr>
        <w:t xml:space="preserve"> </w:t>
      </w:r>
      <w:r w:rsidR="000B4E36">
        <w:rPr>
          <w:b w:val="0"/>
          <w:sz w:val="28"/>
          <w:szCs w:val="28"/>
        </w:rPr>
        <w:t>3.</w:t>
      </w:r>
      <w:r w:rsidR="009D0448" w:rsidRPr="002F20E2">
        <w:rPr>
          <w:b w:val="0"/>
          <w:sz w:val="28"/>
          <w:szCs w:val="28"/>
        </w:rPr>
        <w:t>2</w:t>
      </w:r>
      <w:r w:rsidRPr="002F20E2">
        <w:rPr>
          <w:b w:val="0"/>
          <w:sz w:val="28"/>
          <w:szCs w:val="28"/>
        </w:rPr>
        <w:t xml:space="preserve">- </w:t>
      </w:r>
      <w:r w:rsidR="00693698" w:rsidRPr="002F20E2">
        <w:rPr>
          <w:b w:val="0"/>
          <w:sz w:val="28"/>
          <w:szCs w:val="28"/>
        </w:rPr>
        <w:t>Processamento da</w:t>
      </w:r>
      <w:r w:rsidRPr="002F20E2">
        <w:rPr>
          <w:b w:val="0"/>
          <w:sz w:val="28"/>
          <w:szCs w:val="28"/>
        </w:rPr>
        <w:t xml:space="preserve"> despesa</w:t>
      </w:r>
      <w:bookmarkEnd w:id="33"/>
    </w:p>
    <w:p w14:paraId="4135958C" w14:textId="77777777" w:rsidR="008F6F67" w:rsidRPr="002F20E2" w:rsidRDefault="008F6F67" w:rsidP="008F6F67">
      <w:pPr>
        <w:tabs>
          <w:tab w:val="left" w:pos="397"/>
        </w:tabs>
        <w:spacing w:line="360" w:lineRule="exact"/>
        <w:ind w:left="360"/>
        <w:rPr>
          <w:rFonts w:ascii="Arial" w:hAnsi="Arial" w:cs="Arial"/>
          <w:lang w:val="pt-PT"/>
        </w:rPr>
      </w:pPr>
    </w:p>
    <w:p w14:paraId="3FB6FF5D" w14:textId="77777777" w:rsidR="00F616D7" w:rsidRPr="002F20E2" w:rsidRDefault="00F616D7" w:rsidP="00F53212">
      <w:pPr>
        <w:numPr>
          <w:ilvl w:val="0"/>
          <w:numId w:val="7"/>
        </w:num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Recebe alerta </w:t>
      </w:r>
      <w:r w:rsidR="00924E15" w:rsidRPr="002F20E2">
        <w:rPr>
          <w:rFonts w:ascii="Arial" w:hAnsi="Arial" w:cs="Arial"/>
          <w:lang w:val="pt-PT"/>
        </w:rPr>
        <w:t>da central de compras</w:t>
      </w:r>
      <w:r w:rsidR="00EF798D" w:rsidRPr="002F20E2">
        <w:rPr>
          <w:rFonts w:ascii="Arial" w:hAnsi="Arial" w:cs="Arial"/>
          <w:lang w:val="pt-PT"/>
        </w:rPr>
        <w:t>.</w:t>
      </w:r>
    </w:p>
    <w:p w14:paraId="6A6F7504" w14:textId="77777777" w:rsidR="008F6F67" w:rsidRPr="002F20E2" w:rsidRDefault="00F616D7" w:rsidP="00F53212">
      <w:pPr>
        <w:numPr>
          <w:ilvl w:val="0"/>
          <w:numId w:val="7"/>
        </w:num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Verifica qual é a </w:t>
      </w:r>
      <w:r w:rsidR="00E17132">
        <w:rPr>
          <w:rFonts w:ascii="Arial" w:hAnsi="Arial" w:cs="Arial"/>
          <w:lang w:val="pt-PT"/>
        </w:rPr>
        <w:t>UE</w:t>
      </w:r>
      <w:r w:rsidRPr="002F20E2">
        <w:rPr>
          <w:rFonts w:ascii="Arial" w:hAnsi="Arial" w:cs="Arial"/>
          <w:lang w:val="pt-PT"/>
        </w:rPr>
        <w:t xml:space="preserve"> q</w:t>
      </w:r>
      <w:r w:rsidR="005441F1" w:rsidRPr="002F20E2">
        <w:rPr>
          <w:rFonts w:ascii="Arial" w:hAnsi="Arial" w:cs="Arial"/>
          <w:lang w:val="pt-PT"/>
        </w:rPr>
        <w:t>ue o processo vai seguir</w:t>
      </w:r>
      <w:r w:rsidR="009D0448" w:rsidRPr="002F20E2">
        <w:rPr>
          <w:rFonts w:ascii="Arial" w:hAnsi="Arial" w:cs="Arial"/>
          <w:lang w:val="pt-PT"/>
        </w:rPr>
        <w:t xml:space="preserve"> </w:t>
      </w:r>
      <w:r w:rsidR="005441F1" w:rsidRPr="002F20E2">
        <w:rPr>
          <w:rFonts w:ascii="Arial" w:hAnsi="Arial" w:cs="Arial"/>
          <w:lang w:val="pt-PT"/>
        </w:rPr>
        <w:t>(10 ou 36)</w:t>
      </w:r>
      <w:r w:rsidR="009D0448" w:rsidRPr="002F20E2">
        <w:rPr>
          <w:rFonts w:ascii="Arial" w:hAnsi="Arial" w:cs="Arial"/>
          <w:lang w:val="pt-PT"/>
        </w:rPr>
        <w:t>.</w:t>
      </w:r>
    </w:p>
    <w:p w14:paraId="50E8F950" w14:textId="77777777" w:rsidR="009D0448" w:rsidRDefault="00B11EEA" w:rsidP="007F3AD9">
      <w:pPr>
        <w:pStyle w:val="Ttulo3"/>
        <w:spacing w:before="360"/>
        <w:jc w:val="center"/>
        <w:rPr>
          <w:b w:val="0"/>
          <w:color w:val="auto"/>
          <w:sz w:val="26"/>
          <w:szCs w:val="26"/>
        </w:rPr>
      </w:pPr>
      <w:bookmarkStart w:id="34" w:name="_Toc158298076"/>
      <w:r w:rsidRPr="002F20E2">
        <w:rPr>
          <w:b w:val="0"/>
          <w:color w:val="auto"/>
          <w:sz w:val="26"/>
          <w:szCs w:val="26"/>
        </w:rPr>
        <w:t xml:space="preserve">Subprocesso </w:t>
      </w:r>
      <w:r w:rsidR="000B4E36">
        <w:rPr>
          <w:b w:val="0"/>
          <w:color w:val="auto"/>
          <w:sz w:val="26"/>
          <w:szCs w:val="26"/>
        </w:rPr>
        <w:t>3.</w:t>
      </w:r>
      <w:r w:rsidR="00A20267" w:rsidRPr="002F20E2">
        <w:rPr>
          <w:b w:val="0"/>
          <w:color w:val="auto"/>
          <w:sz w:val="26"/>
          <w:szCs w:val="26"/>
        </w:rPr>
        <w:t>2</w:t>
      </w:r>
      <w:r w:rsidR="00F616D7" w:rsidRPr="002F20E2">
        <w:rPr>
          <w:b w:val="0"/>
          <w:color w:val="auto"/>
          <w:sz w:val="26"/>
          <w:szCs w:val="26"/>
        </w:rPr>
        <w:t>.1</w:t>
      </w:r>
      <w:r w:rsidR="009D0448" w:rsidRPr="002F20E2">
        <w:rPr>
          <w:b w:val="0"/>
          <w:color w:val="auto"/>
          <w:sz w:val="26"/>
          <w:szCs w:val="26"/>
        </w:rPr>
        <w:t xml:space="preserve">- </w:t>
      </w:r>
      <w:r w:rsidR="00826203">
        <w:rPr>
          <w:b w:val="0"/>
          <w:color w:val="auto"/>
          <w:sz w:val="26"/>
          <w:szCs w:val="26"/>
        </w:rPr>
        <w:t xml:space="preserve">Processo da </w:t>
      </w:r>
      <w:r w:rsidR="00E17132">
        <w:rPr>
          <w:b w:val="0"/>
          <w:color w:val="auto"/>
          <w:sz w:val="26"/>
          <w:szCs w:val="26"/>
        </w:rPr>
        <w:t>u</w:t>
      </w:r>
      <w:r w:rsidR="00826203">
        <w:rPr>
          <w:b w:val="0"/>
          <w:color w:val="auto"/>
          <w:sz w:val="26"/>
          <w:szCs w:val="26"/>
        </w:rPr>
        <w:t>nidade de exploração</w:t>
      </w:r>
      <w:r w:rsidR="009D0448" w:rsidRPr="002F20E2">
        <w:rPr>
          <w:b w:val="0"/>
          <w:color w:val="auto"/>
          <w:sz w:val="26"/>
          <w:szCs w:val="26"/>
        </w:rPr>
        <w:t xml:space="preserve"> 10</w:t>
      </w:r>
      <w:bookmarkEnd w:id="34"/>
    </w:p>
    <w:p w14:paraId="14B14A42" w14:textId="77777777" w:rsidR="004B3993" w:rsidRPr="004B3993" w:rsidRDefault="004B3993" w:rsidP="004B3993">
      <w:pPr>
        <w:rPr>
          <w:lang w:val="pt-PT"/>
        </w:rPr>
      </w:pPr>
    </w:p>
    <w:p w14:paraId="707A716F" w14:textId="77777777" w:rsidR="00F616D7" w:rsidRPr="002F20E2" w:rsidRDefault="0012551B" w:rsidP="00F53212">
      <w:pPr>
        <w:numPr>
          <w:ilvl w:val="0"/>
          <w:numId w:val="8"/>
        </w:num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Em DOT, a</w:t>
      </w:r>
      <w:r w:rsidR="00F616D7" w:rsidRPr="002F20E2">
        <w:rPr>
          <w:rFonts w:ascii="Arial" w:hAnsi="Arial" w:cs="Arial"/>
          <w:lang w:val="pt-PT"/>
        </w:rPr>
        <w:t xml:space="preserve">ltera </w:t>
      </w:r>
      <w:r w:rsidR="00E1685D" w:rsidRPr="002F20E2">
        <w:rPr>
          <w:rFonts w:ascii="Arial" w:hAnsi="Arial" w:cs="Arial"/>
          <w:lang w:val="pt-PT"/>
        </w:rPr>
        <w:t xml:space="preserve">a </w:t>
      </w:r>
      <w:r w:rsidR="00E17132">
        <w:rPr>
          <w:rFonts w:ascii="Arial" w:hAnsi="Arial" w:cs="Arial"/>
          <w:lang w:val="pt-PT"/>
        </w:rPr>
        <w:t>UE</w:t>
      </w:r>
      <w:r w:rsidR="009D0448" w:rsidRPr="002F20E2">
        <w:rPr>
          <w:rFonts w:ascii="Arial" w:hAnsi="Arial" w:cs="Arial"/>
          <w:lang w:val="pt-PT"/>
        </w:rPr>
        <w:t xml:space="preserve"> d</w:t>
      </w:r>
      <w:r>
        <w:rPr>
          <w:rFonts w:ascii="Arial" w:hAnsi="Arial" w:cs="Arial"/>
          <w:lang w:val="pt-PT"/>
        </w:rPr>
        <w:t>a</w:t>
      </w:r>
      <w:r w:rsidR="009D0448" w:rsidRPr="002F20E2">
        <w:rPr>
          <w:rFonts w:ascii="Arial" w:hAnsi="Arial" w:cs="Arial"/>
          <w:lang w:val="pt-PT"/>
        </w:rPr>
        <w:t xml:space="preserve"> 36</w:t>
      </w:r>
      <w:r w:rsidR="00F616D7" w:rsidRPr="002F20E2">
        <w:rPr>
          <w:rFonts w:ascii="Arial" w:hAnsi="Arial" w:cs="Arial"/>
          <w:lang w:val="pt-PT"/>
        </w:rPr>
        <w:t xml:space="preserve"> para 10.</w:t>
      </w:r>
    </w:p>
    <w:p w14:paraId="245E96A7" w14:textId="77777777" w:rsidR="008F6F67" w:rsidRDefault="00B11EEA" w:rsidP="00151FB0">
      <w:pPr>
        <w:pStyle w:val="Ttulo3"/>
        <w:spacing w:before="360"/>
        <w:jc w:val="center"/>
        <w:rPr>
          <w:b w:val="0"/>
          <w:color w:val="auto"/>
          <w:sz w:val="26"/>
          <w:szCs w:val="26"/>
        </w:rPr>
      </w:pPr>
      <w:bookmarkStart w:id="35" w:name="_Toc158298077"/>
      <w:r w:rsidRPr="002F20E2">
        <w:rPr>
          <w:b w:val="0"/>
          <w:color w:val="auto"/>
          <w:sz w:val="26"/>
          <w:szCs w:val="26"/>
        </w:rPr>
        <w:t xml:space="preserve">Subprocesso </w:t>
      </w:r>
      <w:r w:rsidR="000B4E36">
        <w:rPr>
          <w:b w:val="0"/>
          <w:color w:val="auto"/>
          <w:sz w:val="26"/>
          <w:szCs w:val="26"/>
        </w:rPr>
        <w:t>3.</w:t>
      </w:r>
      <w:r w:rsidR="00A20267" w:rsidRPr="002F20E2">
        <w:rPr>
          <w:b w:val="0"/>
          <w:color w:val="auto"/>
          <w:sz w:val="26"/>
          <w:szCs w:val="26"/>
        </w:rPr>
        <w:t>2</w:t>
      </w:r>
      <w:r w:rsidR="00F616D7" w:rsidRPr="002F20E2">
        <w:rPr>
          <w:b w:val="0"/>
          <w:color w:val="auto"/>
          <w:sz w:val="26"/>
          <w:szCs w:val="26"/>
        </w:rPr>
        <w:t xml:space="preserve">.2- </w:t>
      </w:r>
      <w:r w:rsidR="00826203">
        <w:rPr>
          <w:b w:val="0"/>
          <w:color w:val="auto"/>
          <w:sz w:val="26"/>
          <w:szCs w:val="26"/>
        </w:rPr>
        <w:t xml:space="preserve">Processo da </w:t>
      </w:r>
      <w:r w:rsidR="00E17132">
        <w:rPr>
          <w:b w:val="0"/>
          <w:color w:val="auto"/>
          <w:sz w:val="26"/>
          <w:szCs w:val="26"/>
        </w:rPr>
        <w:t>u</w:t>
      </w:r>
      <w:r w:rsidR="00826203">
        <w:rPr>
          <w:b w:val="0"/>
          <w:color w:val="auto"/>
          <w:sz w:val="26"/>
          <w:szCs w:val="26"/>
        </w:rPr>
        <w:t>nidade de exploração</w:t>
      </w:r>
      <w:r w:rsidR="00F616D7" w:rsidRPr="002F20E2">
        <w:rPr>
          <w:b w:val="0"/>
          <w:color w:val="auto"/>
          <w:sz w:val="26"/>
          <w:szCs w:val="26"/>
        </w:rPr>
        <w:t xml:space="preserve"> 36 </w:t>
      </w:r>
      <w:r w:rsidR="0012551B">
        <w:rPr>
          <w:b w:val="0"/>
          <w:color w:val="auto"/>
          <w:sz w:val="26"/>
          <w:szCs w:val="26"/>
        </w:rPr>
        <w:t>ou</w:t>
      </w:r>
      <w:r w:rsidR="00AC60F3">
        <w:rPr>
          <w:b w:val="0"/>
          <w:color w:val="auto"/>
          <w:sz w:val="26"/>
          <w:szCs w:val="26"/>
        </w:rPr>
        <w:t xml:space="preserve"> Projetos</w:t>
      </w:r>
      <w:bookmarkEnd w:id="35"/>
    </w:p>
    <w:p w14:paraId="5BC64AB9" w14:textId="77777777" w:rsidR="004B3993" w:rsidRPr="004B3993" w:rsidRDefault="004B3993" w:rsidP="004B3993">
      <w:pPr>
        <w:rPr>
          <w:lang w:val="pt-PT"/>
        </w:rPr>
      </w:pPr>
    </w:p>
    <w:p w14:paraId="612D950A" w14:textId="77777777" w:rsidR="008F6F67" w:rsidRPr="002F20E2" w:rsidRDefault="00AC60F3" w:rsidP="00F53212">
      <w:pPr>
        <w:numPr>
          <w:ilvl w:val="0"/>
          <w:numId w:val="9"/>
        </w:num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Atribui elemento PEP no DOT;</w:t>
      </w:r>
    </w:p>
    <w:p w14:paraId="2CBB87D0" w14:textId="77777777" w:rsidR="009D0448" w:rsidRPr="002F20E2" w:rsidRDefault="00AC60F3" w:rsidP="00F53212">
      <w:pPr>
        <w:numPr>
          <w:ilvl w:val="0"/>
          <w:numId w:val="9"/>
        </w:num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Cabimenta</w:t>
      </w:r>
      <w:r w:rsidR="004A52AD">
        <w:rPr>
          <w:rFonts w:ascii="Arial" w:hAnsi="Arial" w:cs="Arial"/>
          <w:lang w:val="pt-PT"/>
        </w:rPr>
        <w:t xml:space="preserve"> em SAP</w:t>
      </w:r>
      <w:r w:rsidR="009D0448" w:rsidRPr="002F20E2">
        <w:rPr>
          <w:rFonts w:ascii="Arial" w:hAnsi="Arial" w:cs="Arial"/>
          <w:lang w:val="pt-PT"/>
        </w:rPr>
        <w:t xml:space="preserve">. </w:t>
      </w:r>
    </w:p>
    <w:p w14:paraId="3155EE9C" w14:textId="77777777" w:rsidR="00124D95" w:rsidRPr="002F20E2" w:rsidRDefault="00124D95" w:rsidP="00124D95">
      <w:pPr>
        <w:tabs>
          <w:tab w:val="left" w:pos="397"/>
        </w:tabs>
        <w:spacing w:before="360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Depois de autorizada a aquisição.</w:t>
      </w:r>
    </w:p>
    <w:p w14:paraId="48AFAB6A" w14:textId="77777777" w:rsidR="00124D95" w:rsidRPr="002F20E2" w:rsidRDefault="00AC60F3" w:rsidP="00F53212">
      <w:pPr>
        <w:numPr>
          <w:ilvl w:val="0"/>
          <w:numId w:val="10"/>
        </w:num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Faz o compromisso em</w:t>
      </w:r>
      <w:r w:rsidR="004A52AD">
        <w:rPr>
          <w:rFonts w:ascii="Arial" w:hAnsi="Arial" w:cs="Arial"/>
          <w:lang w:val="pt-PT"/>
        </w:rPr>
        <w:t xml:space="preserve"> SAP</w:t>
      </w:r>
      <w:r w:rsidR="00EF2732" w:rsidRPr="002F20E2">
        <w:rPr>
          <w:rFonts w:ascii="Arial" w:hAnsi="Arial" w:cs="Arial"/>
          <w:lang w:val="pt-PT"/>
        </w:rPr>
        <w:t>.</w:t>
      </w:r>
    </w:p>
    <w:p w14:paraId="164FEC0F" w14:textId="77777777" w:rsidR="008F6F67" w:rsidRPr="002F20E2" w:rsidRDefault="00EF2732" w:rsidP="007F3AD9">
      <w:pPr>
        <w:tabs>
          <w:tab w:val="left" w:pos="397"/>
        </w:tabs>
        <w:spacing w:before="360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Quando recebe a fa</w:t>
      </w:r>
      <w:r w:rsidR="009D0448" w:rsidRPr="002F20E2">
        <w:rPr>
          <w:rFonts w:ascii="Arial" w:hAnsi="Arial" w:cs="Arial"/>
          <w:lang w:val="pt-PT"/>
        </w:rPr>
        <w:t xml:space="preserve">tura </w:t>
      </w:r>
      <w:r w:rsidRPr="002F20E2">
        <w:rPr>
          <w:rFonts w:ascii="Arial" w:hAnsi="Arial" w:cs="Arial"/>
          <w:lang w:val="pt-PT"/>
        </w:rPr>
        <w:t>original do NCA</w:t>
      </w:r>
      <w:r w:rsidR="00312D20">
        <w:rPr>
          <w:rFonts w:ascii="Arial" w:hAnsi="Arial" w:cs="Arial"/>
          <w:lang w:val="pt-PT"/>
        </w:rPr>
        <w:t>.</w:t>
      </w:r>
    </w:p>
    <w:p w14:paraId="131FBA2B" w14:textId="77777777" w:rsidR="00AF2B66" w:rsidRPr="002F20E2" w:rsidRDefault="000952C7" w:rsidP="00E436C2">
      <w:pPr>
        <w:numPr>
          <w:ilvl w:val="0"/>
          <w:numId w:val="23"/>
        </w:numPr>
        <w:tabs>
          <w:tab w:val="left" w:pos="397"/>
        </w:tabs>
        <w:spacing w:line="360" w:lineRule="exact"/>
        <w:ind w:hanging="72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Em DOT envia a fatura para SAP</w:t>
      </w:r>
      <w:r w:rsidR="00EF2732" w:rsidRPr="002F20E2">
        <w:rPr>
          <w:rFonts w:ascii="Arial" w:hAnsi="Arial" w:cs="Arial"/>
          <w:lang w:val="pt-PT"/>
        </w:rPr>
        <w:t>.</w:t>
      </w:r>
    </w:p>
    <w:p w14:paraId="4335B85F" w14:textId="77777777" w:rsidR="00F616D7" w:rsidRPr="002F20E2" w:rsidRDefault="00AC60F3" w:rsidP="00E436C2">
      <w:pPr>
        <w:numPr>
          <w:ilvl w:val="0"/>
          <w:numId w:val="23"/>
        </w:numPr>
        <w:tabs>
          <w:tab w:val="left" w:pos="397"/>
        </w:tabs>
        <w:spacing w:line="360" w:lineRule="exact"/>
        <w:ind w:hanging="72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Regista a fatura em</w:t>
      </w:r>
      <w:r w:rsidR="000952C7">
        <w:rPr>
          <w:rFonts w:ascii="Arial" w:hAnsi="Arial" w:cs="Arial"/>
          <w:lang w:val="pt-PT"/>
        </w:rPr>
        <w:t xml:space="preserve"> SAP</w:t>
      </w:r>
      <w:r w:rsidR="005441F1" w:rsidRPr="002F20E2">
        <w:rPr>
          <w:rFonts w:ascii="Arial" w:hAnsi="Arial" w:cs="Arial"/>
          <w:lang w:val="pt-PT"/>
        </w:rPr>
        <w:t>.</w:t>
      </w:r>
    </w:p>
    <w:p w14:paraId="7EEEE98D" w14:textId="77777777" w:rsidR="00A20267" w:rsidRPr="002F20E2" w:rsidRDefault="00A20267" w:rsidP="00E436C2">
      <w:pPr>
        <w:numPr>
          <w:ilvl w:val="0"/>
          <w:numId w:val="23"/>
        </w:numPr>
        <w:tabs>
          <w:tab w:val="left" w:pos="397"/>
        </w:tabs>
        <w:spacing w:line="360" w:lineRule="exact"/>
        <w:ind w:hanging="720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Envia para </w:t>
      </w:r>
      <w:r w:rsidR="00CF7C5C">
        <w:rPr>
          <w:rFonts w:ascii="Arial" w:hAnsi="Arial" w:cs="Arial"/>
          <w:lang w:val="pt-PT"/>
        </w:rPr>
        <w:t>a</w:t>
      </w:r>
      <w:r w:rsidRPr="002F20E2">
        <w:rPr>
          <w:rFonts w:ascii="Arial" w:hAnsi="Arial" w:cs="Arial"/>
          <w:lang w:val="pt-PT"/>
        </w:rPr>
        <w:t xml:space="preserve"> </w:t>
      </w:r>
      <w:r w:rsidR="00A86234">
        <w:rPr>
          <w:rFonts w:ascii="Arial" w:hAnsi="Arial" w:cs="Arial"/>
          <w:lang w:val="pt-PT"/>
        </w:rPr>
        <w:t>t</w:t>
      </w:r>
      <w:r w:rsidRPr="002F20E2">
        <w:rPr>
          <w:rFonts w:ascii="Arial" w:hAnsi="Arial" w:cs="Arial"/>
          <w:lang w:val="pt-PT"/>
        </w:rPr>
        <w:t>esouraria</w:t>
      </w:r>
      <w:r w:rsidR="00A86234">
        <w:rPr>
          <w:rFonts w:ascii="Arial" w:hAnsi="Arial" w:cs="Arial"/>
          <w:lang w:val="pt-PT"/>
        </w:rPr>
        <w:t xml:space="preserve"> da AGAFT</w:t>
      </w:r>
      <w:r w:rsidR="00EF2732" w:rsidRPr="002F20E2">
        <w:rPr>
          <w:rFonts w:ascii="Arial" w:hAnsi="Arial" w:cs="Arial"/>
          <w:lang w:val="pt-PT"/>
        </w:rPr>
        <w:t xml:space="preserve"> pagar.</w:t>
      </w:r>
    </w:p>
    <w:p w14:paraId="2E82CCA5" w14:textId="77777777" w:rsidR="0004679D" w:rsidRPr="002F20E2" w:rsidRDefault="0004679D" w:rsidP="007B5646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</w:p>
    <w:p w14:paraId="6AF1AAAF" w14:textId="77777777" w:rsidR="0004679D" w:rsidRDefault="0004679D" w:rsidP="00151FB0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</w:p>
    <w:p w14:paraId="542DE61F" w14:textId="77777777" w:rsidR="004E508B" w:rsidRPr="002F20E2" w:rsidRDefault="004E508B" w:rsidP="00151FB0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  <w:sectPr w:rsidR="004E508B" w:rsidRPr="002F20E2" w:rsidSect="00B1745B">
          <w:headerReference w:type="default" r:id="rId62"/>
          <w:footerReference w:type="default" r:id="rId63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7FE2187C" w14:textId="77777777" w:rsidR="00151FB0" w:rsidRPr="002F20E2" w:rsidRDefault="00151FB0" w:rsidP="00151FB0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</w:p>
    <w:p w14:paraId="1FD25C76" w14:textId="77777777" w:rsidR="008F6F67" w:rsidRPr="002F20E2" w:rsidRDefault="00BF77A1" w:rsidP="007054A4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6431E7D1" w14:textId="77777777" w:rsidR="00BF77A1" w:rsidRPr="002F20E2" w:rsidRDefault="00BF77A1" w:rsidP="00BF77A1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Descrição do</w:t>
      </w:r>
      <w:r w:rsidR="00C736D5">
        <w:rPr>
          <w:rFonts w:ascii="Arial" w:hAnsi="Arial" w:cs="Arial"/>
          <w:lang w:val="pt-PT"/>
        </w:rPr>
        <w:t xml:space="preserve"> Processo: Cabimento da despesa</w:t>
      </w:r>
    </w:p>
    <w:p w14:paraId="69972BAB" w14:textId="77777777" w:rsidR="00BF77A1" w:rsidRPr="002F20E2" w:rsidRDefault="00BF77A1" w:rsidP="00BF77A1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593"/>
        <w:gridCol w:w="1384"/>
        <w:gridCol w:w="1384"/>
      </w:tblGrid>
      <w:tr w:rsidR="00BF77A1" w:rsidRPr="00826203" w14:paraId="67E68C69" w14:textId="77777777" w:rsidTr="00BF77A1">
        <w:tc>
          <w:tcPr>
            <w:tcW w:w="1701" w:type="dxa"/>
            <w:vMerge w:val="restart"/>
            <w:shd w:val="clear" w:color="auto" w:fill="95B3D7"/>
            <w:vAlign w:val="center"/>
          </w:tcPr>
          <w:p w14:paraId="67732ACA" w14:textId="77777777" w:rsidR="00BF77A1" w:rsidRPr="0082620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483D8842" w14:textId="77777777" w:rsidR="00BF77A1" w:rsidRPr="0082620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7BA135FF" w14:textId="77777777" w:rsidR="00BF77A1" w:rsidRPr="0082620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Quando se procede</w:t>
            </w:r>
          </w:p>
          <w:p w14:paraId="72A178A9" w14:textId="77777777" w:rsidR="00BF77A1" w:rsidRPr="0082620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379EE381" w14:textId="77777777" w:rsidR="00BF77A1" w:rsidRPr="0082620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658AAC4B" w14:textId="77777777" w:rsidR="00BF77A1" w:rsidRPr="0082620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1400B0AF" w14:textId="77777777" w:rsidR="00BF77A1" w:rsidRPr="0082620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7986F194" w14:textId="77777777" w:rsidR="00BF77A1" w:rsidRPr="0082620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Quem</w:t>
            </w:r>
          </w:p>
          <w:p w14:paraId="48EEA9F6" w14:textId="77777777" w:rsidR="00BF77A1" w:rsidRPr="0082620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06FB0B20" w14:textId="77777777" w:rsidR="00BF77A1" w:rsidRPr="0082620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Quem aprova</w:t>
            </w:r>
          </w:p>
        </w:tc>
      </w:tr>
      <w:tr w:rsidR="00BF77A1" w:rsidRPr="00826203" w14:paraId="55BE335F" w14:textId="77777777" w:rsidTr="00BF77A1">
        <w:tc>
          <w:tcPr>
            <w:tcW w:w="1701" w:type="dxa"/>
            <w:vMerge/>
            <w:shd w:val="clear" w:color="auto" w:fill="auto"/>
            <w:vAlign w:val="center"/>
          </w:tcPr>
          <w:p w14:paraId="12A5846B" w14:textId="77777777" w:rsidR="00BF77A1" w:rsidRPr="0082620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72D5C267" w14:textId="77777777" w:rsidR="00BF77A1" w:rsidRPr="0082620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0D8FD8D7" w14:textId="77777777" w:rsidR="00BF77A1" w:rsidRPr="0082620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27E677A" w14:textId="77777777" w:rsidR="00BF77A1" w:rsidRPr="0082620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6549614" w14:textId="77777777" w:rsidR="00BF77A1" w:rsidRPr="0082620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160E402E" w14:textId="77777777" w:rsidR="00BF77A1" w:rsidRPr="00826203" w:rsidRDefault="008814F0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Rececionado</w:t>
            </w:r>
            <w:r w:rsidR="00BF77A1" w:rsidRPr="00826203">
              <w:rPr>
                <w:rFonts w:ascii="Arial" w:hAnsi="Arial" w:cs="Arial"/>
                <w:sz w:val="22"/>
                <w:szCs w:val="22"/>
                <w:lang w:val="pt-PT"/>
              </w:rPr>
              <w:t xml:space="preserve">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3BC0E00E" w14:textId="77777777" w:rsidR="00BF77A1" w:rsidRPr="0082620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Expedido</w:t>
            </w:r>
          </w:p>
          <w:p w14:paraId="71604D87" w14:textId="77777777" w:rsidR="00BF77A1" w:rsidRPr="0082620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384" w:type="dxa"/>
            <w:vMerge/>
            <w:shd w:val="clear" w:color="auto" w:fill="auto"/>
          </w:tcPr>
          <w:p w14:paraId="168B2915" w14:textId="77777777" w:rsidR="00BF77A1" w:rsidRPr="0082620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73B3D9FA" w14:textId="77777777" w:rsidR="00BF77A1" w:rsidRPr="0082620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BF77A1" w:rsidRPr="00826203" w14:paraId="1443BB14" w14:textId="77777777" w:rsidTr="00BF77A1">
        <w:tc>
          <w:tcPr>
            <w:tcW w:w="1701" w:type="dxa"/>
            <w:shd w:val="clear" w:color="auto" w:fill="auto"/>
          </w:tcPr>
          <w:p w14:paraId="7CC59E8C" w14:textId="77777777" w:rsidR="00BF77A1" w:rsidRPr="00826203" w:rsidRDefault="001A05EF" w:rsidP="009D2BF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Funcionário</w:t>
            </w:r>
            <w:r w:rsidR="00572AD4" w:rsidRPr="0082620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024E85" w:rsidRPr="00826203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4460554C" w14:textId="77777777" w:rsidR="00BF77A1" w:rsidRPr="00826203" w:rsidRDefault="000B4E36" w:rsidP="00BF77A1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3.</w:t>
            </w:r>
            <w:r w:rsidR="00572AD4" w:rsidRPr="00826203">
              <w:rPr>
                <w:rFonts w:ascii="Arial" w:hAnsi="Arial" w:cs="Arial"/>
                <w:sz w:val="22"/>
                <w:szCs w:val="22"/>
                <w:lang w:val="pt-PT"/>
              </w:rPr>
              <w:t>2</w:t>
            </w:r>
            <w:r w:rsidR="002A1084" w:rsidRPr="00826203">
              <w:rPr>
                <w:rFonts w:ascii="Arial" w:hAnsi="Arial" w:cs="Arial"/>
                <w:sz w:val="22"/>
                <w:szCs w:val="22"/>
                <w:lang w:val="pt-PT"/>
              </w:rPr>
              <w:t>.1</w:t>
            </w:r>
          </w:p>
        </w:tc>
        <w:tc>
          <w:tcPr>
            <w:tcW w:w="1593" w:type="dxa"/>
            <w:shd w:val="clear" w:color="auto" w:fill="auto"/>
          </w:tcPr>
          <w:p w14:paraId="3EB528F0" w14:textId="77777777" w:rsidR="00BF77A1" w:rsidRPr="00826203" w:rsidRDefault="00AF2B66" w:rsidP="00AF2B6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R</w:t>
            </w:r>
            <w:r w:rsidR="00572AD4" w:rsidRPr="00826203">
              <w:rPr>
                <w:rFonts w:ascii="Arial" w:hAnsi="Arial" w:cs="Arial"/>
                <w:sz w:val="22"/>
                <w:szCs w:val="22"/>
                <w:lang w:val="pt-PT"/>
              </w:rPr>
              <w:t xml:space="preserve">ecebe alerta da </w:t>
            </w: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central de compras</w:t>
            </w:r>
          </w:p>
        </w:tc>
        <w:tc>
          <w:tcPr>
            <w:tcW w:w="1701" w:type="dxa"/>
            <w:shd w:val="clear" w:color="auto" w:fill="auto"/>
          </w:tcPr>
          <w:p w14:paraId="46F06158" w14:textId="77777777" w:rsidR="00BF77A1" w:rsidRPr="00826203" w:rsidRDefault="009837E2" w:rsidP="00BF77A1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Altera a unidade de exploração</w:t>
            </w:r>
          </w:p>
        </w:tc>
        <w:tc>
          <w:tcPr>
            <w:tcW w:w="1701" w:type="dxa"/>
            <w:shd w:val="clear" w:color="auto" w:fill="auto"/>
          </w:tcPr>
          <w:p w14:paraId="0ED344DD" w14:textId="77777777" w:rsidR="00BF77A1" w:rsidRPr="00826203" w:rsidRDefault="00826203" w:rsidP="00AF2B6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Alteração da unidade de exploração em DOT</w:t>
            </w:r>
          </w:p>
        </w:tc>
        <w:tc>
          <w:tcPr>
            <w:tcW w:w="1809" w:type="dxa"/>
            <w:shd w:val="clear" w:color="auto" w:fill="auto"/>
          </w:tcPr>
          <w:p w14:paraId="5A05883B" w14:textId="77777777" w:rsidR="00BF77A1" w:rsidRPr="00826203" w:rsidRDefault="00AF2B66" w:rsidP="00BF77A1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Central de Compras</w:t>
            </w:r>
          </w:p>
        </w:tc>
        <w:tc>
          <w:tcPr>
            <w:tcW w:w="1593" w:type="dxa"/>
            <w:shd w:val="clear" w:color="auto" w:fill="auto"/>
          </w:tcPr>
          <w:p w14:paraId="2148373F" w14:textId="77777777" w:rsidR="00BF77A1" w:rsidRPr="00826203" w:rsidRDefault="00C2769A" w:rsidP="00AF2B6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C</w:t>
            </w:r>
            <w:r w:rsidR="00AF2B66" w:rsidRPr="00826203">
              <w:rPr>
                <w:rFonts w:ascii="Arial" w:hAnsi="Arial" w:cs="Arial"/>
                <w:sz w:val="22"/>
                <w:szCs w:val="22"/>
                <w:lang w:val="pt-PT"/>
              </w:rPr>
              <w:t>entral de compras</w:t>
            </w:r>
          </w:p>
        </w:tc>
        <w:tc>
          <w:tcPr>
            <w:tcW w:w="1384" w:type="dxa"/>
            <w:shd w:val="clear" w:color="auto" w:fill="auto"/>
          </w:tcPr>
          <w:p w14:paraId="6A7C305E" w14:textId="77777777" w:rsidR="00BF77A1" w:rsidRPr="00826203" w:rsidRDefault="00C2769A" w:rsidP="00BF77A1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384" w:type="dxa"/>
            <w:shd w:val="clear" w:color="auto" w:fill="auto"/>
          </w:tcPr>
          <w:p w14:paraId="3958871A" w14:textId="77777777" w:rsidR="00BF77A1" w:rsidRPr="00826203" w:rsidRDefault="00C2769A" w:rsidP="00BF77A1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  <w:tr w:rsidR="00AF2B66" w:rsidRPr="00826203" w14:paraId="40B5D0E7" w14:textId="77777777" w:rsidTr="00C2769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9E73" w14:textId="77777777" w:rsidR="00AF2B66" w:rsidRPr="00826203" w:rsidRDefault="00AF2B66" w:rsidP="009D2BF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 xml:space="preserve">Funcionário </w:t>
            </w:r>
            <w:r w:rsidR="00024E85" w:rsidRPr="00826203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4D63" w14:textId="77777777" w:rsidR="00AF2B66" w:rsidRPr="00826203" w:rsidRDefault="000B4E36" w:rsidP="002A1084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3.</w:t>
            </w:r>
            <w:r w:rsidR="00AF2B66" w:rsidRPr="00826203">
              <w:rPr>
                <w:rFonts w:ascii="Arial" w:hAnsi="Arial" w:cs="Arial"/>
                <w:sz w:val="22"/>
                <w:szCs w:val="22"/>
                <w:lang w:val="pt-PT"/>
              </w:rPr>
              <w:t>2.2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9DDD" w14:textId="77777777" w:rsidR="00AF2B66" w:rsidRPr="00826203" w:rsidRDefault="00AF2B66" w:rsidP="00FC534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Rece</w:t>
            </w:r>
            <w:r w:rsidR="00BD4C49" w:rsidRPr="00826203">
              <w:rPr>
                <w:rFonts w:ascii="Arial" w:hAnsi="Arial" w:cs="Arial"/>
                <w:sz w:val="22"/>
                <w:szCs w:val="22"/>
                <w:lang w:val="pt-PT"/>
              </w:rPr>
              <w:t>be alerta da central de compras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0B63" w14:textId="77777777" w:rsidR="00AF2B66" w:rsidRPr="00826203" w:rsidRDefault="00AF2B66" w:rsidP="00C2769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Verifica a unidade pagadora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C895" w14:textId="77777777" w:rsidR="00AF2B66" w:rsidRPr="00826203" w:rsidRDefault="002D138C" w:rsidP="000952C7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Reserva</w:t>
            </w:r>
            <w:r w:rsidR="000952C7" w:rsidRPr="00826203">
              <w:rPr>
                <w:rFonts w:ascii="Arial" w:hAnsi="Arial" w:cs="Arial"/>
                <w:sz w:val="22"/>
                <w:szCs w:val="22"/>
                <w:lang w:val="pt-PT"/>
              </w:rPr>
              <w:t xml:space="preserve"> em DOT</w:t>
            </w: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 xml:space="preserve"> Cabimento </w:t>
            </w:r>
            <w:r w:rsidR="000952C7" w:rsidRPr="00826203">
              <w:rPr>
                <w:rFonts w:ascii="Arial" w:hAnsi="Arial" w:cs="Arial"/>
                <w:sz w:val="22"/>
                <w:szCs w:val="22"/>
                <w:lang w:val="pt-PT"/>
              </w:rPr>
              <w:t xml:space="preserve">e </w:t>
            </w:r>
            <w:r w:rsidR="00CF7C5C" w:rsidRPr="00826203">
              <w:rPr>
                <w:rFonts w:ascii="Arial" w:hAnsi="Arial" w:cs="Arial"/>
                <w:sz w:val="22"/>
                <w:szCs w:val="22"/>
                <w:lang w:val="pt-PT"/>
              </w:rPr>
              <w:t>Compromisso em</w:t>
            </w: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0952C7" w:rsidRPr="00826203">
              <w:rPr>
                <w:rFonts w:ascii="Arial" w:hAnsi="Arial" w:cs="Arial"/>
                <w:sz w:val="22"/>
                <w:szCs w:val="22"/>
                <w:lang w:val="pt-PT"/>
              </w:rPr>
              <w:t>SAP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BA18" w14:textId="77777777" w:rsidR="00AF2B66" w:rsidRPr="00826203" w:rsidRDefault="00AF2B66" w:rsidP="00C2769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Central de Compras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0CE0" w14:textId="77777777" w:rsidR="00AF2B66" w:rsidRPr="00826203" w:rsidRDefault="00A75653" w:rsidP="00A7565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Contabilidade da </w:t>
            </w:r>
            <w:r w:rsidR="00024E85" w:rsidRPr="00826203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  <w:r w:rsidR="00BD4C49" w:rsidRPr="00826203">
              <w:rPr>
                <w:rFonts w:ascii="Arial" w:hAnsi="Arial" w:cs="Arial"/>
                <w:sz w:val="22"/>
                <w:szCs w:val="22"/>
                <w:lang w:val="pt-PT"/>
              </w:rPr>
              <w:t xml:space="preserve"> e </w:t>
            </w:r>
            <w:r w:rsidR="0012551B" w:rsidRPr="00826203">
              <w:rPr>
                <w:rFonts w:ascii="Arial" w:hAnsi="Arial" w:cs="Arial"/>
                <w:sz w:val="22"/>
                <w:szCs w:val="22"/>
                <w:lang w:val="pt-PT"/>
              </w:rPr>
              <w:t>C</w:t>
            </w:r>
            <w:r w:rsidR="00BD4C49" w:rsidRPr="00826203">
              <w:rPr>
                <w:rFonts w:ascii="Arial" w:hAnsi="Arial" w:cs="Arial"/>
                <w:sz w:val="22"/>
                <w:szCs w:val="22"/>
                <w:lang w:val="pt-PT"/>
              </w:rPr>
              <w:t>entral de compras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C545" w14:textId="77777777" w:rsidR="00AF2B66" w:rsidRPr="00826203" w:rsidRDefault="00AF2B66" w:rsidP="00C2769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9E05" w14:textId="77777777" w:rsidR="00AF2B66" w:rsidRPr="00826203" w:rsidRDefault="00AF2B66" w:rsidP="00C2769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26203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</w:tbl>
    <w:p w14:paraId="1A1BF268" w14:textId="77777777" w:rsidR="0004679D" w:rsidRPr="002F20E2" w:rsidRDefault="0004679D" w:rsidP="008261B0">
      <w:pPr>
        <w:tabs>
          <w:tab w:val="left" w:pos="397"/>
        </w:tabs>
        <w:spacing w:before="360"/>
        <w:rPr>
          <w:rFonts w:ascii="Arial" w:hAnsi="Arial" w:cs="Arial"/>
          <w:lang w:val="pt-PT"/>
        </w:rPr>
        <w:sectPr w:rsidR="0004679D" w:rsidRPr="002F20E2" w:rsidSect="00B1745B">
          <w:headerReference w:type="default" r:id="rId64"/>
          <w:footerReference w:type="default" r:id="rId65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3D2F3402" w14:textId="77777777" w:rsidR="00F616D7" w:rsidRPr="002F20E2" w:rsidRDefault="00F616D7" w:rsidP="00AD5592">
      <w:pPr>
        <w:pStyle w:val="Ttulo2"/>
        <w:ind w:left="0" w:firstLine="0"/>
        <w:jc w:val="center"/>
        <w:rPr>
          <w:b w:val="0"/>
          <w:sz w:val="28"/>
          <w:szCs w:val="28"/>
        </w:rPr>
      </w:pPr>
      <w:bookmarkStart w:id="36" w:name="_Toc158298078"/>
      <w:r w:rsidRPr="002F20E2">
        <w:rPr>
          <w:b w:val="0"/>
          <w:sz w:val="28"/>
          <w:szCs w:val="28"/>
        </w:rPr>
        <w:t xml:space="preserve">Processo </w:t>
      </w:r>
      <w:r w:rsidR="000B4E36">
        <w:rPr>
          <w:b w:val="0"/>
          <w:sz w:val="28"/>
          <w:szCs w:val="28"/>
        </w:rPr>
        <w:t>3.</w:t>
      </w:r>
      <w:r w:rsidR="00AD257E" w:rsidRPr="002F20E2">
        <w:rPr>
          <w:b w:val="0"/>
          <w:sz w:val="28"/>
          <w:szCs w:val="28"/>
        </w:rPr>
        <w:t>3</w:t>
      </w:r>
      <w:r w:rsidR="005D0BB1">
        <w:rPr>
          <w:b w:val="0"/>
          <w:sz w:val="28"/>
          <w:szCs w:val="28"/>
        </w:rPr>
        <w:t xml:space="preserve">- </w:t>
      </w:r>
      <w:r w:rsidR="00AF2B66" w:rsidRPr="002F20E2">
        <w:rPr>
          <w:b w:val="0"/>
          <w:sz w:val="28"/>
          <w:szCs w:val="28"/>
        </w:rPr>
        <w:t>Fa</w:t>
      </w:r>
      <w:r w:rsidR="00A20267" w:rsidRPr="002F20E2">
        <w:rPr>
          <w:b w:val="0"/>
          <w:sz w:val="28"/>
          <w:szCs w:val="28"/>
        </w:rPr>
        <w:t>turação</w:t>
      </w:r>
      <w:r w:rsidR="005D0BB1">
        <w:rPr>
          <w:b w:val="0"/>
          <w:sz w:val="28"/>
          <w:szCs w:val="28"/>
        </w:rPr>
        <w:t xml:space="preserve"> de r</w:t>
      </w:r>
      <w:r w:rsidRPr="002F20E2">
        <w:rPr>
          <w:b w:val="0"/>
          <w:sz w:val="28"/>
          <w:szCs w:val="28"/>
        </w:rPr>
        <w:t>eserva de salas e espaços</w:t>
      </w:r>
      <w:bookmarkEnd w:id="36"/>
    </w:p>
    <w:p w14:paraId="56EAFB5B" w14:textId="77777777" w:rsidR="008F6F67" w:rsidRPr="002F20E2" w:rsidRDefault="008F6F67" w:rsidP="008F6F67">
      <w:pPr>
        <w:tabs>
          <w:tab w:val="left" w:pos="397"/>
        </w:tabs>
        <w:spacing w:line="360" w:lineRule="exact"/>
        <w:ind w:left="360"/>
        <w:rPr>
          <w:rFonts w:ascii="Arial" w:hAnsi="Arial" w:cs="Arial"/>
          <w:lang w:val="pt-PT"/>
        </w:rPr>
      </w:pPr>
    </w:p>
    <w:p w14:paraId="0FB9A89B" w14:textId="77777777" w:rsidR="00AF2B66" w:rsidRPr="002F20E2" w:rsidRDefault="00EF798D" w:rsidP="00F53212">
      <w:pPr>
        <w:numPr>
          <w:ilvl w:val="0"/>
          <w:numId w:val="11"/>
        </w:num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Recebe</w:t>
      </w:r>
      <w:r w:rsidR="00F616D7" w:rsidRPr="002F20E2">
        <w:rPr>
          <w:rFonts w:ascii="Arial" w:hAnsi="Arial" w:cs="Arial"/>
          <w:lang w:val="pt-PT"/>
        </w:rPr>
        <w:t xml:space="preserve"> </w:t>
      </w:r>
      <w:r w:rsidRPr="002F20E2">
        <w:rPr>
          <w:rFonts w:ascii="Arial" w:hAnsi="Arial" w:cs="Arial"/>
          <w:lang w:val="pt-PT"/>
        </w:rPr>
        <w:t>o</w:t>
      </w:r>
      <w:r w:rsidR="00F616D7" w:rsidRPr="002F20E2">
        <w:rPr>
          <w:rFonts w:ascii="Arial" w:hAnsi="Arial" w:cs="Arial"/>
          <w:lang w:val="pt-PT"/>
        </w:rPr>
        <w:t xml:space="preserve"> </w:t>
      </w:r>
      <w:r w:rsidR="00CF7C5C" w:rsidRPr="00CF7C5C">
        <w:rPr>
          <w:rFonts w:ascii="Arial" w:hAnsi="Arial" w:cs="Arial"/>
          <w:lang w:val="pt-PT"/>
        </w:rPr>
        <w:t>mail</w:t>
      </w:r>
      <w:r w:rsidR="00F616D7" w:rsidRPr="002F20E2">
        <w:rPr>
          <w:rFonts w:ascii="Arial" w:hAnsi="Arial" w:cs="Arial"/>
          <w:lang w:val="pt-PT"/>
        </w:rPr>
        <w:t xml:space="preserve"> da reserva de sala enviado pel</w:t>
      </w:r>
      <w:r w:rsidR="00BA5991">
        <w:rPr>
          <w:rFonts w:ascii="Arial" w:hAnsi="Arial" w:cs="Arial"/>
          <w:lang w:val="pt-PT"/>
        </w:rPr>
        <w:t xml:space="preserve">o </w:t>
      </w:r>
      <w:r w:rsidR="00EB0FEF">
        <w:rPr>
          <w:rFonts w:ascii="Arial" w:hAnsi="Arial" w:cs="Arial"/>
          <w:lang w:val="pt-PT"/>
        </w:rPr>
        <w:t>NCEP</w:t>
      </w:r>
      <w:r w:rsidR="00F616D7" w:rsidRPr="002F20E2">
        <w:rPr>
          <w:rFonts w:ascii="Arial" w:hAnsi="Arial" w:cs="Arial"/>
          <w:lang w:val="pt-PT"/>
        </w:rPr>
        <w:t xml:space="preserve"> </w:t>
      </w:r>
      <w:r w:rsidR="00AF2B66" w:rsidRPr="002F20E2">
        <w:rPr>
          <w:rFonts w:ascii="Arial" w:hAnsi="Arial" w:cs="Arial"/>
          <w:lang w:val="pt-PT"/>
        </w:rPr>
        <w:t>por mail.</w:t>
      </w:r>
      <w:r w:rsidR="00EF5725" w:rsidRPr="002F20E2">
        <w:rPr>
          <w:rFonts w:ascii="Arial" w:hAnsi="Arial" w:cs="Arial"/>
          <w:lang w:val="pt-PT"/>
        </w:rPr>
        <w:t xml:space="preserve"> </w:t>
      </w:r>
    </w:p>
    <w:p w14:paraId="6085EDEA" w14:textId="77777777" w:rsidR="00EF798D" w:rsidRPr="002F20E2" w:rsidRDefault="00EF798D" w:rsidP="00F53212">
      <w:pPr>
        <w:numPr>
          <w:ilvl w:val="0"/>
          <w:numId w:val="11"/>
        </w:num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Emite</w:t>
      </w:r>
      <w:r w:rsidR="00F616D7" w:rsidRPr="002F20E2">
        <w:rPr>
          <w:rFonts w:ascii="Arial" w:hAnsi="Arial" w:cs="Arial"/>
          <w:lang w:val="pt-PT"/>
        </w:rPr>
        <w:t xml:space="preserve"> </w:t>
      </w:r>
      <w:r w:rsidRPr="002F20E2">
        <w:rPr>
          <w:rFonts w:ascii="Arial" w:hAnsi="Arial" w:cs="Arial"/>
          <w:lang w:val="pt-PT"/>
        </w:rPr>
        <w:t>a</w:t>
      </w:r>
      <w:r w:rsidR="00F616D7" w:rsidRPr="002F20E2">
        <w:rPr>
          <w:rFonts w:ascii="Arial" w:hAnsi="Arial" w:cs="Arial"/>
          <w:lang w:val="pt-PT"/>
        </w:rPr>
        <w:t xml:space="preserve"> </w:t>
      </w:r>
      <w:r w:rsidRPr="002F20E2">
        <w:rPr>
          <w:rFonts w:ascii="Arial" w:hAnsi="Arial" w:cs="Arial"/>
          <w:lang w:val="pt-PT"/>
        </w:rPr>
        <w:t>f</w:t>
      </w:r>
      <w:r w:rsidR="00AF2B66" w:rsidRPr="002F20E2">
        <w:rPr>
          <w:rFonts w:ascii="Arial" w:hAnsi="Arial" w:cs="Arial"/>
          <w:lang w:val="pt-PT"/>
        </w:rPr>
        <w:t>a</w:t>
      </w:r>
      <w:r w:rsidR="00F616D7" w:rsidRPr="002F20E2">
        <w:rPr>
          <w:rFonts w:ascii="Arial" w:hAnsi="Arial" w:cs="Arial"/>
          <w:lang w:val="pt-PT"/>
        </w:rPr>
        <w:t>tura</w:t>
      </w:r>
      <w:r w:rsidRPr="002F20E2">
        <w:rPr>
          <w:rFonts w:ascii="Arial" w:hAnsi="Arial" w:cs="Arial"/>
          <w:lang w:val="pt-PT"/>
        </w:rPr>
        <w:t xml:space="preserve"> </w:t>
      </w:r>
      <w:r w:rsidR="002D138C">
        <w:rPr>
          <w:rFonts w:ascii="Arial" w:hAnsi="Arial" w:cs="Arial"/>
          <w:lang w:val="pt-PT"/>
        </w:rPr>
        <w:t xml:space="preserve">em </w:t>
      </w:r>
      <w:r w:rsidR="000952C7">
        <w:rPr>
          <w:rFonts w:ascii="Arial" w:hAnsi="Arial" w:cs="Arial"/>
          <w:lang w:val="pt-PT"/>
        </w:rPr>
        <w:t>SAP</w:t>
      </w:r>
      <w:r w:rsidR="00881685" w:rsidRPr="002F20E2">
        <w:rPr>
          <w:rFonts w:ascii="Arial" w:hAnsi="Arial" w:cs="Arial"/>
          <w:lang w:val="pt-PT"/>
        </w:rPr>
        <w:t>.</w:t>
      </w:r>
    </w:p>
    <w:p w14:paraId="0D051F46" w14:textId="77777777" w:rsidR="00F616D7" w:rsidRPr="002F20E2" w:rsidRDefault="008261B0" w:rsidP="00F53212">
      <w:pPr>
        <w:numPr>
          <w:ilvl w:val="0"/>
          <w:numId w:val="11"/>
        </w:num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Envia</w:t>
      </w:r>
      <w:r w:rsidR="00F616D7" w:rsidRPr="002F20E2">
        <w:rPr>
          <w:rFonts w:ascii="Arial" w:hAnsi="Arial" w:cs="Arial"/>
          <w:lang w:val="pt-PT"/>
        </w:rPr>
        <w:t xml:space="preserve"> </w:t>
      </w:r>
      <w:r w:rsidR="00CF7C5C">
        <w:rPr>
          <w:rFonts w:ascii="Arial" w:hAnsi="Arial" w:cs="Arial"/>
          <w:lang w:val="pt-PT"/>
        </w:rPr>
        <w:t>por mail para o cliente</w:t>
      </w:r>
      <w:r w:rsidR="0012551B">
        <w:rPr>
          <w:rFonts w:ascii="Arial" w:hAnsi="Arial" w:cs="Arial"/>
          <w:lang w:val="pt-PT"/>
        </w:rPr>
        <w:t xml:space="preserve"> e</w:t>
      </w:r>
      <w:r w:rsidR="00CF7C5C">
        <w:rPr>
          <w:rFonts w:ascii="Arial" w:hAnsi="Arial" w:cs="Arial"/>
          <w:lang w:val="pt-PT"/>
        </w:rPr>
        <w:t xml:space="preserve"> se este solicitar</w:t>
      </w:r>
      <w:r w:rsidR="0012551B">
        <w:rPr>
          <w:rFonts w:ascii="Arial" w:hAnsi="Arial" w:cs="Arial"/>
          <w:lang w:val="pt-PT"/>
        </w:rPr>
        <w:t>,</w:t>
      </w:r>
      <w:r w:rsidR="00CF7C5C">
        <w:rPr>
          <w:rFonts w:ascii="Arial" w:hAnsi="Arial" w:cs="Arial"/>
          <w:lang w:val="pt-PT"/>
        </w:rPr>
        <w:t xml:space="preserve"> envia o original por correio</w:t>
      </w:r>
      <w:r w:rsidR="00F616D7" w:rsidRPr="002F20E2">
        <w:rPr>
          <w:rFonts w:ascii="Arial" w:hAnsi="Arial" w:cs="Arial"/>
          <w:lang w:val="pt-PT"/>
        </w:rPr>
        <w:t>.</w:t>
      </w:r>
    </w:p>
    <w:p w14:paraId="188D7E2C" w14:textId="77777777" w:rsidR="00F616D7" w:rsidRDefault="00F616D7" w:rsidP="00F53212">
      <w:pPr>
        <w:numPr>
          <w:ilvl w:val="0"/>
          <w:numId w:val="11"/>
        </w:num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Informa </w:t>
      </w:r>
      <w:r w:rsidR="00BA5991">
        <w:rPr>
          <w:rFonts w:ascii="Arial" w:hAnsi="Arial" w:cs="Arial"/>
          <w:lang w:val="pt-PT"/>
        </w:rPr>
        <w:t>o</w:t>
      </w:r>
      <w:r w:rsidR="00CF7C5C">
        <w:rPr>
          <w:rFonts w:ascii="Arial" w:hAnsi="Arial" w:cs="Arial"/>
          <w:lang w:val="pt-PT"/>
        </w:rPr>
        <w:t xml:space="preserve"> responsável do</w:t>
      </w:r>
      <w:r w:rsidR="00A20267" w:rsidRPr="002F20E2">
        <w:rPr>
          <w:rFonts w:ascii="Arial" w:hAnsi="Arial" w:cs="Arial"/>
          <w:lang w:val="pt-PT"/>
        </w:rPr>
        <w:t xml:space="preserve"> </w:t>
      </w:r>
      <w:r w:rsidR="00EB0FEF">
        <w:rPr>
          <w:rFonts w:ascii="Arial" w:hAnsi="Arial" w:cs="Arial"/>
          <w:lang w:val="pt-PT"/>
        </w:rPr>
        <w:t>NCEP</w:t>
      </w:r>
      <w:r w:rsidR="00BA5991" w:rsidRPr="002F20E2">
        <w:rPr>
          <w:rFonts w:ascii="Arial" w:hAnsi="Arial" w:cs="Arial"/>
          <w:lang w:val="pt-PT"/>
        </w:rPr>
        <w:t xml:space="preserve"> </w:t>
      </w:r>
      <w:r w:rsidR="0012551B">
        <w:rPr>
          <w:rFonts w:ascii="Arial" w:hAnsi="Arial" w:cs="Arial"/>
          <w:lang w:val="pt-PT"/>
        </w:rPr>
        <w:t>d</w:t>
      </w:r>
      <w:r w:rsidR="00AF2B66" w:rsidRPr="002F20E2">
        <w:rPr>
          <w:rFonts w:ascii="Arial" w:hAnsi="Arial" w:cs="Arial"/>
          <w:lang w:val="pt-PT"/>
        </w:rPr>
        <w:t>o nº da fa</w:t>
      </w:r>
      <w:r w:rsidR="00CF7C5C">
        <w:rPr>
          <w:rFonts w:ascii="Arial" w:hAnsi="Arial" w:cs="Arial"/>
          <w:lang w:val="pt-PT"/>
        </w:rPr>
        <w:t>tura e a data do envio para o cliente.</w:t>
      </w:r>
    </w:p>
    <w:p w14:paraId="072E2B3D" w14:textId="77777777" w:rsidR="0012551B" w:rsidRPr="0012551B" w:rsidRDefault="0012551B" w:rsidP="0012551B">
      <w:pPr>
        <w:numPr>
          <w:ilvl w:val="0"/>
          <w:numId w:val="11"/>
        </w:numPr>
        <w:tabs>
          <w:tab w:val="left" w:pos="397"/>
        </w:tabs>
        <w:spacing w:line="360" w:lineRule="exact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Digitaliza a fatura e arquiva na área partilha</w:t>
      </w:r>
      <w:r w:rsidR="00AA2147">
        <w:rPr>
          <w:rFonts w:ascii="Arial" w:hAnsi="Arial" w:cs="Arial"/>
          <w:lang w:val="pt-PT"/>
        </w:rPr>
        <w:t>da</w:t>
      </w:r>
      <w:r>
        <w:rPr>
          <w:rFonts w:ascii="Arial" w:hAnsi="Arial" w:cs="Arial"/>
          <w:lang w:val="pt-PT"/>
        </w:rPr>
        <w:t xml:space="preserve"> da AGAFT no arquivo digital.</w:t>
      </w:r>
    </w:p>
    <w:p w14:paraId="113D810E" w14:textId="77777777" w:rsidR="00F616D7" w:rsidRDefault="00F616D7" w:rsidP="00F53212">
      <w:pPr>
        <w:numPr>
          <w:ilvl w:val="0"/>
          <w:numId w:val="11"/>
        </w:num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Arquiva na </w:t>
      </w:r>
      <w:r w:rsidR="00EF798D" w:rsidRPr="002F20E2">
        <w:rPr>
          <w:rFonts w:ascii="Arial" w:hAnsi="Arial" w:cs="Arial"/>
          <w:lang w:val="pt-PT"/>
        </w:rPr>
        <w:t>p</w:t>
      </w:r>
      <w:r w:rsidR="00AF2B66" w:rsidRPr="002F20E2">
        <w:rPr>
          <w:rFonts w:ascii="Arial" w:hAnsi="Arial" w:cs="Arial"/>
          <w:lang w:val="pt-PT"/>
        </w:rPr>
        <w:t>asta das fa</w:t>
      </w:r>
      <w:r w:rsidRPr="002F20E2">
        <w:rPr>
          <w:rFonts w:ascii="Arial" w:hAnsi="Arial" w:cs="Arial"/>
          <w:lang w:val="pt-PT"/>
        </w:rPr>
        <w:t xml:space="preserve">turas </w:t>
      </w:r>
      <w:r w:rsidR="00585A56">
        <w:rPr>
          <w:rFonts w:ascii="Arial" w:hAnsi="Arial" w:cs="Arial"/>
          <w:lang w:val="pt-PT"/>
        </w:rPr>
        <w:t>(ano corrente)</w:t>
      </w:r>
      <w:r w:rsidR="001004DA" w:rsidRPr="002F20E2">
        <w:rPr>
          <w:rFonts w:ascii="Arial" w:hAnsi="Arial" w:cs="Arial"/>
          <w:lang w:val="pt-PT"/>
        </w:rPr>
        <w:t>.</w:t>
      </w:r>
    </w:p>
    <w:p w14:paraId="7F8CAAE8" w14:textId="77777777" w:rsidR="00CF7C5C" w:rsidRPr="002F20E2" w:rsidRDefault="00CF7C5C" w:rsidP="00F53212">
      <w:pPr>
        <w:numPr>
          <w:ilvl w:val="0"/>
          <w:numId w:val="11"/>
        </w:num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Atualiza o mapa de receita mensal.</w:t>
      </w:r>
    </w:p>
    <w:p w14:paraId="528588A8" w14:textId="77777777" w:rsidR="008F6F67" w:rsidRPr="002F20E2" w:rsidRDefault="008F6F67" w:rsidP="008F6F67">
      <w:pPr>
        <w:tabs>
          <w:tab w:val="left" w:pos="397"/>
        </w:tabs>
        <w:spacing w:line="360" w:lineRule="exact"/>
        <w:ind w:left="360"/>
        <w:rPr>
          <w:rFonts w:ascii="Arial" w:hAnsi="Arial" w:cs="Arial"/>
          <w:lang w:val="pt-PT"/>
        </w:rPr>
      </w:pPr>
    </w:p>
    <w:p w14:paraId="67D870F7" w14:textId="77777777" w:rsidR="008F6F67" w:rsidRPr="002F20E2" w:rsidRDefault="008F6F67" w:rsidP="008F6F67">
      <w:pPr>
        <w:tabs>
          <w:tab w:val="left" w:pos="397"/>
        </w:tabs>
        <w:spacing w:line="360" w:lineRule="exact"/>
        <w:ind w:left="360"/>
        <w:rPr>
          <w:rFonts w:ascii="Arial" w:hAnsi="Arial" w:cs="Arial"/>
          <w:lang w:val="pt-PT"/>
        </w:rPr>
        <w:sectPr w:rsidR="008F6F67" w:rsidRPr="002F20E2" w:rsidSect="00B1745B">
          <w:headerReference w:type="default" r:id="rId66"/>
          <w:footerReference w:type="default" r:id="rId67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7572AF0F" w14:textId="77777777" w:rsidR="008F6F67" w:rsidRPr="002F20E2" w:rsidRDefault="008F6F67" w:rsidP="008F6F67">
      <w:pPr>
        <w:tabs>
          <w:tab w:val="left" w:pos="397"/>
        </w:tabs>
        <w:spacing w:line="360" w:lineRule="exact"/>
        <w:ind w:left="360"/>
        <w:rPr>
          <w:rFonts w:ascii="Arial" w:hAnsi="Arial" w:cs="Arial"/>
          <w:lang w:val="pt-PT"/>
        </w:rPr>
      </w:pPr>
    </w:p>
    <w:p w14:paraId="4BB2D1E7" w14:textId="77777777" w:rsidR="008F6F67" w:rsidRPr="002F20E2" w:rsidRDefault="00BF77A1" w:rsidP="007054A4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262B63B6" w14:textId="77777777" w:rsidR="00BF77A1" w:rsidRPr="002F20E2" w:rsidRDefault="00BF77A1" w:rsidP="00BF77A1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Descrição do Processo</w:t>
      </w:r>
      <w:r w:rsidR="00727A1D" w:rsidRPr="002F20E2">
        <w:rPr>
          <w:rFonts w:ascii="Arial" w:hAnsi="Arial" w:cs="Arial"/>
          <w:lang w:val="pt-PT"/>
        </w:rPr>
        <w:t>: Fa</w:t>
      </w:r>
      <w:r w:rsidRPr="002F20E2">
        <w:rPr>
          <w:rFonts w:ascii="Arial" w:hAnsi="Arial" w:cs="Arial"/>
          <w:lang w:val="pt-PT"/>
        </w:rPr>
        <w:t>turação</w:t>
      </w:r>
    </w:p>
    <w:p w14:paraId="699CF9F5" w14:textId="77777777" w:rsidR="00BF77A1" w:rsidRPr="002F20E2" w:rsidRDefault="00BF77A1" w:rsidP="00BF77A1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593"/>
        <w:gridCol w:w="1526"/>
        <w:gridCol w:w="1242"/>
      </w:tblGrid>
      <w:tr w:rsidR="00BF77A1" w:rsidRPr="002F20E2" w14:paraId="16EB02E7" w14:textId="77777777" w:rsidTr="00506383">
        <w:tc>
          <w:tcPr>
            <w:tcW w:w="1701" w:type="dxa"/>
            <w:vMerge w:val="restart"/>
            <w:shd w:val="clear" w:color="auto" w:fill="95B3D7"/>
            <w:vAlign w:val="center"/>
          </w:tcPr>
          <w:p w14:paraId="462E18BA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7177608C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0BBFD7EB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Quando se procede</w:t>
            </w:r>
          </w:p>
          <w:p w14:paraId="59CB0BFD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5D97DCE6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2602444A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40029177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Fluxo do processo</w:t>
            </w:r>
          </w:p>
        </w:tc>
        <w:tc>
          <w:tcPr>
            <w:tcW w:w="1526" w:type="dxa"/>
            <w:vMerge w:val="restart"/>
            <w:shd w:val="clear" w:color="auto" w:fill="95B3D7"/>
            <w:vAlign w:val="center"/>
          </w:tcPr>
          <w:p w14:paraId="3D93601E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</w:t>
            </w:r>
          </w:p>
          <w:p w14:paraId="59DB293A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valida</w:t>
            </w:r>
          </w:p>
        </w:tc>
        <w:tc>
          <w:tcPr>
            <w:tcW w:w="1242" w:type="dxa"/>
            <w:vMerge w:val="restart"/>
            <w:shd w:val="clear" w:color="auto" w:fill="95B3D7"/>
            <w:vAlign w:val="center"/>
          </w:tcPr>
          <w:p w14:paraId="47C9771A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 aprova</w:t>
            </w:r>
          </w:p>
        </w:tc>
      </w:tr>
      <w:tr w:rsidR="00BF77A1" w:rsidRPr="002F20E2" w14:paraId="7E8C91CD" w14:textId="77777777" w:rsidTr="00506383">
        <w:tc>
          <w:tcPr>
            <w:tcW w:w="1701" w:type="dxa"/>
            <w:vMerge/>
            <w:shd w:val="clear" w:color="auto" w:fill="auto"/>
            <w:vAlign w:val="center"/>
          </w:tcPr>
          <w:p w14:paraId="50DB2551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0233869F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0DC02E59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BEC2BC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416BD4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55D2936F" w14:textId="77777777" w:rsidR="00BF77A1" w:rsidRPr="002F20E2" w:rsidRDefault="008814F0" w:rsidP="00BF77A1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Rececionado</w:t>
            </w:r>
            <w:r w:rsidR="00BF77A1" w:rsidRPr="002F20E2">
              <w:rPr>
                <w:rFonts w:ascii="Arial" w:hAnsi="Arial" w:cs="Arial"/>
                <w:lang w:val="pt-PT"/>
              </w:rPr>
              <w:t xml:space="preserve">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0A6EE6FD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Expedido</w:t>
            </w:r>
          </w:p>
          <w:p w14:paraId="5BA02D55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 para:</w:t>
            </w:r>
          </w:p>
        </w:tc>
        <w:tc>
          <w:tcPr>
            <w:tcW w:w="1526" w:type="dxa"/>
            <w:vMerge/>
            <w:shd w:val="clear" w:color="auto" w:fill="auto"/>
          </w:tcPr>
          <w:p w14:paraId="2AF80347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07A275C4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BF77A1" w:rsidRPr="002F20E2" w14:paraId="5532E8D8" w14:textId="77777777" w:rsidTr="00506383">
        <w:tc>
          <w:tcPr>
            <w:tcW w:w="1701" w:type="dxa"/>
            <w:shd w:val="clear" w:color="auto" w:fill="auto"/>
          </w:tcPr>
          <w:p w14:paraId="71C26F1D" w14:textId="77777777" w:rsidR="00BF77A1" w:rsidRPr="002F20E2" w:rsidRDefault="009D2BFB" w:rsidP="009D2BFB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Funcionário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4B2D9F4D" w14:textId="77777777" w:rsidR="005D0BB1" w:rsidRPr="002F20E2" w:rsidRDefault="005D0BB1" w:rsidP="005D0BB1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3.3</w:t>
            </w:r>
          </w:p>
        </w:tc>
        <w:tc>
          <w:tcPr>
            <w:tcW w:w="1593" w:type="dxa"/>
            <w:shd w:val="clear" w:color="auto" w:fill="auto"/>
          </w:tcPr>
          <w:p w14:paraId="304518E0" w14:textId="77777777" w:rsidR="00BF77A1" w:rsidRPr="002F20E2" w:rsidRDefault="00AF2B66" w:rsidP="00AF2B66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Recebe</w:t>
            </w:r>
            <w:r w:rsidR="002A1084" w:rsidRPr="002F20E2">
              <w:rPr>
                <w:rFonts w:ascii="Arial" w:hAnsi="Arial" w:cs="Arial"/>
                <w:lang w:val="pt-PT"/>
              </w:rPr>
              <w:t xml:space="preserve"> mail</w:t>
            </w:r>
          </w:p>
        </w:tc>
        <w:tc>
          <w:tcPr>
            <w:tcW w:w="1701" w:type="dxa"/>
            <w:shd w:val="clear" w:color="auto" w:fill="auto"/>
          </w:tcPr>
          <w:p w14:paraId="65D82349" w14:textId="77777777" w:rsidR="00BF77A1" w:rsidRPr="002F20E2" w:rsidRDefault="002D138C" w:rsidP="00BF77A1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Registo em</w:t>
            </w:r>
            <w:r w:rsidR="000952C7">
              <w:rPr>
                <w:rFonts w:ascii="Arial" w:hAnsi="Arial" w:cs="Arial"/>
                <w:lang w:val="pt-PT"/>
              </w:rPr>
              <w:t xml:space="preserve"> SAP</w:t>
            </w:r>
            <w:r>
              <w:rPr>
                <w:rFonts w:ascii="Arial" w:hAnsi="Arial" w:cs="Arial"/>
                <w:lang w:val="pt-PT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FCEA686" w14:textId="77777777" w:rsidR="00BF77A1" w:rsidRPr="002F20E2" w:rsidRDefault="00AF2B66" w:rsidP="00BF77A1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Fa</w:t>
            </w:r>
            <w:r w:rsidR="002A1084" w:rsidRPr="002F20E2">
              <w:rPr>
                <w:rFonts w:ascii="Arial" w:hAnsi="Arial" w:cs="Arial"/>
                <w:lang w:val="pt-PT"/>
              </w:rPr>
              <w:t>tura</w:t>
            </w:r>
          </w:p>
        </w:tc>
        <w:tc>
          <w:tcPr>
            <w:tcW w:w="1809" w:type="dxa"/>
            <w:shd w:val="clear" w:color="auto" w:fill="auto"/>
          </w:tcPr>
          <w:p w14:paraId="25D737F3" w14:textId="77777777" w:rsidR="00BF77A1" w:rsidRPr="002F20E2" w:rsidRDefault="00EB0FEF" w:rsidP="00AF2B66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NCEP</w:t>
            </w:r>
          </w:p>
        </w:tc>
        <w:tc>
          <w:tcPr>
            <w:tcW w:w="1593" w:type="dxa"/>
            <w:shd w:val="clear" w:color="auto" w:fill="auto"/>
          </w:tcPr>
          <w:p w14:paraId="4C8A33E0" w14:textId="77777777" w:rsidR="00BF77A1" w:rsidRPr="002F20E2" w:rsidRDefault="0012551B" w:rsidP="00BF77A1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Cliente</w:t>
            </w:r>
          </w:p>
        </w:tc>
        <w:tc>
          <w:tcPr>
            <w:tcW w:w="1526" w:type="dxa"/>
            <w:shd w:val="clear" w:color="auto" w:fill="auto"/>
          </w:tcPr>
          <w:p w14:paraId="6CF506F7" w14:textId="77777777" w:rsidR="00BF77A1" w:rsidRPr="002F20E2" w:rsidRDefault="001A05EF" w:rsidP="009D2BFB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Funcionário</w:t>
            </w:r>
            <w:r w:rsidR="002A1084" w:rsidRPr="002F20E2">
              <w:rPr>
                <w:rFonts w:ascii="Arial" w:hAnsi="Arial" w:cs="Arial"/>
                <w:lang w:val="pt-PT"/>
              </w:rPr>
              <w:t xml:space="preserve">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242" w:type="dxa"/>
            <w:shd w:val="clear" w:color="auto" w:fill="auto"/>
          </w:tcPr>
          <w:p w14:paraId="0F1935D5" w14:textId="77777777" w:rsidR="00BF77A1" w:rsidRPr="002F20E2" w:rsidRDefault="002A1084" w:rsidP="00BF77A1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NA</w:t>
            </w:r>
          </w:p>
        </w:tc>
      </w:tr>
    </w:tbl>
    <w:p w14:paraId="1D1B96B7" w14:textId="77777777" w:rsidR="00DF3719" w:rsidRPr="002F20E2" w:rsidRDefault="00DF3719" w:rsidP="00DF3719">
      <w:pPr>
        <w:rPr>
          <w:lang w:val="pt-PT"/>
        </w:rPr>
        <w:sectPr w:rsidR="00DF3719" w:rsidRPr="002F20E2" w:rsidSect="00B1745B">
          <w:headerReference w:type="default" r:id="rId68"/>
          <w:footerReference w:type="default" r:id="rId69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4671A1B4" w14:textId="77777777" w:rsidR="00F616D7" w:rsidRPr="002F20E2" w:rsidRDefault="00F616D7" w:rsidP="00B11EEA">
      <w:pPr>
        <w:pStyle w:val="Ttulo2"/>
        <w:jc w:val="center"/>
        <w:rPr>
          <w:b w:val="0"/>
          <w:sz w:val="28"/>
          <w:szCs w:val="28"/>
        </w:rPr>
      </w:pPr>
      <w:bookmarkStart w:id="37" w:name="_Toc158298079"/>
      <w:r w:rsidRPr="002F20E2">
        <w:rPr>
          <w:b w:val="0"/>
          <w:sz w:val="28"/>
          <w:szCs w:val="28"/>
        </w:rPr>
        <w:t xml:space="preserve">Processo </w:t>
      </w:r>
      <w:r w:rsidR="000B4E36">
        <w:rPr>
          <w:b w:val="0"/>
          <w:sz w:val="28"/>
          <w:szCs w:val="28"/>
        </w:rPr>
        <w:t>3.</w:t>
      </w:r>
      <w:r w:rsidR="00AD257E" w:rsidRPr="002F20E2">
        <w:rPr>
          <w:b w:val="0"/>
          <w:sz w:val="28"/>
          <w:szCs w:val="28"/>
        </w:rPr>
        <w:t>4</w:t>
      </w:r>
      <w:r w:rsidR="005D0BB1">
        <w:rPr>
          <w:b w:val="0"/>
          <w:sz w:val="28"/>
          <w:szCs w:val="28"/>
        </w:rPr>
        <w:t xml:space="preserve">- </w:t>
      </w:r>
      <w:r w:rsidR="00727A1D" w:rsidRPr="002F20E2">
        <w:rPr>
          <w:b w:val="0"/>
          <w:sz w:val="28"/>
          <w:szCs w:val="28"/>
        </w:rPr>
        <w:t>Faturação de Proje</w:t>
      </w:r>
      <w:r w:rsidRPr="002F20E2">
        <w:rPr>
          <w:b w:val="0"/>
          <w:sz w:val="28"/>
          <w:szCs w:val="28"/>
        </w:rPr>
        <w:t>tos</w:t>
      </w:r>
      <w:bookmarkEnd w:id="37"/>
    </w:p>
    <w:p w14:paraId="10554B36" w14:textId="77777777" w:rsidR="00A77D7E" w:rsidRPr="002F20E2" w:rsidRDefault="00A77D7E" w:rsidP="00A77D7E">
      <w:pPr>
        <w:tabs>
          <w:tab w:val="left" w:pos="397"/>
        </w:tabs>
        <w:spacing w:line="360" w:lineRule="exact"/>
        <w:ind w:left="644"/>
        <w:rPr>
          <w:rFonts w:ascii="Arial" w:hAnsi="Arial" w:cs="Arial"/>
          <w:lang w:val="pt-PT"/>
        </w:rPr>
      </w:pPr>
    </w:p>
    <w:p w14:paraId="333321C5" w14:textId="77777777" w:rsidR="00F616D7" w:rsidRPr="002F20E2" w:rsidRDefault="00EF798D" w:rsidP="0012551B">
      <w:pPr>
        <w:numPr>
          <w:ilvl w:val="0"/>
          <w:numId w:val="12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Recebe</w:t>
      </w:r>
      <w:r w:rsidR="00FA5A8D" w:rsidRPr="002F20E2">
        <w:rPr>
          <w:rFonts w:ascii="Arial" w:hAnsi="Arial" w:cs="Arial"/>
          <w:lang w:val="pt-PT"/>
        </w:rPr>
        <w:t xml:space="preserve"> por mail o pedido do responsável do proje</w:t>
      </w:r>
      <w:r w:rsidR="00F616D7" w:rsidRPr="002F20E2">
        <w:rPr>
          <w:rFonts w:ascii="Arial" w:hAnsi="Arial" w:cs="Arial"/>
          <w:lang w:val="pt-PT"/>
        </w:rPr>
        <w:t xml:space="preserve">to </w:t>
      </w:r>
      <w:r w:rsidR="00FA5A8D" w:rsidRPr="002F20E2">
        <w:rPr>
          <w:rFonts w:ascii="Arial" w:hAnsi="Arial" w:cs="Arial"/>
          <w:lang w:val="pt-PT"/>
        </w:rPr>
        <w:t>para faturar</w:t>
      </w:r>
      <w:r w:rsidR="00F616D7" w:rsidRPr="002F20E2">
        <w:rPr>
          <w:rFonts w:ascii="Arial" w:hAnsi="Arial" w:cs="Arial"/>
          <w:lang w:val="pt-PT"/>
        </w:rPr>
        <w:t>.</w:t>
      </w:r>
    </w:p>
    <w:p w14:paraId="4BA36386" w14:textId="77777777" w:rsidR="00F616D7" w:rsidRPr="002F20E2" w:rsidRDefault="00EF798D" w:rsidP="0012551B">
      <w:pPr>
        <w:numPr>
          <w:ilvl w:val="0"/>
          <w:numId w:val="12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Verifica o</w:t>
      </w:r>
      <w:r w:rsidR="00F616D7" w:rsidRPr="002F20E2">
        <w:rPr>
          <w:rFonts w:ascii="Arial" w:hAnsi="Arial" w:cs="Arial"/>
          <w:lang w:val="pt-PT"/>
        </w:rPr>
        <w:t xml:space="preserve"> texto</w:t>
      </w:r>
      <w:r w:rsidR="0012551B">
        <w:rPr>
          <w:rFonts w:ascii="Arial" w:hAnsi="Arial" w:cs="Arial"/>
          <w:lang w:val="pt-PT"/>
        </w:rPr>
        <w:t xml:space="preserve"> a constar na fatura</w:t>
      </w:r>
      <w:r w:rsidR="00F616D7" w:rsidRPr="002F20E2">
        <w:rPr>
          <w:rFonts w:ascii="Arial" w:hAnsi="Arial" w:cs="Arial"/>
          <w:lang w:val="pt-PT"/>
        </w:rPr>
        <w:t xml:space="preserve"> e </w:t>
      </w:r>
      <w:r w:rsidR="00FA5A8D" w:rsidRPr="002F20E2">
        <w:rPr>
          <w:rFonts w:ascii="Arial" w:hAnsi="Arial" w:cs="Arial"/>
          <w:lang w:val="pt-PT"/>
        </w:rPr>
        <w:t>o regime</w:t>
      </w:r>
      <w:r w:rsidR="00F616D7" w:rsidRPr="002F20E2">
        <w:rPr>
          <w:rFonts w:ascii="Arial" w:hAnsi="Arial" w:cs="Arial"/>
          <w:lang w:val="pt-PT"/>
        </w:rPr>
        <w:t xml:space="preserve"> do Iva.</w:t>
      </w:r>
    </w:p>
    <w:p w14:paraId="562DE72B" w14:textId="77777777" w:rsidR="00FA5A8D" w:rsidRPr="002F20E2" w:rsidRDefault="00AD257E" w:rsidP="0012551B">
      <w:pPr>
        <w:numPr>
          <w:ilvl w:val="0"/>
          <w:numId w:val="12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Emite a f</w:t>
      </w:r>
      <w:r w:rsidR="00FA5A8D" w:rsidRPr="002F20E2">
        <w:rPr>
          <w:rFonts w:ascii="Arial" w:hAnsi="Arial" w:cs="Arial"/>
          <w:lang w:val="pt-PT"/>
        </w:rPr>
        <w:t>a</w:t>
      </w:r>
      <w:r w:rsidRPr="002F20E2">
        <w:rPr>
          <w:rFonts w:ascii="Arial" w:hAnsi="Arial" w:cs="Arial"/>
          <w:lang w:val="pt-PT"/>
        </w:rPr>
        <w:t>tura</w:t>
      </w:r>
      <w:r w:rsidR="002D138C">
        <w:rPr>
          <w:rFonts w:ascii="Arial" w:hAnsi="Arial" w:cs="Arial"/>
          <w:lang w:val="pt-PT"/>
        </w:rPr>
        <w:t xml:space="preserve"> em </w:t>
      </w:r>
      <w:r w:rsidR="000952C7">
        <w:rPr>
          <w:rFonts w:ascii="Arial" w:hAnsi="Arial" w:cs="Arial"/>
          <w:lang w:val="pt-PT"/>
        </w:rPr>
        <w:t>SAP</w:t>
      </w:r>
      <w:r w:rsidR="00FA5A8D" w:rsidRPr="002F20E2">
        <w:rPr>
          <w:rFonts w:ascii="Arial" w:hAnsi="Arial" w:cs="Arial"/>
          <w:lang w:val="pt-PT"/>
        </w:rPr>
        <w:t>.</w:t>
      </w:r>
    </w:p>
    <w:p w14:paraId="119083A9" w14:textId="39DCCFF2" w:rsidR="0012551B" w:rsidRPr="004E1CEE" w:rsidRDefault="00FA5A8D" w:rsidP="004E1CEE">
      <w:pPr>
        <w:numPr>
          <w:ilvl w:val="0"/>
          <w:numId w:val="12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Informa por </w:t>
      </w:r>
      <w:r w:rsidR="00F616D7" w:rsidRPr="002F20E2">
        <w:rPr>
          <w:rFonts w:ascii="Arial" w:hAnsi="Arial" w:cs="Arial"/>
          <w:lang w:val="pt-PT"/>
        </w:rPr>
        <w:t>ma</w:t>
      </w:r>
      <w:r w:rsidRPr="002F20E2">
        <w:rPr>
          <w:rFonts w:ascii="Arial" w:hAnsi="Arial" w:cs="Arial"/>
          <w:lang w:val="pt-PT"/>
        </w:rPr>
        <w:t>il o responsável do envio da fa</w:t>
      </w:r>
      <w:r w:rsidR="004E1CEE">
        <w:rPr>
          <w:rFonts w:ascii="Arial" w:hAnsi="Arial" w:cs="Arial"/>
          <w:lang w:val="pt-PT"/>
        </w:rPr>
        <w:t xml:space="preserve">tura e para </w:t>
      </w:r>
      <w:r w:rsidR="00CF7C5C" w:rsidRPr="004E1CEE">
        <w:rPr>
          <w:rFonts w:ascii="Arial" w:hAnsi="Arial" w:cs="Arial"/>
          <w:lang w:val="pt-PT"/>
        </w:rPr>
        <w:t>o cliente</w:t>
      </w:r>
      <w:r w:rsidR="004E1CEE">
        <w:rPr>
          <w:rFonts w:ascii="Arial" w:hAnsi="Arial" w:cs="Arial"/>
          <w:lang w:val="pt-PT"/>
        </w:rPr>
        <w:t>,</w:t>
      </w:r>
      <w:r w:rsidR="0012551B" w:rsidRPr="004E1CEE">
        <w:rPr>
          <w:rFonts w:ascii="Arial" w:hAnsi="Arial" w:cs="Arial"/>
          <w:lang w:val="pt-PT"/>
        </w:rPr>
        <w:t xml:space="preserve"> </w:t>
      </w:r>
      <w:r w:rsidR="00CF7C5C" w:rsidRPr="004E1CEE">
        <w:rPr>
          <w:rFonts w:ascii="Arial" w:hAnsi="Arial" w:cs="Arial"/>
          <w:lang w:val="pt-PT"/>
        </w:rPr>
        <w:t>se este solicitar</w:t>
      </w:r>
      <w:r w:rsidR="0012551B" w:rsidRPr="004E1CEE">
        <w:rPr>
          <w:rFonts w:ascii="Arial" w:hAnsi="Arial" w:cs="Arial"/>
          <w:lang w:val="pt-PT"/>
        </w:rPr>
        <w:t xml:space="preserve"> envia o original por correio.</w:t>
      </w:r>
    </w:p>
    <w:p w14:paraId="6120686F" w14:textId="77777777" w:rsidR="00F011A8" w:rsidRDefault="0012551B" w:rsidP="00F011A8">
      <w:pPr>
        <w:numPr>
          <w:ilvl w:val="0"/>
          <w:numId w:val="12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12551B">
        <w:rPr>
          <w:rFonts w:ascii="Arial" w:hAnsi="Arial" w:cs="Arial"/>
          <w:lang w:val="pt-PT"/>
        </w:rPr>
        <w:t>Digitaliza a fatura e arquiva na área partilha</w:t>
      </w:r>
      <w:r w:rsidR="00AA2147">
        <w:rPr>
          <w:rFonts w:ascii="Arial" w:hAnsi="Arial" w:cs="Arial"/>
          <w:lang w:val="pt-PT"/>
        </w:rPr>
        <w:t>da</w:t>
      </w:r>
      <w:r w:rsidRPr="0012551B">
        <w:rPr>
          <w:rFonts w:ascii="Arial" w:hAnsi="Arial" w:cs="Arial"/>
          <w:lang w:val="pt-PT"/>
        </w:rPr>
        <w:t xml:space="preserve"> da AGAFT no arquivo digital</w:t>
      </w:r>
      <w:r w:rsidR="00F011A8">
        <w:rPr>
          <w:rFonts w:ascii="Arial" w:hAnsi="Arial" w:cs="Arial"/>
          <w:lang w:val="pt-PT"/>
        </w:rPr>
        <w:t>.</w:t>
      </w:r>
    </w:p>
    <w:p w14:paraId="7017B565" w14:textId="54583AE7" w:rsidR="0012551B" w:rsidRPr="004E1CEE" w:rsidRDefault="004E1CEE" w:rsidP="004E1CEE">
      <w:pPr>
        <w:numPr>
          <w:ilvl w:val="0"/>
          <w:numId w:val="12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Envia cópia para o gestor </w:t>
      </w:r>
      <w:r w:rsidR="00F011A8" w:rsidRPr="002F20E2">
        <w:rPr>
          <w:rFonts w:ascii="Arial" w:hAnsi="Arial" w:cs="Arial"/>
          <w:lang w:val="pt-PT"/>
        </w:rPr>
        <w:t>projeto.</w:t>
      </w:r>
    </w:p>
    <w:p w14:paraId="5896DD13" w14:textId="77777777" w:rsidR="00CF7C5C" w:rsidRDefault="00FA5A8D" w:rsidP="0012551B">
      <w:pPr>
        <w:numPr>
          <w:ilvl w:val="0"/>
          <w:numId w:val="12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CF7C5C">
        <w:rPr>
          <w:rFonts w:ascii="Arial" w:hAnsi="Arial" w:cs="Arial"/>
          <w:lang w:val="pt-PT"/>
        </w:rPr>
        <w:t xml:space="preserve">Arquiva na </w:t>
      </w:r>
      <w:r w:rsidR="0045133C">
        <w:rPr>
          <w:rFonts w:ascii="Arial" w:hAnsi="Arial" w:cs="Arial"/>
          <w:lang w:val="pt-PT"/>
        </w:rPr>
        <w:t>p</w:t>
      </w:r>
      <w:r w:rsidRPr="00CF7C5C">
        <w:rPr>
          <w:rFonts w:ascii="Arial" w:hAnsi="Arial" w:cs="Arial"/>
          <w:lang w:val="pt-PT"/>
        </w:rPr>
        <w:t>asta das fa</w:t>
      </w:r>
      <w:r w:rsidR="00F616D7" w:rsidRPr="00CF7C5C">
        <w:rPr>
          <w:rFonts w:ascii="Arial" w:hAnsi="Arial" w:cs="Arial"/>
          <w:lang w:val="pt-PT"/>
        </w:rPr>
        <w:t xml:space="preserve">turas </w:t>
      </w:r>
      <w:r w:rsidR="009B34EE">
        <w:rPr>
          <w:rFonts w:ascii="Arial" w:hAnsi="Arial" w:cs="Arial"/>
          <w:lang w:val="pt-PT"/>
        </w:rPr>
        <w:t>(ano corrente)</w:t>
      </w:r>
      <w:r w:rsidR="00136CC7">
        <w:rPr>
          <w:rFonts w:ascii="Arial" w:hAnsi="Arial" w:cs="Arial"/>
          <w:lang w:val="pt-PT"/>
        </w:rPr>
        <w:t xml:space="preserve">, </w:t>
      </w:r>
      <w:r w:rsidR="008814F0" w:rsidRPr="00CF7C5C">
        <w:rPr>
          <w:rFonts w:ascii="Arial" w:hAnsi="Arial" w:cs="Arial"/>
          <w:lang w:val="pt-PT"/>
        </w:rPr>
        <w:t>n</w:t>
      </w:r>
      <w:r w:rsidR="00136CC7">
        <w:rPr>
          <w:rFonts w:ascii="Arial" w:hAnsi="Arial" w:cs="Arial"/>
          <w:lang w:val="pt-PT"/>
        </w:rPr>
        <w:t>a</w:t>
      </w:r>
      <w:r w:rsidR="008814F0" w:rsidRPr="00CF7C5C">
        <w:rPr>
          <w:rFonts w:ascii="Arial" w:hAnsi="Arial" w:cs="Arial"/>
          <w:lang w:val="pt-PT"/>
        </w:rPr>
        <w:t xml:space="preserve"> </w:t>
      </w:r>
      <w:r w:rsidR="00136CC7">
        <w:rPr>
          <w:rFonts w:ascii="Arial" w:hAnsi="Arial" w:cs="Arial"/>
          <w:lang w:val="pt-PT"/>
        </w:rPr>
        <w:t>pasta</w:t>
      </w:r>
      <w:r w:rsidRPr="00CF7C5C">
        <w:rPr>
          <w:rFonts w:ascii="Arial" w:hAnsi="Arial" w:cs="Arial"/>
          <w:lang w:val="pt-PT"/>
        </w:rPr>
        <w:t xml:space="preserve"> </w:t>
      </w:r>
      <w:r w:rsidR="008814F0" w:rsidRPr="00CF7C5C">
        <w:rPr>
          <w:rFonts w:ascii="Arial" w:hAnsi="Arial" w:cs="Arial"/>
          <w:lang w:val="pt-PT"/>
        </w:rPr>
        <w:t>projeto</w:t>
      </w:r>
      <w:r w:rsidR="00136CC7">
        <w:rPr>
          <w:rFonts w:ascii="Arial" w:hAnsi="Arial" w:cs="Arial"/>
          <w:lang w:val="pt-PT"/>
        </w:rPr>
        <w:t xml:space="preserve"> e no arquivo digital do projeto</w:t>
      </w:r>
      <w:r w:rsidR="00CF7C5C">
        <w:rPr>
          <w:rFonts w:ascii="Arial" w:hAnsi="Arial" w:cs="Arial"/>
          <w:lang w:val="pt-PT"/>
        </w:rPr>
        <w:t>.</w:t>
      </w:r>
    </w:p>
    <w:p w14:paraId="2EAC05A2" w14:textId="77777777" w:rsidR="00CF7C5C" w:rsidRPr="00CF7C5C" w:rsidRDefault="00CF7C5C" w:rsidP="0012551B">
      <w:pPr>
        <w:numPr>
          <w:ilvl w:val="0"/>
          <w:numId w:val="12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CF7C5C">
        <w:rPr>
          <w:rFonts w:ascii="Arial" w:hAnsi="Arial" w:cs="Arial"/>
          <w:lang w:val="pt-PT"/>
        </w:rPr>
        <w:t>Atualiza o mapa de receita mensal.</w:t>
      </w:r>
    </w:p>
    <w:p w14:paraId="1860E8A1" w14:textId="77777777" w:rsidR="00CF7C5C" w:rsidRPr="00CF7C5C" w:rsidRDefault="00CF7C5C" w:rsidP="00F53212">
      <w:pPr>
        <w:numPr>
          <w:ilvl w:val="0"/>
          <w:numId w:val="12"/>
        </w:numPr>
        <w:spacing w:line="360" w:lineRule="exact"/>
        <w:ind w:left="357" w:hanging="357"/>
        <w:rPr>
          <w:rFonts w:ascii="Arial" w:hAnsi="Arial" w:cs="Arial"/>
          <w:lang w:val="pt-PT"/>
        </w:rPr>
        <w:sectPr w:rsidR="00CF7C5C" w:rsidRPr="00CF7C5C" w:rsidSect="00B1745B">
          <w:headerReference w:type="default" r:id="rId70"/>
          <w:footerReference w:type="default" r:id="rId71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58C9149F" w14:textId="77777777" w:rsidR="007054A4" w:rsidRDefault="007054A4" w:rsidP="007054A4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</w:p>
    <w:p w14:paraId="3528F114" w14:textId="77777777" w:rsidR="00A77D7E" w:rsidRPr="002F20E2" w:rsidRDefault="007054A4" w:rsidP="007054A4">
      <w:pPr>
        <w:tabs>
          <w:tab w:val="left" w:pos="397"/>
        </w:tabs>
        <w:spacing w:line="360" w:lineRule="exact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M</w:t>
      </w:r>
      <w:r w:rsidR="00BF77A1" w:rsidRPr="002F20E2">
        <w:rPr>
          <w:rFonts w:ascii="Arial" w:hAnsi="Arial" w:cs="Arial"/>
          <w:lang w:val="pt-PT"/>
        </w:rPr>
        <w:t>APA DO PROCESSO</w:t>
      </w:r>
    </w:p>
    <w:p w14:paraId="7EB55385" w14:textId="77777777" w:rsidR="00BF77A1" w:rsidRPr="002F20E2" w:rsidRDefault="00BF77A1" w:rsidP="00BF77A1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Descrição do Processo</w:t>
      </w:r>
      <w:r w:rsidR="00FA5A8D" w:rsidRPr="002F20E2">
        <w:rPr>
          <w:rFonts w:ascii="Arial" w:hAnsi="Arial" w:cs="Arial"/>
          <w:lang w:val="pt-PT"/>
        </w:rPr>
        <w:t>: Fa</w:t>
      </w:r>
      <w:r w:rsidR="005F0BCE" w:rsidRPr="002F20E2">
        <w:rPr>
          <w:rFonts w:ascii="Arial" w:hAnsi="Arial" w:cs="Arial"/>
          <w:lang w:val="pt-PT"/>
        </w:rPr>
        <w:t>turação de Proje</w:t>
      </w:r>
      <w:r w:rsidR="00C736D5">
        <w:rPr>
          <w:rFonts w:ascii="Arial" w:hAnsi="Arial" w:cs="Arial"/>
          <w:lang w:val="pt-PT"/>
        </w:rPr>
        <w:t>tos</w:t>
      </w:r>
    </w:p>
    <w:p w14:paraId="0D520B8F" w14:textId="77777777" w:rsidR="00BF77A1" w:rsidRPr="002F20E2" w:rsidRDefault="00BF77A1" w:rsidP="00BF77A1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593"/>
        <w:gridCol w:w="1526"/>
        <w:gridCol w:w="1242"/>
      </w:tblGrid>
      <w:tr w:rsidR="00BF77A1" w:rsidRPr="002F20E2" w14:paraId="69A90197" w14:textId="77777777" w:rsidTr="00506383">
        <w:tc>
          <w:tcPr>
            <w:tcW w:w="1701" w:type="dxa"/>
            <w:vMerge w:val="restart"/>
            <w:shd w:val="clear" w:color="auto" w:fill="95B3D7"/>
            <w:vAlign w:val="center"/>
          </w:tcPr>
          <w:p w14:paraId="1F921257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41D65F95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581DB803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Quando se procede</w:t>
            </w:r>
          </w:p>
          <w:p w14:paraId="07291F9D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4FAE7950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7370E380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4CD4A5DA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Fluxo do processo</w:t>
            </w:r>
          </w:p>
        </w:tc>
        <w:tc>
          <w:tcPr>
            <w:tcW w:w="1526" w:type="dxa"/>
            <w:vMerge w:val="restart"/>
            <w:shd w:val="clear" w:color="auto" w:fill="95B3D7"/>
            <w:vAlign w:val="center"/>
          </w:tcPr>
          <w:p w14:paraId="14EB7BE2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</w:t>
            </w:r>
          </w:p>
          <w:p w14:paraId="28FC3EDB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valida</w:t>
            </w:r>
          </w:p>
        </w:tc>
        <w:tc>
          <w:tcPr>
            <w:tcW w:w="1242" w:type="dxa"/>
            <w:vMerge w:val="restart"/>
            <w:shd w:val="clear" w:color="auto" w:fill="95B3D7"/>
            <w:vAlign w:val="center"/>
          </w:tcPr>
          <w:p w14:paraId="70042269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 aprova</w:t>
            </w:r>
          </w:p>
        </w:tc>
      </w:tr>
      <w:tr w:rsidR="00BF77A1" w:rsidRPr="002F20E2" w14:paraId="12B88E59" w14:textId="77777777" w:rsidTr="00506383">
        <w:tc>
          <w:tcPr>
            <w:tcW w:w="1701" w:type="dxa"/>
            <w:vMerge/>
            <w:shd w:val="clear" w:color="auto" w:fill="auto"/>
            <w:vAlign w:val="center"/>
          </w:tcPr>
          <w:p w14:paraId="13AEE9FB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3852F9C8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62453EF4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8CF38E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684B0D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4B1421F7" w14:textId="77777777" w:rsidR="00BF77A1" w:rsidRPr="002F20E2" w:rsidRDefault="008814F0" w:rsidP="00BF77A1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Rececionado</w:t>
            </w:r>
            <w:r w:rsidR="00BF77A1" w:rsidRPr="002F20E2">
              <w:rPr>
                <w:rFonts w:ascii="Arial" w:hAnsi="Arial" w:cs="Arial"/>
                <w:lang w:val="pt-PT"/>
              </w:rPr>
              <w:t xml:space="preserve">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5E67DE50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Expedido</w:t>
            </w:r>
          </w:p>
          <w:p w14:paraId="51C89E3E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 para:</w:t>
            </w:r>
          </w:p>
        </w:tc>
        <w:tc>
          <w:tcPr>
            <w:tcW w:w="1526" w:type="dxa"/>
            <w:vMerge/>
            <w:shd w:val="clear" w:color="auto" w:fill="auto"/>
          </w:tcPr>
          <w:p w14:paraId="186BA20B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74343A96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2A1084" w:rsidRPr="002F20E2" w14:paraId="01D76876" w14:textId="77777777" w:rsidTr="00506383">
        <w:tc>
          <w:tcPr>
            <w:tcW w:w="1701" w:type="dxa"/>
            <w:shd w:val="clear" w:color="auto" w:fill="auto"/>
          </w:tcPr>
          <w:p w14:paraId="4D399791" w14:textId="77777777" w:rsidR="002A1084" w:rsidRPr="002F20E2" w:rsidRDefault="001A05EF" w:rsidP="009D2BFB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Funcionário</w:t>
            </w:r>
            <w:r w:rsidR="002A1084" w:rsidRPr="002F20E2">
              <w:rPr>
                <w:rFonts w:ascii="Arial" w:hAnsi="Arial" w:cs="Arial"/>
                <w:lang w:val="pt-PT"/>
              </w:rPr>
              <w:t xml:space="preserve">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35786819" w14:textId="77777777" w:rsidR="002A1084" w:rsidRPr="002F20E2" w:rsidRDefault="000B4E36" w:rsidP="002A1084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3.</w:t>
            </w:r>
            <w:r w:rsidR="002A1084" w:rsidRPr="002F20E2">
              <w:rPr>
                <w:rFonts w:ascii="Arial" w:hAnsi="Arial" w:cs="Arial"/>
                <w:lang w:val="pt-PT"/>
              </w:rPr>
              <w:t>4</w:t>
            </w:r>
          </w:p>
        </w:tc>
        <w:tc>
          <w:tcPr>
            <w:tcW w:w="1593" w:type="dxa"/>
            <w:shd w:val="clear" w:color="auto" w:fill="auto"/>
          </w:tcPr>
          <w:p w14:paraId="673E596D" w14:textId="77777777" w:rsidR="002A1084" w:rsidRPr="002F20E2" w:rsidRDefault="00FA5A8D" w:rsidP="00506383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</w:t>
            </w:r>
            <w:r w:rsidR="002A1084" w:rsidRPr="002F20E2">
              <w:rPr>
                <w:rFonts w:ascii="Arial" w:hAnsi="Arial" w:cs="Arial"/>
                <w:lang w:val="pt-PT"/>
              </w:rPr>
              <w:t>ecebe</w:t>
            </w:r>
            <w:r w:rsidR="0012551B">
              <w:rPr>
                <w:rFonts w:ascii="Arial" w:hAnsi="Arial" w:cs="Arial"/>
                <w:lang w:val="pt-PT"/>
              </w:rPr>
              <w:t xml:space="preserve"> o</w:t>
            </w:r>
            <w:r w:rsidR="002A1084" w:rsidRPr="002F20E2">
              <w:rPr>
                <w:rFonts w:ascii="Arial" w:hAnsi="Arial" w:cs="Arial"/>
                <w:lang w:val="pt-PT"/>
              </w:rPr>
              <w:t xml:space="preserve"> </w:t>
            </w:r>
            <w:r w:rsidR="00E1685D" w:rsidRPr="002F20E2">
              <w:rPr>
                <w:rFonts w:ascii="Arial" w:hAnsi="Arial" w:cs="Arial"/>
                <w:lang w:val="pt-PT"/>
              </w:rPr>
              <w:t>pedido</w:t>
            </w:r>
          </w:p>
        </w:tc>
        <w:tc>
          <w:tcPr>
            <w:tcW w:w="1701" w:type="dxa"/>
            <w:shd w:val="clear" w:color="auto" w:fill="auto"/>
          </w:tcPr>
          <w:p w14:paraId="5DF99C56" w14:textId="77777777" w:rsidR="002A1084" w:rsidRPr="002F20E2" w:rsidRDefault="002D138C" w:rsidP="002A1084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Regista em </w:t>
            </w:r>
            <w:r w:rsidR="000952C7">
              <w:rPr>
                <w:rFonts w:ascii="Arial" w:hAnsi="Arial" w:cs="Arial"/>
                <w:lang w:val="pt-PT"/>
              </w:rPr>
              <w:t>SAP</w:t>
            </w:r>
          </w:p>
        </w:tc>
        <w:tc>
          <w:tcPr>
            <w:tcW w:w="1701" w:type="dxa"/>
            <w:shd w:val="clear" w:color="auto" w:fill="auto"/>
          </w:tcPr>
          <w:p w14:paraId="4BEF851B" w14:textId="77777777" w:rsidR="002A1084" w:rsidRPr="002F20E2" w:rsidRDefault="00FD41F9" w:rsidP="002A1084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Fatura</w:t>
            </w:r>
          </w:p>
        </w:tc>
        <w:tc>
          <w:tcPr>
            <w:tcW w:w="1809" w:type="dxa"/>
            <w:shd w:val="clear" w:color="auto" w:fill="auto"/>
          </w:tcPr>
          <w:p w14:paraId="3ED22BEF" w14:textId="77777777" w:rsidR="002A1084" w:rsidRPr="002F20E2" w:rsidRDefault="00FA5A8D" w:rsidP="002A1084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Responsável do proje</w:t>
            </w:r>
            <w:r w:rsidR="002A1084" w:rsidRPr="002F20E2">
              <w:rPr>
                <w:rFonts w:ascii="Arial" w:hAnsi="Arial" w:cs="Arial"/>
                <w:lang w:val="pt-PT"/>
              </w:rPr>
              <w:t>to</w:t>
            </w:r>
          </w:p>
        </w:tc>
        <w:tc>
          <w:tcPr>
            <w:tcW w:w="1593" w:type="dxa"/>
            <w:shd w:val="clear" w:color="auto" w:fill="auto"/>
          </w:tcPr>
          <w:p w14:paraId="1FEC4279" w14:textId="77777777" w:rsidR="002A1084" w:rsidRPr="002F20E2" w:rsidRDefault="0012551B" w:rsidP="002A1084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Cliente</w:t>
            </w:r>
          </w:p>
        </w:tc>
        <w:tc>
          <w:tcPr>
            <w:tcW w:w="1526" w:type="dxa"/>
            <w:shd w:val="clear" w:color="auto" w:fill="auto"/>
          </w:tcPr>
          <w:p w14:paraId="45BEDCD8" w14:textId="77777777" w:rsidR="002A1084" w:rsidRPr="002F20E2" w:rsidRDefault="001A05EF" w:rsidP="009D2BFB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Funcionário</w:t>
            </w:r>
            <w:r w:rsidR="002A1084" w:rsidRPr="002F20E2">
              <w:rPr>
                <w:rFonts w:ascii="Arial" w:hAnsi="Arial" w:cs="Arial"/>
                <w:lang w:val="pt-PT"/>
              </w:rPr>
              <w:t xml:space="preserve">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242" w:type="dxa"/>
            <w:shd w:val="clear" w:color="auto" w:fill="auto"/>
          </w:tcPr>
          <w:p w14:paraId="462B2FD9" w14:textId="77777777" w:rsidR="002A1084" w:rsidRPr="002F20E2" w:rsidRDefault="002A1084" w:rsidP="002A1084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NA</w:t>
            </w:r>
          </w:p>
        </w:tc>
      </w:tr>
    </w:tbl>
    <w:p w14:paraId="3FCF1510" w14:textId="77777777" w:rsidR="00DF3719" w:rsidRPr="002F20E2" w:rsidRDefault="00DF3719" w:rsidP="00AD257E">
      <w:pPr>
        <w:tabs>
          <w:tab w:val="left" w:pos="397"/>
        </w:tabs>
        <w:spacing w:before="360"/>
        <w:rPr>
          <w:rFonts w:ascii="Arial" w:hAnsi="Arial" w:cs="Arial"/>
          <w:lang w:val="pt-PT"/>
        </w:rPr>
      </w:pPr>
    </w:p>
    <w:p w14:paraId="0667E860" w14:textId="77777777" w:rsidR="00D6724B" w:rsidRPr="002F20E2" w:rsidRDefault="00D6724B" w:rsidP="00AD257E">
      <w:pPr>
        <w:tabs>
          <w:tab w:val="left" w:pos="397"/>
        </w:tabs>
        <w:spacing w:before="360"/>
        <w:rPr>
          <w:rFonts w:ascii="Arial" w:hAnsi="Arial" w:cs="Arial"/>
          <w:lang w:val="pt-PT"/>
        </w:rPr>
        <w:sectPr w:rsidR="00D6724B" w:rsidRPr="002F20E2" w:rsidSect="00B1745B">
          <w:headerReference w:type="default" r:id="rId72"/>
          <w:footerReference w:type="default" r:id="rId73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5B4A6205" w14:textId="77777777" w:rsidR="00AD257E" w:rsidRPr="002F20E2" w:rsidRDefault="00AD257E" w:rsidP="00AD257E">
      <w:pPr>
        <w:pStyle w:val="Ttulo2"/>
        <w:spacing w:before="360"/>
        <w:jc w:val="center"/>
        <w:rPr>
          <w:b w:val="0"/>
          <w:sz w:val="28"/>
          <w:szCs w:val="28"/>
        </w:rPr>
      </w:pPr>
      <w:bookmarkStart w:id="38" w:name="_Toc158298080"/>
      <w:r w:rsidRPr="002F20E2">
        <w:rPr>
          <w:b w:val="0"/>
          <w:sz w:val="28"/>
          <w:szCs w:val="28"/>
        </w:rPr>
        <w:t xml:space="preserve">Processo </w:t>
      </w:r>
      <w:r w:rsidR="000B4E36">
        <w:rPr>
          <w:b w:val="0"/>
          <w:sz w:val="28"/>
          <w:szCs w:val="28"/>
        </w:rPr>
        <w:t>3.</w:t>
      </w:r>
      <w:r w:rsidR="00447631" w:rsidRPr="002F20E2">
        <w:rPr>
          <w:b w:val="0"/>
          <w:sz w:val="28"/>
          <w:szCs w:val="28"/>
        </w:rPr>
        <w:t>5- Fa</w:t>
      </w:r>
      <w:r w:rsidRPr="002F20E2">
        <w:rPr>
          <w:b w:val="0"/>
          <w:sz w:val="28"/>
          <w:szCs w:val="28"/>
        </w:rPr>
        <w:t xml:space="preserve">turação ao abrigo de </w:t>
      </w:r>
      <w:r w:rsidR="00447631" w:rsidRPr="002F20E2">
        <w:rPr>
          <w:b w:val="0"/>
          <w:sz w:val="28"/>
          <w:szCs w:val="28"/>
        </w:rPr>
        <w:t>contra</w:t>
      </w:r>
      <w:r w:rsidR="00E1685D" w:rsidRPr="002F20E2">
        <w:rPr>
          <w:b w:val="0"/>
          <w:sz w:val="28"/>
          <w:szCs w:val="28"/>
        </w:rPr>
        <w:t>tos</w:t>
      </w:r>
      <w:bookmarkEnd w:id="38"/>
    </w:p>
    <w:p w14:paraId="4F9F4E08" w14:textId="77777777" w:rsidR="00A77D7E" w:rsidRDefault="00AD257E" w:rsidP="004B3993">
      <w:pPr>
        <w:pStyle w:val="Ttulo3"/>
        <w:tabs>
          <w:tab w:val="center" w:pos="7286"/>
          <w:tab w:val="left" w:pos="12141"/>
        </w:tabs>
        <w:spacing w:before="360"/>
        <w:jc w:val="center"/>
        <w:rPr>
          <w:b w:val="0"/>
          <w:color w:val="auto"/>
          <w:sz w:val="26"/>
          <w:szCs w:val="26"/>
        </w:rPr>
      </w:pPr>
      <w:bookmarkStart w:id="39" w:name="_Toc158298081"/>
      <w:r w:rsidRPr="002F20E2">
        <w:rPr>
          <w:b w:val="0"/>
          <w:color w:val="auto"/>
          <w:sz w:val="26"/>
          <w:szCs w:val="26"/>
        </w:rPr>
        <w:t xml:space="preserve">Subprocesso </w:t>
      </w:r>
      <w:r w:rsidR="000B4E36">
        <w:rPr>
          <w:b w:val="0"/>
          <w:color w:val="auto"/>
          <w:sz w:val="26"/>
          <w:szCs w:val="26"/>
        </w:rPr>
        <w:t>3.</w:t>
      </w:r>
      <w:r w:rsidRPr="002F20E2">
        <w:rPr>
          <w:b w:val="0"/>
          <w:color w:val="auto"/>
          <w:sz w:val="26"/>
          <w:szCs w:val="26"/>
        </w:rPr>
        <w:t>5.1- Máquinas de venda automática</w:t>
      </w:r>
      <w:bookmarkEnd w:id="39"/>
    </w:p>
    <w:p w14:paraId="2D81582F" w14:textId="77777777" w:rsidR="004B3993" w:rsidRPr="004B3993" w:rsidRDefault="004B3993" w:rsidP="004B3993">
      <w:pPr>
        <w:rPr>
          <w:lang w:val="pt-PT"/>
        </w:rPr>
      </w:pPr>
    </w:p>
    <w:p w14:paraId="5620BD4B" w14:textId="77777777" w:rsidR="00AD257E" w:rsidRPr="002F20E2" w:rsidRDefault="00AD257E" w:rsidP="00F53212">
      <w:pPr>
        <w:numPr>
          <w:ilvl w:val="0"/>
          <w:numId w:val="13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Até dia </w:t>
      </w:r>
      <w:r w:rsidR="006D3A72">
        <w:rPr>
          <w:rFonts w:ascii="Arial" w:hAnsi="Arial" w:cs="Arial"/>
          <w:lang w:val="pt-PT"/>
        </w:rPr>
        <w:t>8</w:t>
      </w:r>
      <w:r w:rsidRPr="002F20E2">
        <w:rPr>
          <w:rFonts w:ascii="Arial" w:hAnsi="Arial" w:cs="Arial"/>
          <w:lang w:val="pt-PT"/>
        </w:rPr>
        <w:t xml:space="preserve"> de cada mês é necessário </w:t>
      </w:r>
      <w:r w:rsidR="00A51A31">
        <w:rPr>
          <w:rFonts w:ascii="Arial" w:hAnsi="Arial" w:cs="Arial"/>
          <w:lang w:val="pt-PT"/>
        </w:rPr>
        <w:t>retirar a listagem</w:t>
      </w:r>
      <w:r w:rsidR="0012551B">
        <w:rPr>
          <w:rFonts w:ascii="Arial" w:hAnsi="Arial" w:cs="Arial"/>
          <w:lang w:val="pt-PT"/>
        </w:rPr>
        <w:t xml:space="preserve"> de cada máquina</w:t>
      </w:r>
      <w:r w:rsidR="00A51A31">
        <w:rPr>
          <w:rFonts w:ascii="Arial" w:hAnsi="Arial" w:cs="Arial"/>
          <w:lang w:val="pt-PT"/>
        </w:rPr>
        <w:t xml:space="preserve"> (site </w:t>
      </w:r>
      <w:r w:rsidR="00A51A31" w:rsidRPr="006D3A72">
        <w:rPr>
          <w:rFonts w:ascii="Arial" w:hAnsi="Arial" w:cs="Arial"/>
          <w:i/>
          <w:lang w:val="pt-PT"/>
        </w:rPr>
        <w:t>vending</w:t>
      </w:r>
      <w:r w:rsidR="0012551B">
        <w:rPr>
          <w:rFonts w:ascii="Arial" w:hAnsi="Arial" w:cs="Arial"/>
          <w:lang w:val="pt-PT"/>
        </w:rPr>
        <w:t xml:space="preserve">) </w:t>
      </w:r>
      <w:r w:rsidR="00A51A31">
        <w:rPr>
          <w:rFonts w:ascii="Arial" w:hAnsi="Arial" w:cs="Arial"/>
          <w:lang w:val="pt-PT"/>
        </w:rPr>
        <w:t>referente ao</w:t>
      </w:r>
      <w:r w:rsidR="0012551B">
        <w:rPr>
          <w:rFonts w:ascii="Arial" w:hAnsi="Arial" w:cs="Arial"/>
          <w:lang w:val="pt-PT"/>
        </w:rPr>
        <w:t xml:space="preserve"> consumo do</w:t>
      </w:r>
      <w:r w:rsidR="00A51A31">
        <w:rPr>
          <w:rFonts w:ascii="Arial" w:hAnsi="Arial" w:cs="Arial"/>
          <w:lang w:val="pt-PT"/>
        </w:rPr>
        <w:t xml:space="preserve"> </w:t>
      </w:r>
      <w:r w:rsidR="0012551B">
        <w:rPr>
          <w:rFonts w:ascii="Arial" w:hAnsi="Arial" w:cs="Arial"/>
          <w:lang w:val="pt-PT"/>
        </w:rPr>
        <w:t>mês anterior</w:t>
      </w:r>
      <w:r w:rsidR="00A51A31">
        <w:rPr>
          <w:rFonts w:ascii="Arial" w:hAnsi="Arial" w:cs="Arial"/>
          <w:lang w:val="pt-PT"/>
        </w:rPr>
        <w:t>.</w:t>
      </w:r>
    </w:p>
    <w:p w14:paraId="410AC541" w14:textId="77777777" w:rsidR="00881685" w:rsidRDefault="00881685" w:rsidP="00F53212">
      <w:pPr>
        <w:numPr>
          <w:ilvl w:val="0"/>
          <w:numId w:val="13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Com </w:t>
      </w:r>
      <w:r w:rsidR="00A51A31">
        <w:rPr>
          <w:rFonts w:ascii="Arial" w:hAnsi="Arial" w:cs="Arial"/>
          <w:lang w:val="pt-PT"/>
        </w:rPr>
        <w:t>a informação</w:t>
      </w:r>
      <w:r w:rsidRPr="002F20E2">
        <w:rPr>
          <w:rFonts w:ascii="Arial" w:hAnsi="Arial" w:cs="Arial"/>
          <w:lang w:val="pt-PT"/>
        </w:rPr>
        <w:t xml:space="preserve"> </w:t>
      </w:r>
      <w:r w:rsidR="0000776E" w:rsidRPr="002F20E2">
        <w:rPr>
          <w:rFonts w:ascii="Arial" w:hAnsi="Arial" w:cs="Arial"/>
          <w:lang w:val="pt-PT"/>
        </w:rPr>
        <w:t>elabora um</w:t>
      </w:r>
      <w:r w:rsidRPr="002F20E2">
        <w:rPr>
          <w:rFonts w:ascii="Arial" w:hAnsi="Arial" w:cs="Arial"/>
          <w:lang w:val="pt-PT"/>
        </w:rPr>
        <w:t xml:space="preserve"> mapa para calcular o valor </w:t>
      </w:r>
      <w:r w:rsidR="00E1685D" w:rsidRPr="002F20E2">
        <w:rPr>
          <w:rFonts w:ascii="Arial" w:hAnsi="Arial" w:cs="Arial"/>
          <w:lang w:val="pt-PT"/>
        </w:rPr>
        <w:t>a</w:t>
      </w:r>
      <w:r w:rsidRPr="002F20E2">
        <w:rPr>
          <w:rFonts w:ascii="Arial" w:hAnsi="Arial" w:cs="Arial"/>
          <w:lang w:val="pt-PT"/>
        </w:rPr>
        <w:t xml:space="preserve"> </w:t>
      </w:r>
      <w:r w:rsidR="00FD41F9">
        <w:rPr>
          <w:rFonts w:ascii="Arial" w:hAnsi="Arial" w:cs="Arial"/>
          <w:lang w:val="pt-PT"/>
        </w:rPr>
        <w:t>fatura</w:t>
      </w:r>
      <w:r w:rsidR="00E1685D" w:rsidRPr="002F20E2">
        <w:rPr>
          <w:rFonts w:ascii="Arial" w:hAnsi="Arial" w:cs="Arial"/>
          <w:lang w:val="pt-PT"/>
        </w:rPr>
        <w:t>r.</w:t>
      </w:r>
    </w:p>
    <w:p w14:paraId="553E34BD" w14:textId="77777777" w:rsidR="006D3A72" w:rsidRPr="002F20E2" w:rsidRDefault="006D3A72" w:rsidP="00F53212">
      <w:pPr>
        <w:numPr>
          <w:ilvl w:val="0"/>
          <w:numId w:val="13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Envia por mail o pedido a solicitar a fatura</w:t>
      </w:r>
      <w:r w:rsidR="00261972">
        <w:rPr>
          <w:rFonts w:ascii="Arial" w:hAnsi="Arial" w:cs="Arial"/>
          <w:lang w:val="pt-PT"/>
        </w:rPr>
        <w:t xml:space="preserve"> à </w:t>
      </w:r>
      <w:r w:rsidR="00A75653">
        <w:rPr>
          <w:rFonts w:ascii="Arial" w:hAnsi="Arial" w:cs="Arial"/>
          <w:lang w:val="pt-PT"/>
        </w:rPr>
        <w:t>c</w:t>
      </w:r>
      <w:r w:rsidR="00261972">
        <w:rPr>
          <w:rFonts w:ascii="Arial" w:hAnsi="Arial" w:cs="Arial"/>
          <w:lang w:val="pt-PT"/>
        </w:rPr>
        <w:t>ontabilidade</w:t>
      </w:r>
      <w:r>
        <w:rPr>
          <w:rFonts w:ascii="Arial" w:hAnsi="Arial" w:cs="Arial"/>
          <w:lang w:val="pt-PT"/>
        </w:rPr>
        <w:t>.</w:t>
      </w:r>
    </w:p>
    <w:p w14:paraId="4E7A269A" w14:textId="77777777" w:rsidR="006D3A72" w:rsidRDefault="00261972" w:rsidP="00F53212">
      <w:pPr>
        <w:numPr>
          <w:ilvl w:val="0"/>
          <w:numId w:val="13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Contabilidade e</w:t>
      </w:r>
      <w:r w:rsidR="00881685" w:rsidRPr="002F20E2">
        <w:rPr>
          <w:rFonts w:ascii="Arial" w:hAnsi="Arial" w:cs="Arial"/>
          <w:lang w:val="pt-PT"/>
        </w:rPr>
        <w:t xml:space="preserve">mite a </w:t>
      </w:r>
      <w:r w:rsidR="00A51A31">
        <w:rPr>
          <w:rFonts w:ascii="Arial" w:hAnsi="Arial" w:cs="Arial"/>
          <w:lang w:val="pt-PT"/>
        </w:rPr>
        <w:t xml:space="preserve">fatura em </w:t>
      </w:r>
      <w:r w:rsidR="000952C7">
        <w:rPr>
          <w:rFonts w:ascii="Arial" w:hAnsi="Arial" w:cs="Arial"/>
          <w:lang w:val="pt-PT"/>
        </w:rPr>
        <w:t>SAP</w:t>
      </w:r>
      <w:r w:rsidR="00447631" w:rsidRPr="002F20E2">
        <w:rPr>
          <w:rFonts w:ascii="Arial" w:hAnsi="Arial" w:cs="Arial"/>
          <w:lang w:val="pt-PT"/>
        </w:rPr>
        <w:t>.</w:t>
      </w:r>
    </w:p>
    <w:p w14:paraId="3F27CA05" w14:textId="77777777" w:rsidR="00261972" w:rsidRDefault="006D3A72" w:rsidP="00261972">
      <w:pPr>
        <w:numPr>
          <w:ilvl w:val="0"/>
          <w:numId w:val="13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6D3A72">
        <w:rPr>
          <w:rFonts w:ascii="Arial" w:hAnsi="Arial" w:cs="Arial"/>
          <w:lang w:val="pt-PT"/>
        </w:rPr>
        <w:t>Envia por mail para o cliente</w:t>
      </w:r>
      <w:r w:rsidR="00261972">
        <w:rPr>
          <w:rFonts w:ascii="Arial" w:hAnsi="Arial" w:cs="Arial"/>
          <w:lang w:val="pt-PT"/>
        </w:rPr>
        <w:t xml:space="preserve"> e</w:t>
      </w:r>
      <w:r w:rsidRPr="006D3A72">
        <w:rPr>
          <w:rFonts w:ascii="Arial" w:hAnsi="Arial" w:cs="Arial"/>
          <w:lang w:val="pt-PT"/>
        </w:rPr>
        <w:t xml:space="preserve"> se este solicitar</w:t>
      </w:r>
      <w:r w:rsidR="00261972">
        <w:rPr>
          <w:rFonts w:ascii="Arial" w:hAnsi="Arial" w:cs="Arial"/>
          <w:lang w:val="pt-PT"/>
        </w:rPr>
        <w:t>,</w:t>
      </w:r>
      <w:r w:rsidRPr="006D3A72">
        <w:rPr>
          <w:rFonts w:ascii="Arial" w:hAnsi="Arial" w:cs="Arial"/>
          <w:lang w:val="pt-PT"/>
        </w:rPr>
        <w:t xml:space="preserve"> envia o original por correio.</w:t>
      </w:r>
    </w:p>
    <w:p w14:paraId="747E071E" w14:textId="77777777" w:rsidR="00261972" w:rsidRPr="00261972" w:rsidRDefault="00261972" w:rsidP="00261972">
      <w:pPr>
        <w:numPr>
          <w:ilvl w:val="0"/>
          <w:numId w:val="13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61972">
        <w:rPr>
          <w:rFonts w:ascii="Arial" w:hAnsi="Arial" w:cs="Arial"/>
          <w:lang w:val="pt-PT"/>
        </w:rPr>
        <w:t>Digitaliza a fatura e arquiva na área partilha</w:t>
      </w:r>
      <w:r w:rsidR="00AA2147">
        <w:rPr>
          <w:rFonts w:ascii="Arial" w:hAnsi="Arial" w:cs="Arial"/>
          <w:lang w:val="pt-PT"/>
        </w:rPr>
        <w:t>da</w:t>
      </w:r>
      <w:r w:rsidRPr="00261972">
        <w:rPr>
          <w:rFonts w:ascii="Arial" w:hAnsi="Arial" w:cs="Arial"/>
          <w:lang w:val="pt-PT"/>
        </w:rPr>
        <w:t xml:space="preserve"> da AGAFT no arquivo digital.</w:t>
      </w:r>
    </w:p>
    <w:p w14:paraId="21E3F9EB" w14:textId="77777777" w:rsidR="00881685" w:rsidRPr="002F20E2" w:rsidRDefault="00881685" w:rsidP="00F53212">
      <w:pPr>
        <w:numPr>
          <w:ilvl w:val="0"/>
          <w:numId w:val="13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Envia para o NGAC a cópia da </w:t>
      </w:r>
      <w:r w:rsidR="00FD41F9">
        <w:rPr>
          <w:rFonts w:ascii="Arial" w:hAnsi="Arial" w:cs="Arial"/>
          <w:lang w:val="pt-PT"/>
        </w:rPr>
        <w:t>fatura</w:t>
      </w:r>
      <w:r w:rsidR="006D3A72">
        <w:rPr>
          <w:rFonts w:ascii="Arial" w:hAnsi="Arial" w:cs="Arial"/>
          <w:lang w:val="pt-PT"/>
        </w:rPr>
        <w:t xml:space="preserve"> por mail.</w:t>
      </w:r>
    </w:p>
    <w:p w14:paraId="41F77520" w14:textId="77777777" w:rsidR="004B3993" w:rsidRDefault="00881685" w:rsidP="00F53212">
      <w:pPr>
        <w:numPr>
          <w:ilvl w:val="0"/>
          <w:numId w:val="13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Arquiva na pasta</w:t>
      </w:r>
      <w:r w:rsidR="00447631" w:rsidRPr="002F20E2">
        <w:rPr>
          <w:rFonts w:ascii="Arial" w:hAnsi="Arial" w:cs="Arial"/>
          <w:lang w:val="pt-PT"/>
        </w:rPr>
        <w:t xml:space="preserve"> d</w:t>
      </w:r>
      <w:r w:rsidR="00C5002D">
        <w:rPr>
          <w:rFonts w:ascii="Arial" w:hAnsi="Arial" w:cs="Arial"/>
          <w:lang w:val="pt-PT"/>
        </w:rPr>
        <w:t>o</w:t>
      </w:r>
      <w:r w:rsidR="00447631" w:rsidRPr="002F20E2">
        <w:rPr>
          <w:rFonts w:ascii="Arial" w:hAnsi="Arial" w:cs="Arial"/>
          <w:lang w:val="pt-PT"/>
        </w:rPr>
        <w:t xml:space="preserve"> contra</w:t>
      </w:r>
      <w:r w:rsidR="00EF5725" w:rsidRPr="002F20E2">
        <w:rPr>
          <w:rFonts w:ascii="Arial" w:hAnsi="Arial" w:cs="Arial"/>
          <w:lang w:val="pt-PT"/>
        </w:rPr>
        <w:t>to</w:t>
      </w:r>
      <w:r w:rsidR="00447631" w:rsidRPr="002F20E2">
        <w:rPr>
          <w:rFonts w:ascii="Arial" w:hAnsi="Arial" w:cs="Arial"/>
          <w:lang w:val="pt-PT"/>
        </w:rPr>
        <w:t xml:space="preserve"> e</w:t>
      </w:r>
      <w:r w:rsidR="00C5002D">
        <w:rPr>
          <w:rFonts w:ascii="Arial" w:hAnsi="Arial" w:cs="Arial"/>
          <w:lang w:val="pt-PT"/>
        </w:rPr>
        <w:t xml:space="preserve"> na pasta das</w:t>
      </w:r>
      <w:r w:rsidR="00447631" w:rsidRPr="002F20E2">
        <w:rPr>
          <w:rFonts w:ascii="Arial" w:hAnsi="Arial" w:cs="Arial"/>
          <w:lang w:val="pt-PT"/>
        </w:rPr>
        <w:t xml:space="preserve"> faturas</w:t>
      </w:r>
      <w:r w:rsidR="00C5002D">
        <w:rPr>
          <w:rFonts w:ascii="Arial" w:hAnsi="Arial" w:cs="Arial"/>
          <w:lang w:val="pt-PT"/>
        </w:rPr>
        <w:t xml:space="preserve"> (ano corrente).</w:t>
      </w:r>
    </w:p>
    <w:p w14:paraId="4D5534C6" w14:textId="77777777" w:rsidR="00F117E3" w:rsidRPr="00F117E3" w:rsidRDefault="00881685" w:rsidP="00F117E3">
      <w:pPr>
        <w:pStyle w:val="Ttulo3"/>
        <w:tabs>
          <w:tab w:val="center" w:pos="7286"/>
          <w:tab w:val="left" w:pos="12141"/>
        </w:tabs>
        <w:spacing w:before="360"/>
        <w:jc w:val="center"/>
        <w:rPr>
          <w:b w:val="0"/>
          <w:color w:val="auto"/>
          <w:sz w:val="26"/>
          <w:szCs w:val="26"/>
        </w:rPr>
      </w:pPr>
      <w:bookmarkStart w:id="40" w:name="_Toc158298082"/>
      <w:r w:rsidRPr="004B3993">
        <w:rPr>
          <w:b w:val="0"/>
          <w:color w:val="auto"/>
          <w:sz w:val="26"/>
          <w:szCs w:val="26"/>
        </w:rPr>
        <w:t xml:space="preserve">Subprocesso </w:t>
      </w:r>
      <w:r w:rsidR="000B4E36">
        <w:rPr>
          <w:b w:val="0"/>
          <w:color w:val="auto"/>
          <w:sz w:val="26"/>
          <w:szCs w:val="26"/>
        </w:rPr>
        <w:t>3.</w:t>
      </w:r>
      <w:r w:rsidRPr="004B3993">
        <w:rPr>
          <w:b w:val="0"/>
          <w:color w:val="auto"/>
          <w:sz w:val="26"/>
          <w:szCs w:val="26"/>
        </w:rPr>
        <w:t xml:space="preserve">5.2- </w:t>
      </w:r>
      <w:r w:rsidR="0000776E" w:rsidRPr="004B3993">
        <w:rPr>
          <w:b w:val="0"/>
          <w:color w:val="auto"/>
          <w:sz w:val="26"/>
          <w:szCs w:val="26"/>
        </w:rPr>
        <w:t>Aluguer/cedência de espaços</w:t>
      </w:r>
      <w:bookmarkEnd w:id="40"/>
    </w:p>
    <w:p w14:paraId="58D67C33" w14:textId="77777777" w:rsidR="00881685" w:rsidRPr="002F20E2" w:rsidRDefault="00881685" w:rsidP="00F53212">
      <w:pPr>
        <w:numPr>
          <w:ilvl w:val="0"/>
          <w:numId w:val="14"/>
        </w:numPr>
        <w:spacing w:before="360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Até dia </w:t>
      </w:r>
      <w:r w:rsidR="006D3A72">
        <w:rPr>
          <w:rFonts w:ascii="Arial" w:hAnsi="Arial" w:cs="Arial"/>
          <w:lang w:val="pt-PT"/>
        </w:rPr>
        <w:t xml:space="preserve">31 de cada mês, emite a fatura </w:t>
      </w:r>
      <w:r w:rsidR="00261972">
        <w:rPr>
          <w:rFonts w:ascii="Arial" w:hAnsi="Arial" w:cs="Arial"/>
          <w:lang w:val="pt-PT"/>
        </w:rPr>
        <w:t>referente à renda do mês seguinte.</w:t>
      </w:r>
    </w:p>
    <w:p w14:paraId="37679C6D" w14:textId="77777777" w:rsidR="006D3A72" w:rsidRDefault="00881685" w:rsidP="00F53212">
      <w:pPr>
        <w:numPr>
          <w:ilvl w:val="0"/>
          <w:numId w:val="14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Emite a </w:t>
      </w:r>
      <w:r w:rsidR="00A51A31">
        <w:rPr>
          <w:rFonts w:ascii="Arial" w:hAnsi="Arial" w:cs="Arial"/>
          <w:lang w:val="pt-PT"/>
        </w:rPr>
        <w:t xml:space="preserve">fatura em </w:t>
      </w:r>
      <w:r w:rsidR="00193A6A">
        <w:rPr>
          <w:rFonts w:ascii="Arial" w:hAnsi="Arial" w:cs="Arial"/>
          <w:lang w:val="pt-PT"/>
        </w:rPr>
        <w:t>SAP</w:t>
      </w:r>
      <w:r w:rsidR="00447631" w:rsidRPr="002F20E2">
        <w:rPr>
          <w:rFonts w:ascii="Arial" w:hAnsi="Arial" w:cs="Arial"/>
          <w:lang w:val="pt-PT"/>
        </w:rPr>
        <w:t>.</w:t>
      </w:r>
    </w:p>
    <w:p w14:paraId="1CE8CAA8" w14:textId="77777777" w:rsidR="006D3A72" w:rsidRDefault="006D3A72" w:rsidP="00F53212">
      <w:pPr>
        <w:numPr>
          <w:ilvl w:val="0"/>
          <w:numId w:val="14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6D3A72">
        <w:rPr>
          <w:rFonts w:ascii="Arial" w:hAnsi="Arial" w:cs="Arial"/>
          <w:lang w:val="pt-PT"/>
        </w:rPr>
        <w:t>Envia por mail para o cliente</w:t>
      </w:r>
      <w:r w:rsidR="007F5FD9">
        <w:rPr>
          <w:rFonts w:ascii="Arial" w:hAnsi="Arial" w:cs="Arial"/>
          <w:lang w:val="pt-PT"/>
        </w:rPr>
        <w:t xml:space="preserve"> e </w:t>
      </w:r>
      <w:r w:rsidRPr="006D3A72">
        <w:rPr>
          <w:rFonts w:ascii="Arial" w:hAnsi="Arial" w:cs="Arial"/>
          <w:lang w:val="pt-PT"/>
        </w:rPr>
        <w:t>se este solicitar envia o original por correio.</w:t>
      </w:r>
    </w:p>
    <w:p w14:paraId="29B34654" w14:textId="77777777" w:rsidR="007F5FD9" w:rsidRPr="006D3A72" w:rsidRDefault="007F5FD9" w:rsidP="00F53212">
      <w:pPr>
        <w:numPr>
          <w:ilvl w:val="0"/>
          <w:numId w:val="14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61972">
        <w:rPr>
          <w:rFonts w:ascii="Arial" w:hAnsi="Arial" w:cs="Arial"/>
          <w:lang w:val="pt-PT"/>
        </w:rPr>
        <w:t>Digitaliza a fatura e arquiva na área partilha</w:t>
      </w:r>
      <w:r w:rsidR="00AA2147">
        <w:rPr>
          <w:rFonts w:ascii="Arial" w:hAnsi="Arial" w:cs="Arial"/>
          <w:lang w:val="pt-PT"/>
        </w:rPr>
        <w:t>da</w:t>
      </w:r>
      <w:r w:rsidRPr="00261972">
        <w:rPr>
          <w:rFonts w:ascii="Arial" w:hAnsi="Arial" w:cs="Arial"/>
          <w:lang w:val="pt-PT"/>
        </w:rPr>
        <w:t xml:space="preserve"> da AGAFT no arquivo digital.</w:t>
      </w:r>
    </w:p>
    <w:p w14:paraId="5D9DE04D" w14:textId="77777777" w:rsidR="00C5002D" w:rsidRDefault="00881685" w:rsidP="00C5002D">
      <w:pPr>
        <w:numPr>
          <w:ilvl w:val="0"/>
          <w:numId w:val="14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6D3A72">
        <w:rPr>
          <w:rFonts w:ascii="Arial" w:hAnsi="Arial" w:cs="Arial"/>
          <w:lang w:val="pt-PT"/>
        </w:rPr>
        <w:t xml:space="preserve">Envia para o NGAC a cópia da </w:t>
      </w:r>
      <w:r w:rsidR="00FD41F9" w:rsidRPr="006D3A72">
        <w:rPr>
          <w:rFonts w:ascii="Arial" w:hAnsi="Arial" w:cs="Arial"/>
          <w:lang w:val="pt-PT"/>
        </w:rPr>
        <w:t>fatura</w:t>
      </w:r>
      <w:r w:rsidRPr="006D3A72">
        <w:rPr>
          <w:rFonts w:ascii="Arial" w:hAnsi="Arial" w:cs="Arial"/>
          <w:lang w:val="pt-PT"/>
        </w:rPr>
        <w:t>.</w:t>
      </w:r>
    </w:p>
    <w:p w14:paraId="0CB2D75F" w14:textId="77777777" w:rsidR="00C5002D" w:rsidRPr="00C5002D" w:rsidRDefault="00C5002D" w:rsidP="00C5002D">
      <w:pPr>
        <w:numPr>
          <w:ilvl w:val="0"/>
          <w:numId w:val="14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C5002D">
        <w:rPr>
          <w:rFonts w:ascii="Arial" w:hAnsi="Arial" w:cs="Arial"/>
          <w:lang w:val="pt-PT"/>
        </w:rPr>
        <w:t>Arquiva na pasta do contrato e na pasta das faturas (ano corrente).</w:t>
      </w:r>
    </w:p>
    <w:p w14:paraId="43FD127B" w14:textId="77777777" w:rsidR="00911EB2" w:rsidRDefault="00911EB2" w:rsidP="006D3A72">
      <w:pPr>
        <w:tabs>
          <w:tab w:val="left" w:pos="397"/>
        </w:tabs>
        <w:spacing w:line="360" w:lineRule="exact"/>
        <w:ind w:left="357"/>
        <w:rPr>
          <w:rFonts w:ascii="Arial" w:hAnsi="Arial" w:cs="Arial"/>
          <w:lang w:val="pt-PT"/>
        </w:rPr>
      </w:pPr>
    </w:p>
    <w:p w14:paraId="5EBAD0A6" w14:textId="77777777" w:rsidR="006D3A72" w:rsidRDefault="006D3A72" w:rsidP="006D3A72">
      <w:pPr>
        <w:pStyle w:val="Ttulo3"/>
        <w:tabs>
          <w:tab w:val="center" w:pos="7286"/>
          <w:tab w:val="left" w:pos="12141"/>
        </w:tabs>
        <w:spacing w:before="360"/>
        <w:ind w:left="357"/>
        <w:jc w:val="center"/>
        <w:rPr>
          <w:b w:val="0"/>
          <w:color w:val="auto"/>
          <w:sz w:val="26"/>
          <w:szCs w:val="26"/>
        </w:rPr>
      </w:pPr>
      <w:bookmarkStart w:id="41" w:name="_Toc158298083"/>
      <w:r w:rsidRPr="004B3993">
        <w:rPr>
          <w:b w:val="0"/>
          <w:color w:val="auto"/>
          <w:sz w:val="26"/>
          <w:szCs w:val="26"/>
        </w:rPr>
        <w:t xml:space="preserve">Subprocesso </w:t>
      </w:r>
      <w:r>
        <w:rPr>
          <w:b w:val="0"/>
          <w:color w:val="auto"/>
          <w:sz w:val="26"/>
          <w:szCs w:val="26"/>
        </w:rPr>
        <w:t>3.</w:t>
      </w:r>
      <w:r w:rsidRPr="004B3993">
        <w:rPr>
          <w:b w:val="0"/>
          <w:color w:val="auto"/>
          <w:sz w:val="26"/>
          <w:szCs w:val="26"/>
        </w:rPr>
        <w:t>5.</w:t>
      </w:r>
      <w:r>
        <w:rPr>
          <w:b w:val="0"/>
          <w:color w:val="auto"/>
          <w:sz w:val="26"/>
          <w:szCs w:val="26"/>
        </w:rPr>
        <w:t>3</w:t>
      </w:r>
      <w:r w:rsidRPr="004B3993">
        <w:rPr>
          <w:b w:val="0"/>
          <w:color w:val="auto"/>
          <w:sz w:val="26"/>
          <w:szCs w:val="26"/>
        </w:rPr>
        <w:t>- Aluguer/cedência de espaços</w:t>
      </w:r>
      <w:r>
        <w:rPr>
          <w:b w:val="0"/>
          <w:color w:val="auto"/>
          <w:sz w:val="26"/>
          <w:szCs w:val="26"/>
        </w:rPr>
        <w:t xml:space="preserve">- </w:t>
      </w:r>
      <w:r w:rsidR="00516B4E">
        <w:rPr>
          <w:b w:val="0"/>
          <w:color w:val="auto"/>
          <w:sz w:val="26"/>
          <w:szCs w:val="26"/>
        </w:rPr>
        <w:t>c</w:t>
      </w:r>
      <w:r>
        <w:rPr>
          <w:b w:val="0"/>
          <w:color w:val="auto"/>
          <w:sz w:val="26"/>
          <w:szCs w:val="26"/>
        </w:rPr>
        <w:t>onsumos</w:t>
      </w:r>
      <w:r w:rsidR="00516B4E">
        <w:rPr>
          <w:b w:val="0"/>
          <w:color w:val="auto"/>
          <w:sz w:val="26"/>
          <w:szCs w:val="26"/>
        </w:rPr>
        <w:t xml:space="preserve"> de água, gás e eletricidade</w:t>
      </w:r>
      <w:bookmarkEnd w:id="41"/>
    </w:p>
    <w:p w14:paraId="3FE35396" w14:textId="77777777" w:rsidR="006D3A72" w:rsidRPr="006D3A72" w:rsidRDefault="006D3A72" w:rsidP="006D3A72">
      <w:pPr>
        <w:rPr>
          <w:lang w:val="pt-PT"/>
        </w:rPr>
      </w:pPr>
    </w:p>
    <w:p w14:paraId="0F0A6ED2" w14:textId="77777777" w:rsidR="00516B4E" w:rsidRDefault="006D3A72" w:rsidP="00E436C2">
      <w:pPr>
        <w:numPr>
          <w:ilvl w:val="0"/>
          <w:numId w:val="56"/>
        </w:numPr>
        <w:spacing w:line="360" w:lineRule="exact"/>
        <w:ind w:left="357" w:hanging="426"/>
        <w:rPr>
          <w:rFonts w:ascii="Arial" w:hAnsi="Arial" w:cs="Arial"/>
          <w:lang w:val="pt-PT"/>
        </w:rPr>
      </w:pPr>
      <w:r w:rsidRPr="00516B4E">
        <w:rPr>
          <w:rFonts w:ascii="Arial" w:hAnsi="Arial" w:cs="Arial"/>
          <w:lang w:val="pt-PT"/>
        </w:rPr>
        <w:t xml:space="preserve">Recebe um mail </w:t>
      </w:r>
      <w:r w:rsidR="007F5FD9">
        <w:rPr>
          <w:rFonts w:ascii="Arial" w:hAnsi="Arial" w:cs="Arial"/>
          <w:lang w:val="pt-PT"/>
        </w:rPr>
        <w:t>do GET</w:t>
      </w:r>
      <w:r w:rsidR="00516B4E">
        <w:rPr>
          <w:rFonts w:ascii="Arial" w:hAnsi="Arial" w:cs="Arial"/>
          <w:lang w:val="pt-PT"/>
        </w:rPr>
        <w:t>, com o valor dos consumos</w:t>
      </w:r>
      <w:r w:rsidR="00C313A3">
        <w:rPr>
          <w:rFonts w:ascii="Arial" w:hAnsi="Arial" w:cs="Arial"/>
          <w:lang w:val="pt-PT"/>
        </w:rPr>
        <w:t xml:space="preserve"> a faturar</w:t>
      </w:r>
      <w:r w:rsidR="00516B4E">
        <w:rPr>
          <w:rFonts w:ascii="Arial" w:hAnsi="Arial" w:cs="Arial"/>
          <w:lang w:val="pt-PT"/>
        </w:rPr>
        <w:t>.</w:t>
      </w:r>
    </w:p>
    <w:p w14:paraId="1E4A3327" w14:textId="77777777" w:rsidR="006D3A72" w:rsidRPr="00516B4E" w:rsidRDefault="006D3A72" w:rsidP="00E436C2">
      <w:pPr>
        <w:numPr>
          <w:ilvl w:val="0"/>
          <w:numId w:val="56"/>
        </w:numPr>
        <w:spacing w:line="360" w:lineRule="exact"/>
        <w:ind w:left="357" w:hanging="426"/>
        <w:rPr>
          <w:rFonts w:ascii="Arial" w:hAnsi="Arial" w:cs="Arial"/>
          <w:lang w:val="pt-PT"/>
        </w:rPr>
      </w:pPr>
      <w:r w:rsidRPr="00516B4E">
        <w:rPr>
          <w:rFonts w:ascii="Arial" w:hAnsi="Arial" w:cs="Arial"/>
          <w:lang w:val="pt-PT"/>
        </w:rPr>
        <w:t>Emite a fatura em SAP.</w:t>
      </w:r>
    </w:p>
    <w:p w14:paraId="1F990FE0" w14:textId="77777777" w:rsidR="006D3A72" w:rsidRDefault="006D3A72" w:rsidP="00E436C2">
      <w:pPr>
        <w:numPr>
          <w:ilvl w:val="0"/>
          <w:numId w:val="56"/>
        </w:numPr>
        <w:spacing w:line="360" w:lineRule="exact"/>
        <w:ind w:left="357" w:hanging="426"/>
        <w:rPr>
          <w:rFonts w:ascii="Arial" w:hAnsi="Arial" w:cs="Arial"/>
          <w:lang w:val="pt-PT"/>
        </w:rPr>
      </w:pPr>
      <w:r w:rsidRPr="006D3A72">
        <w:rPr>
          <w:rFonts w:ascii="Arial" w:hAnsi="Arial" w:cs="Arial"/>
          <w:lang w:val="pt-PT"/>
        </w:rPr>
        <w:t>Envia por mail para o cliente, se este solicitar envia o original por correio.</w:t>
      </w:r>
    </w:p>
    <w:p w14:paraId="4E02BA66" w14:textId="77777777" w:rsidR="007F5FD9" w:rsidRDefault="007F5FD9" w:rsidP="00E436C2">
      <w:pPr>
        <w:numPr>
          <w:ilvl w:val="0"/>
          <w:numId w:val="56"/>
        </w:numPr>
        <w:spacing w:line="360" w:lineRule="exact"/>
        <w:ind w:left="357" w:hanging="426"/>
        <w:rPr>
          <w:rFonts w:ascii="Arial" w:hAnsi="Arial" w:cs="Arial"/>
          <w:lang w:val="pt-PT"/>
        </w:rPr>
      </w:pPr>
      <w:r w:rsidRPr="00261972">
        <w:rPr>
          <w:rFonts w:ascii="Arial" w:hAnsi="Arial" w:cs="Arial"/>
          <w:lang w:val="pt-PT"/>
        </w:rPr>
        <w:t>Digitaliza a fatura e arquiva na área partilha</w:t>
      </w:r>
      <w:r w:rsidR="00AA2147">
        <w:rPr>
          <w:rFonts w:ascii="Arial" w:hAnsi="Arial" w:cs="Arial"/>
          <w:lang w:val="pt-PT"/>
        </w:rPr>
        <w:t>da</w:t>
      </w:r>
      <w:r w:rsidRPr="00261972">
        <w:rPr>
          <w:rFonts w:ascii="Arial" w:hAnsi="Arial" w:cs="Arial"/>
          <w:lang w:val="pt-PT"/>
        </w:rPr>
        <w:t xml:space="preserve"> da AGAFT no arquivo digital.</w:t>
      </w:r>
    </w:p>
    <w:p w14:paraId="59B5B378" w14:textId="77777777" w:rsidR="00C5002D" w:rsidRDefault="006D3A72" w:rsidP="00C5002D">
      <w:pPr>
        <w:numPr>
          <w:ilvl w:val="0"/>
          <w:numId w:val="56"/>
        </w:numPr>
        <w:spacing w:line="360" w:lineRule="exact"/>
        <w:ind w:left="357" w:hanging="426"/>
        <w:rPr>
          <w:rFonts w:ascii="Arial" w:hAnsi="Arial" w:cs="Arial"/>
          <w:lang w:val="pt-PT"/>
        </w:rPr>
      </w:pPr>
      <w:r w:rsidRPr="006D3A72">
        <w:rPr>
          <w:rFonts w:ascii="Arial" w:hAnsi="Arial" w:cs="Arial"/>
          <w:lang w:val="pt-PT"/>
        </w:rPr>
        <w:t>Envia para o NGAC a cópia da fatura.</w:t>
      </w:r>
    </w:p>
    <w:p w14:paraId="2AB2E952" w14:textId="77777777" w:rsidR="00C5002D" w:rsidRPr="00C5002D" w:rsidRDefault="00C5002D" w:rsidP="00C5002D">
      <w:pPr>
        <w:numPr>
          <w:ilvl w:val="0"/>
          <w:numId w:val="56"/>
        </w:numPr>
        <w:spacing w:line="360" w:lineRule="exact"/>
        <w:ind w:left="357" w:hanging="426"/>
        <w:rPr>
          <w:rFonts w:ascii="Arial" w:hAnsi="Arial" w:cs="Arial"/>
          <w:lang w:val="pt-PT"/>
        </w:rPr>
      </w:pPr>
      <w:r w:rsidRPr="00C5002D">
        <w:rPr>
          <w:rFonts w:ascii="Arial" w:hAnsi="Arial" w:cs="Arial"/>
          <w:lang w:val="pt-PT"/>
        </w:rPr>
        <w:t>Arquiva na pasta do contrato e na pasta das faturas</w:t>
      </w:r>
      <w:r w:rsidR="006960A0">
        <w:rPr>
          <w:rFonts w:ascii="Arial" w:hAnsi="Arial" w:cs="Arial"/>
          <w:lang w:val="pt-PT"/>
        </w:rPr>
        <w:t xml:space="preserve"> da </w:t>
      </w:r>
      <w:r w:rsidR="00E17132">
        <w:rPr>
          <w:rFonts w:ascii="Arial" w:hAnsi="Arial" w:cs="Arial"/>
          <w:lang w:val="pt-PT"/>
        </w:rPr>
        <w:t>UE</w:t>
      </w:r>
      <w:r w:rsidR="006960A0">
        <w:rPr>
          <w:rFonts w:ascii="Arial" w:hAnsi="Arial" w:cs="Arial"/>
          <w:lang w:val="pt-PT"/>
        </w:rPr>
        <w:t xml:space="preserve"> 10</w:t>
      </w:r>
      <w:r w:rsidRPr="00C5002D">
        <w:rPr>
          <w:rFonts w:ascii="Arial" w:hAnsi="Arial" w:cs="Arial"/>
          <w:lang w:val="pt-PT"/>
        </w:rPr>
        <w:t xml:space="preserve"> (ano corrente).</w:t>
      </w:r>
    </w:p>
    <w:p w14:paraId="2CADC9C1" w14:textId="77777777" w:rsidR="006D3A72" w:rsidRDefault="006D3A72" w:rsidP="006D3A72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</w:p>
    <w:p w14:paraId="2221B839" w14:textId="77777777" w:rsidR="00CB0CB4" w:rsidRPr="002F20E2" w:rsidRDefault="00CB0CB4" w:rsidP="006D3A72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  <w:sectPr w:rsidR="00CB0CB4" w:rsidRPr="002F20E2" w:rsidSect="00C313A3">
          <w:headerReference w:type="default" r:id="rId74"/>
          <w:footerReference w:type="default" r:id="rId75"/>
          <w:footnotePr>
            <w:numRestart w:val="eachSect"/>
          </w:footnotePr>
          <w:pgSz w:w="11907" w:h="16840" w:code="9"/>
          <w:pgMar w:top="1134" w:right="1701" w:bottom="1134" w:left="1134" w:header="567" w:footer="454" w:gutter="0"/>
          <w:cols w:space="708"/>
          <w:docGrid w:linePitch="360"/>
        </w:sectPr>
      </w:pPr>
    </w:p>
    <w:p w14:paraId="02A524A6" w14:textId="77777777" w:rsidR="00881685" w:rsidRPr="002F20E2" w:rsidRDefault="00881685" w:rsidP="00911EB2">
      <w:pPr>
        <w:tabs>
          <w:tab w:val="left" w:pos="397"/>
        </w:tabs>
        <w:spacing w:line="360" w:lineRule="exact"/>
        <w:ind w:left="644"/>
        <w:rPr>
          <w:rFonts w:ascii="Arial" w:hAnsi="Arial" w:cs="Arial"/>
          <w:lang w:val="pt-PT"/>
        </w:rPr>
      </w:pPr>
    </w:p>
    <w:p w14:paraId="147BA1CA" w14:textId="77777777" w:rsidR="00BF77A1" w:rsidRPr="002F20E2" w:rsidRDefault="00BF77A1" w:rsidP="00BF77A1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65FA7FAD" w14:textId="77777777" w:rsidR="00BF77A1" w:rsidRPr="002F20E2" w:rsidRDefault="00BF77A1" w:rsidP="00BF77A1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Descrição do Processo</w:t>
      </w:r>
      <w:r w:rsidR="00447631" w:rsidRPr="002F20E2">
        <w:rPr>
          <w:rFonts w:ascii="Arial" w:hAnsi="Arial" w:cs="Arial"/>
          <w:lang w:val="pt-PT"/>
        </w:rPr>
        <w:t>: Fa</w:t>
      </w:r>
      <w:r w:rsidR="00C736D5">
        <w:rPr>
          <w:rFonts w:ascii="Arial" w:hAnsi="Arial" w:cs="Arial"/>
          <w:lang w:val="pt-PT"/>
        </w:rPr>
        <w:t>turação ao abrigo de contratos</w:t>
      </w:r>
    </w:p>
    <w:p w14:paraId="5600F0A7" w14:textId="77777777" w:rsidR="00CE053E" w:rsidRPr="002F20E2" w:rsidRDefault="00CE053E" w:rsidP="00BF77A1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593"/>
        <w:gridCol w:w="1384"/>
        <w:gridCol w:w="1384"/>
      </w:tblGrid>
      <w:tr w:rsidR="00BF77A1" w:rsidRPr="00C313A3" w14:paraId="79F13FE3" w14:textId="77777777" w:rsidTr="00BF77A1">
        <w:tc>
          <w:tcPr>
            <w:tcW w:w="1701" w:type="dxa"/>
            <w:vMerge w:val="restart"/>
            <w:shd w:val="clear" w:color="auto" w:fill="95B3D7"/>
            <w:vAlign w:val="center"/>
          </w:tcPr>
          <w:p w14:paraId="7D1D2A94" w14:textId="77777777" w:rsidR="00BF77A1" w:rsidRPr="00C313A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62F76FE4" w14:textId="77777777" w:rsidR="00BF77A1" w:rsidRPr="00C313A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498C6F0B" w14:textId="77777777" w:rsidR="00BF77A1" w:rsidRPr="00C313A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Quando se procede</w:t>
            </w:r>
          </w:p>
          <w:p w14:paraId="2B8CE472" w14:textId="77777777" w:rsidR="00BF77A1" w:rsidRPr="00C313A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5724AF05" w14:textId="77777777" w:rsidR="00BF77A1" w:rsidRPr="00C313A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355B4934" w14:textId="77777777" w:rsidR="00BF77A1" w:rsidRPr="00C313A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0A14296F" w14:textId="77777777" w:rsidR="00BF77A1" w:rsidRPr="00C313A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42863D1F" w14:textId="77777777" w:rsidR="00BF77A1" w:rsidRPr="00C313A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Quem</w:t>
            </w:r>
          </w:p>
          <w:p w14:paraId="32E3B823" w14:textId="77777777" w:rsidR="00BF77A1" w:rsidRPr="00C313A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651BE371" w14:textId="77777777" w:rsidR="00BF77A1" w:rsidRPr="00C313A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Quem aprova</w:t>
            </w:r>
          </w:p>
        </w:tc>
      </w:tr>
      <w:tr w:rsidR="00BF77A1" w:rsidRPr="00C313A3" w14:paraId="7F585453" w14:textId="77777777" w:rsidTr="00BF77A1">
        <w:tc>
          <w:tcPr>
            <w:tcW w:w="1701" w:type="dxa"/>
            <w:vMerge/>
            <w:shd w:val="clear" w:color="auto" w:fill="auto"/>
            <w:vAlign w:val="center"/>
          </w:tcPr>
          <w:p w14:paraId="372CDF80" w14:textId="77777777" w:rsidR="00BF77A1" w:rsidRPr="00C313A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4F870B0A" w14:textId="77777777" w:rsidR="00BF77A1" w:rsidRPr="00C313A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0ABF5ACC" w14:textId="77777777" w:rsidR="00BF77A1" w:rsidRPr="00C313A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A0B079E" w14:textId="77777777" w:rsidR="00BF77A1" w:rsidRPr="00C313A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4302B7D" w14:textId="77777777" w:rsidR="00BF77A1" w:rsidRPr="00C313A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07013441" w14:textId="77777777" w:rsidR="00BF77A1" w:rsidRPr="00C313A3" w:rsidRDefault="008814F0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Rececionado</w:t>
            </w:r>
            <w:r w:rsidR="00BF77A1" w:rsidRPr="00C313A3">
              <w:rPr>
                <w:rFonts w:ascii="Arial" w:hAnsi="Arial" w:cs="Arial"/>
                <w:sz w:val="22"/>
                <w:szCs w:val="22"/>
                <w:lang w:val="pt-PT"/>
              </w:rPr>
              <w:t xml:space="preserve">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543E4CEC" w14:textId="77777777" w:rsidR="00BF77A1" w:rsidRPr="00C313A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Expedido</w:t>
            </w:r>
          </w:p>
          <w:p w14:paraId="7519D31F" w14:textId="77777777" w:rsidR="00BF77A1" w:rsidRPr="00C313A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384" w:type="dxa"/>
            <w:vMerge/>
            <w:shd w:val="clear" w:color="auto" w:fill="auto"/>
          </w:tcPr>
          <w:p w14:paraId="7AC540D9" w14:textId="77777777" w:rsidR="00BF77A1" w:rsidRPr="00C313A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7C55B6F2" w14:textId="77777777" w:rsidR="00BF77A1" w:rsidRPr="00C313A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2A1084" w:rsidRPr="00C313A3" w14:paraId="11D74094" w14:textId="77777777" w:rsidTr="002A1084">
        <w:tc>
          <w:tcPr>
            <w:tcW w:w="1701" w:type="dxa"/>
            <w:shd w:val="clear" w:color="auto" w:fill="auto"/>
          </w:tcPr>
          <w:p w14:paraId="7AA80270" w14:textId="77777777" w:rsidR="002A1084" w:rsidRPr="00C313A3" w:rsidRDefault="00C313A3" w:rsidP="009D2BF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Coordenador da AGAFT</w:t>
            </w:r>
          </w:p>
        </w:tc>
        <w:tc>
          <w:tcPr>
            <w:tcW w:w="1809" w:type="dxa"/>
            <w:shd w:val="clear" w:color="auto" w:fill="auto"/>
          </w:tcPr>
          <w:p w14:paraId="1A72807F" w14:textId="77777777" w:rsidR="002A1084" w:rsidRPr="00C313A3" w:rsidRDefault="000B4E36" w:rsidP="002A1084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3.</w:t>
            </w:r>
            <w:r w:rsidR="002A1084" w:rsidRPr="00C313A3">
              <w:rPr>
                <w:rFonts w:ascii="Arial" w:hAnsi="Arial" w:cs="Arial"/>
                <w:sz w:val="22"/>
                <w:szCs w:val="22"/>
                <w:lang w:val="pt-PT"/>
              </w:rPr>
              <w:t>5.1</w:t>
            </w:r>
          </w:p>
        </w:tc>
        <w:tc>
          <w:tcPr>
            <w:tcW w:w="1593" w:type="dxa"/>
            <w:shd w:val="clear" w:color="auto" w:fill="auto"/>
          </w:tcPr>
          <w:p w14:paraId="35B83AB7" w14:textId="77777777" w:rsidR="002A1084" w:rsidRPr="00C313A3" w:rsidRDefault="002A1084" w:rsidP="006D3A7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 xml:space="preserve">Até ao dia </w:t>
            </w:r>
            <w:r w:rsidR="006D3A72" w:rsidRPr="00C313A3">
              <w:rPr>
                <w:rFonts w:ascii="Arial" w:hAnsi="Arial" w:cs="Arial"/>
                <w:sz w:val="22"/>
                <w:szCs w:val="22"/>
                <w:lang w:val="pt-PT"/>
              </w:rPr>
              <w:t>8</w:t>
            </w:r>
            <w:r w:rsidR="007A27E7" w:rsidRPr="00C313A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de cada mês</w:t>
            </w:r>
          </w:p>
        </w:tc>
        <w:tc>
          <w:tcPr>
            <w:tcW w:w="1701" w:type="dxa"/>
            <w:shd w:val="clear" w:color="auto" w:fill="auto"/>
          </w:tcPr>
          <w:p w14:paraId="77B14941" w14:textId="77777777" w:rsidR="002A1084" w:rsidRPr="00C313A3" w:rsidRDefault="00A51A31" w:rsidP="00B2377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Retira listagem com os consumos</w:t>
            </w:r>
          </w:p>
        </w:tc>
        <w:tc>
          <w:tcPr>
            <w:tcW w:w="1701" w:type="dxa"/>
            <w:shd w:val="clear" w:color="auto" w:fill="auto"/>
          </w:tcPr>
          <w:p w14:paraId="67544D74" w14:textId="77777777" w:rsidR="002A1084" w:rsidRPr="00C313A3" w:rsidRDefault="00C313A3" w:rsidP="002A1084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Mapa com o valor a faturar</w:t>
            </w:r>
          </w:p>
        </w:tc>
        <w:tc>
          <w:tcPr>
            <w:tcW w:w="1809" w:type="dxa"/>
            <w:shd w:val="clear" w:color="auto" w:fill="auto"/>
          </w:tcPr>
          <w:p w14:paraId="282C4B4F" w14:textId="77777777" w:rsidR="002A1084" w:rsidRPr="00C313A3" w:rsidRDefault="002A1084" w:rsidP="002A1084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Empresa</w:t>
            </w:r>
          </w:p>
        </w:tc>
        <w:tc>
          <w:tcPr>
            <w:tcW w:w="1593" w:type="dxa"/>
            <w:shd w:val="clear" w:color="auto" w:fill="auto"/>
          </w:tcPr>
          <w:p w14:paraId="4651EC51" w14:textId="77777777" w:rsidR="002A1084" w:rsidRPr="00C313A3" w:rsidRDefault="00A75653" w:rsidP="002A1084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Contabilidade da AGAFT</w:t>
            </w:r>
          </w:p>
        </w:tc>
        <w:tc>
          <w:tcPr>
            <w:tcW w:w="1384" w:type="dxa"/>
            <w:shd w:val="clear" w:color="auto" w:fill="auto"/>
          </w:tcPr>
          <w:p w14:paraId="4FE3B85D" w14:textId="77777777" w:rsidR="002A1084" w:rsidRPr="00C313A3" w:rsidRDefault="0045133C" w:rsidP="009D2BF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Coordenador da AGAFT</w:t>
            </w:r>
          </w:p>
        </w:tc>
        <w:tc>
          <w:tcPr>
            <w:tcW w:w="1384" w:type="dxa"/>
            <w:shd w:val="clear" w:color="auto" w:fill="auto"/>
          </w:tcPr>
          <w:p w14:paraId="6E24B8ED" w14:textId="77777777" w:rsidR="002A1084" w:rsidRPr="00C313A3" w:rsidRDefault="002A1084" w:rsidP="002A1084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  <w:tr w:rsidR="00C313A3" w:rsidRPr="00C313A3" w14:paraId="6EF2659E" w14:textId="77777777" w:rsidTr="000F24D6">
        <w:tc>
          <w:tcPr>
            <w:tcW w:w="1701" w:type="dxa"/>
            <w:shd w:val="clear" w:color="auto" w:fill="auto"/>
          </w:tcPr>
          <w:p w14:paraId="09D53793" w14:textId="77777777" w:rsidR="00C313A3" w:rsidRPr="00C313A3" w:rsidRDefault="00C313A3" w:rsidP="000F24D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shd w:val="clear" w:color="auto" w:fill="auto"/>
          </w:tcPr>
          <w:p w14:paraId="53C1B2A8" w14:textId="77777777" w:rsidR="00C313A3" w:rsidRPr="00C313A3" w:rsidRDefault="00C313A3" w:rsidP="000F24D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3.5.1</w:t>
            </w:r>
          </w:p>
        </w:tc>
        <w:tc>
          <w:tcPr>
            <w:tcW w:w="1593" w:type="dxa"/>
            <w:shd w:val="clear" w:color="auto" w:fill="auto"/>
          </w:tcPr>
          <w:p w14:paraId="48EFAFF9" w14:textId="77777777" w:rsidR="00C313A3" w:rsidRPr="00C313A3" w:rsidRDefault="00C313A3" w:rsidP="000F24D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Quando recebe mapa com valor a faturar</w:t>
            </w:r>
          </w:p>
        </w:tc>
        <w:tc>
          <w:tcPr>
            <w:tcW w:w="1701" w:type="dxa"/>
            <w:shd w:val="clear" w:color="auto" w:fill="auto"/>
          </w:tcPr>
          <w:p w14:paraId="2E3EAE3D" w14:textId="77777777" w:rsidR="00C313A3" w:rsidRPr="00C313A3" w:rsidRDefault="00C313A3" w:rsidP="000F24D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Emite a fatura em SAP</w:t>
            </w:r>
          </w:p>
        </w:tc>
        <w:tc>
          <w:tcPr>
            <w:tcW w:w="1701" w:type="dxa"/>
            <w:shd w:val="clear" w:color="auto" w:fill="auto"/>
          </w:tcPr>
          <w:p w14:paraId="35AF1847" w14:textId="77777777" w:rsidR="00C313A3" w:rsidRPr="00C313A3" w:rsidRDefault="00C313A3" w:rsidP="000F24D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Fatura</w:t>
            </w:r>
          </w:p>
        </w:tc>
        <w:tc>
          <w:tcPr>
            <w:tcW w:w="1809" w:type="dxa"/>
            <w:shd w:val="clear" w:color="auto" w:fill="auto"/>
          </w:tcPr>
          <w:p w14:paraId="19432586" w14:textId="77777777" w:rsidR="00C313A3" w:rsidRPr="00C313A3" w:rsidRDefault="00C313A3" w:rsidP="000F24D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Coordenador da AGAFT</w:t>
            </w:r>
          </w:p>
        </w:tc>
        <w:tc>
          <w:tcPr>
            <w:tcW w:w="1593" w:type="dxa"/>
            <w:shd w:val="clear" w:color="auto" w:fill="auto"/>
          </w:tcPr>
          <w:p w14:paraId="40035554" w14:textId="77777777" w:rsidR="00C313A3" w:rsidRPr="00C313A3" w:rsidRDefault="00C313A3" w:rsidP="000F24D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Cliente</w:t>
            </w:r>
          </w:p>
        </w:tc>
        <w:tc>
          <w:tcPr>
            <w:tcW w:w="1384" w:type="dxa"/>
            <w:shd w:val="clear" w:color="auto" w:fill="auto"/>
          </w:tcPr>
          <w:p w14:paraId="5AED5493" w14:textId="77777777" w:rsidR="00C313A3" w:rsidRPr="00C313A3" w:rsidRDefault="00C313A3" w:rsidP="000F24D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384" w:type="dxa"/>
            <w:shd w:val="clear" w:color="auto" w:fill="auto"/>
          </w:tcPr>
          <w:p w14:paraId="5DD27C2B" w14:textId="77777777" w:rsidR="00C313A3" w:rsidRPr="00C313A3" w:rsidRDefault="00C313A3" w:rsidP="000F24D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  <w:tr w:rsidR="002A1084" w:rsidRPr="00C313A3" w14:paraId="3BB01866" w14:textId="77777777" w:rsidTr="002A1084">
        <w:tc>
          <w:tcPr>
            <w:tcW w:w="1701" w:type="dxa"/>
            <w:shd w:val="clear" w:color="auto" w:fill="auto"/>
          </w:tcPr>
          <w:p w14:paraId="64316318" w14:textId="77777777" w:rsidR="002A1084" w:rsidRPr="00C313A3" w:rsidRDefault="001A05EF" w:rsidP="009D2BF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Funcionário</w:t>
            </w:r>
            <w:r w:rsidR="002A1084" w:rsidRPr="00C313A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024E85" w:rsidRPr="00C313A3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55B383EE" w14:textId="77777777" w:rsidR="002A1084" w:rsidRPr="00C313A3" w:rsidRDefault="000B4E36" w:rsidP="002A1084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3.</w:t>
            </w:r>
            <w:r w:rsidR="002A1084" w:rsidRPr="00C313A3">
              <w:rPr>
                <w:rFonts w:ascii="Arial" w:hAnsi="Arial" w:cs="Arial"/>
                <w:sz w:val="22"/>
                <w:szCs w:val="22"/>
                <w:lang w:val="pt-PT"/>
              </w:rPr>
              <w:t>5.2</w:t>
            </w:r>
          </w:p>
        </w:tc>
        <w:tc>
          <w:tcPr>
            <w:tcW w:w="1593" w:type="dxa"/>
            <w:shd w:val="clear" w:color="auto" w:fill="auto"/>
          </w:tcPr>
          <w:p w14:paraId="62D93719" w14:textId="77777777" w:rsidR="002A1084" w:rsidRPr="00C313A3" w:rsidRDefault="002A1084" w:rsidP="006D3A7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 xml:space="preserve">Até ao dia </w:t>
            </w:r>
            <w:r w:rsidR="006D3A72" w:rsidRPr="00C313A3">
              <w:rPr>
                <w:rFonts w:ascii="Arial" w:hAnsi="Arial" w:cs="Arial"/>
                <w:sz w:val="22"/>
                <w:szCs w:val="22"/>
                <w:lang w:val="pt-PT"/>
              </w:rPr>
              <w:t>31</w:t>
            </w: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 xml:space="preserve"> de cada mês</w:t>
            </w:r>
          </w:p>
        </w:tc>
        <w:tc>
          <w:tcPr>
            <w:tcW w:w="1701" w:type="dxa"/>
            <w:shd w:val="clear" w:color="auto" w:fill="auto"/>
          </w:tcPr>
          <w:p w14:paraId="42239AAA" w14:textId="77777777" w:rsidR="002A1084" w:rsidRPr="00C313A3" w:rsidRDefault="002A1084" w:rsidP="00A51A31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 xml:space="preserve">Regista </w:t>
            </w:r>
            <w:r w:rsidR="00A51A31" w:rsidRPr="00C313A3">
              <w:rPr>
                <w:rFonts w:ascii="Arial" w:hAnsi="Arial" w:cs="Arial"/>
                <w:sz w:val="22"/>
                <w:szCs w:val="22"/>
                <w:lang w:val="pt-PT"/>
              </w:rPr>
              <w:t xml:space="preserve">em </w:t>
            </w:r>
            <w:r w:rsidR="00193A6A" w:rsidRPr="00C313A3">
              <w:rPr>
                <w:rFonts w:ascii="Arial" w:hAnsi="Arial" w:cs="Arial"/>
                <w:sz w:val="22"/>
                <w:szCs w:val="22"/>
                <w:lang w:val="pt-PT"/>
              </w:rPr>
              <w:t>SAP</w:t>
            </w:r>
          </w:p>
        </w:tc>
        <w:tc>
          <w:tcPr>
            <w:tcW w:w="1701" w:type="dxa"/>
            <w:shd w:val="clear" w:color="auto" w:fill="auto"/>
          </w:tcPr>
          <w:p w14:paraId="6AF14AC4" w14:textId="77777777" w:rsidR="002A1084" w:rsidRPr="00C313A3" w:rsidRDefault="00FF71B2" w:rsidP="002A1084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Fatura</w:t>
            </w:r>
          </w:p>
        </w:tc>
        <w:tc>
          <w:tcPr>
            <w:tcW w:w="1809" w:type="dxa"/>
            <w:shd w:val="clear" w:color="auto" w:fill="auto"/>
          </w:tcPr>
          <w:p w14:paraId="45CE2755" w14:textId="77777777" w:rsidR="002A1084" w:rsidRPr="00C313A3" w:rsidRDefault="002A1084" w:rsidP="002A1084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593" w:type="dxa"/>
            <w:shd w:val="clear" w:color="auto" w:fill="auto"/>
          </w:tcPr>
          <w:p w14:paraId="10C7B189" w14:textId="77777777" w:rsidR="002A1084" w:rsidRPr="00C313A3" w:rsidRDefault="00C313A3" w:rsidP="002A1084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Cliente</w:t>
            </w:r>
          </w:p>
        </w:tc>
        <w:tc>
          <w:tcPr>
            <w:tcW w:w="1384" w:type="dxa"/>
            <w:shd w:val="clear" w:color="auto" w:fill="auto"/>
          </w:tcPr>
          <w:p w14:paraId="57F29D73" w14:textId="77777777" w:rsidR="002A1084" w:rsidRPr="00C313A3" w:rsidRDefault="001A05EF" w:rsidP="009D2BF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Funcionário</w:t>
            </w:r>
            <w:r w:rsidR="002A1084" w:rsidRPr="00C313A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024E85" w:rsidRPr="00C313A3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384" w:type="dxa"/>
            <w:shd w:val="clear" w:color="auto" w:fill="auto"/>
          </w:tcPr>
          <w:p w14:paraId="118F25F6" w14:textId="77777777" w:rsidR="002A1084" w:rsidRPr="00C313A3" w:rsidRDefault="002A1084" w:rsidP="002A1084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  <w:tr w:rsidR="006D3A72" w:rsidRPr="00C313A3" w14:paraId="17531534" w14:textId="77777777" w:rsidTr="000E1E2A">
        <w:tc>
          <w:tcPr>
            <w:tcW w:w="1701" w:type="dxa"/>
            <w:shd w:val="clear" w:color="auto" w:fill="auto"/>
          </w:tcPr>
          <w:p w14:paraId="6DA4C636" w14:textId="77777777" w:rsidR="006D3A72" w:rsidRPr="00C313A3" w:rsidRDefault="006D3A72" w:rsidP="000E1E2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shd w:val="clear" w:color="auto" w:fill="auto"/>
          </w:tcPr>
          <w:p w14:paraId="6554F88E" w14:textId="77777777" w:rsidR="006D3A72" w:rsidRPr="00C313A3" w:rsidRDefault="006D3A72" w:rsidP="006D3A7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3.5.3</w:t>
            </w:r>
          </w:p>
        </w:tc>
        <w:tc>
          <w:tcPr>
            <w:tcW w:w="1593" w:type="dxa"/>
            <w:shd w:val="clear" w:color="auto" w:fill="auto"/>
          </w:tcPr>
          <w:p w14:paraId="07D05201" w14:textId="77777777" w:rsidR="006D3A72" w:rsidRPr="00C313A3" w:rsidRDefault="006D3A72" w:rsidP="000E1E2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Quando recebe informação</w:t>
            </w:r>
          </w:p>
        </w:tc>
        <w:tc>
          <w:tcPr>
            <w:tcW w:w="1701" w:type="dxa"/>
            <w:shd w:val="clear" w:color="auto" w:fill="auto"/>
          </w:tcPr>
          <w:p w14:paraId="5DE6B1D9" w14:textId="77777777" w:rsidR="006D3A72" w:rsidRPr="00C313A3" w:rsidRDefault="006D3A72" w:rsidP="000E1E2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Regista em SAP</w:t>
            </w:r>
          </w:p>
        </w:tc>
        <w:tc>
          <w:tcPr>
            <w:tcW w:w="1701" w:type="dxa"/>
            <w:shd w:val="clear" w:color="auto" w:fill="auto"/>
          </w:tcPr>
          <w:p w14:paraId="7641C897" w14:textId="77777777" w:rsidR="006D3A72" w:rsidRPr="00C313A3" w:rsidRDefault="006D3A72" w:rsidP="000E1E2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Fatura</w:t>
            </w:r>
          </w:p>
        </w:tc>
        <w:tc>
          <w:tcPr>
            <w:tcW w:w="1809" w:type="dxa"/>
            <w:shd w:val="clear" w:color="auto" w:fill="auto"/>
          </w:tcPr>
          <w:p w14:paraId="54B9453C" w14:textId="53858304" w:rsidR="006D3A72" w:rsidRPr="00C313A3" w:rsidRDefault="007B1CCF" w:rsidP="006D3A7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GET</w:t>
            </w:r>
          </w:p>
        </w:tc>
        <w:tc>
          <w:tcPr>
            <w:tcW w:w="1593" w:type="dxa"/>
            <w:shd w:val="clear" w:color="auto" w:fill="auto"/>
          </w:tcPr>
          <w:p w14:paraId="62A1FCB7" w14:textId="77777777" w:rsidR="006D3A72" w:rsidRPr="00C313A3" w:rsidRDefault="00C313A3" w:rsidP="000E1E2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Cliente</w:t>
            </w:r>
          </w:p>
        </w:tc>
        <w:tc>
          <w:tcPr>
            <w:tcW w:w="1384" w:type="dxa"/>
            <w:shd w:val="clear" w:color="auto" w:fill="auto"/>
          </w:tcPr>
          <w:p w14:paraId="7B68E439" w14:textId="77777777" w:rsidR="006D3A72" w:rsidRPr="00C313A3" w:rsidRDefault="006D3A72" w:rsidP="000E1E2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384" w:type="dxa"/>
            <w:shd w:val="clear" w:color="auto" w:fill="auto"/>
          </w:tcPr>
          <w:p w14:paraId="0208668E" w14:textId="77777777" w:rsidR="006D3A72" w:rsidRPr="00C313A3" w:rsidRDefault="006D3A72" w:rsidP="000E1E2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C313A3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</w:tbl>
    <w:p w14:paraId="69612789" w14:textId="77777777" w:rsidR="00911EB2" w:rsidRPr="002F20E2" w:rsidRDefault="00911EB2" w:rsidP="00506383">
      <w:pPr>
        <w:rPr>
          <w:b/>
          <w:sz w:val="28"/>
          <w:szCs w:val="28"/>
          <w:lang w:val="pt-PT"/>
        </w:rPr>
      </w:pPr>
    </w:p>
    <w:p w14:paraId="4F3693BA" w14:textId="77777777" w:rsidR="00D6724B" w:rsidRPr="002F20E2" w:rsidRDefault="00D6724B" w:rsidP="00DF3719">
      <w:pPr>
        <w:rPr>
          <w:lang w:val="pt-PT"/>
        </w:rPr>
        <w:sectPr w:rsidR="00D6724B" w:rsidRPr="002F20E2" w:rsidSect="00B1745B">
          <w:headerReference w:type="default" r:id="rId76"/>
          <w:footerReference w:type="default" r:id="rId77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7BCE220E" w14:textId="77777777" w:rsidR="00CB0CB4" w:rsidRPr="00C513CF" w:rsidRDefault="00CB0CB4" w:rsidP="00CB0CB4">
      <w:pPr>
        <w:pStyle w:val="Ttulo3"/>
        <w:tabs>
          <w:tab w:val="center" w:pos="7286"/>
          <w:tab w:val="left" w:pos="12141"/>
        </w:tabs>
        <w:spacing w:before="360"/>
        <w:ind w:left="357"/>
        <w:jc w:val="center"/>
        <w:rPr>
          <w:b w:val="0"/>
          <w:color w:val="auto"/>
          <w:sz w:val="26"/>
          <w:szCs w:val="26"/>
        </w:rPr>
      </w:pPr>
      <w:bookmarkStart w:id="42" w:name="_Toc158298084"/>
      <w:r w:rsidRPr="00C513CF">
        <w:rPr>
          <w:b w:val="0"/>
          <w:color w:val="auto"/>
          <w:sz w:val="26"/>
          <w:szCs w:val="26"/>
        </w:rPr>
        <w:t>Processo 3.6- Faturação de custos internos</w:t>
      </w:r>
      <w:bookmarkEnd w:id="42"/>
      <w:r w:rsidRPr="00C513CF">
        <w:rPr>
          <w:b w:val="0"/>
          <w:color w:val="auto"/>
          <w:sz w:val="26"/>
          <w:szCs w:val="26"/>
        </w:rPr>
        <w:t xml:space="preserve"> </w:t>
      </w:r>
    </w:p>
    <w:p w14:paraId="2DFD6AF9" w14:textId="77777777" w:rsidR="00C513CF" w:rsidRPr="00C513CF" w:rsidRDefault="00C513CF" w:rsidP="00C513CF">
      <w:pPr>
        <w:spacing w:line="360" w:lineRule="exact"/>
        <w:rPr>
          <w:rFonts w:ascii="Arial" w:hAnsi="Arial" w:cs="Arial"/>
          <w:lang w:val="pt-PT"/>
        </w:rPr>
      </w:pPr>
    </w:p>
    <w:p w14:paraId="6DFD9DE8" w14:textId="6A5656E6" w:rsidR="00C513CF" w:rsidRPr="00BE1075" w:rsidRDefault="00C513CF" w:rsidP="00BE1075">
      <w:pPr>
        <w:spacing w:line="360" w:lineRule="exact"/>
        <w:rPr>
          <w:rFonts w:ascii="Arial" w:hAnsi="Arial" w:cs="Arial"/>
          <w:lang w:val="pt-PT"/>
        </w:rPr>
      </w:pPr>
      <w:r w:rsidRPr="00C513CF">
        <w:rPr>
          <w:rFonts w:ascii="Arial" w:hAnsi="Arial" w:cs="Arial"/>
          <w:lang w:val="pt-PT"/>
        </w:rPr>
        <w:t>A faturação de custos internos, permite faturar a entidade</w:t>
      </w:r>
      <w:r w:rsidR="004E1CEE">
        <w:rPr>
          <w:rFonts w:ascii="Arial" w:hAnsi="Arial" w:cs="Arial"/>
          <w:lang w:val="pt-PT"/>
        </w:rPr>
        <w:t>s externas custos de Economato</w:t>
      </w:r>
      <w:r w:rsidRPr="00C513CF">
        <w:rPr>
          <w:rFonts w:ascii="Arial" w:hAnsi="Arial" w:cs="Arial"/>
          <w:lang w:val="pt-PT"/>
        </w:rPr>
        <w:t xml:space="preserve">, utilização do </w:t>
      </w:r>
      <w:r w:rsidRPr="00C513CF">
        <w:rPr>
          <w:rFonts w:ascii="Arial" w:hAnsi="Arial" w:cs="Arial"/>
          <w:i/>
          <w:lang w:val="pt-PT"/>
        </w:rPr>
        <w:t>shuttle</w:t>
      </w:r>
      <w:r w:rsidRPr="00C513CF">
        <w:rPr>
          <w:rFonts w:ascii="Arial" w:hAnsi="Arial" w:cs="Arial"/>
          <w:lang w:val="pt-PT"/>
        </w:rPr>
        <w:t xml:space="preserve">, </w:t>
      </w:r>
      <w:r w:rsidR="00BE1075">
        <w:rPr>
          <w:rFonts w:ascii="Arial" w:hAnsi="Arial" w:cs="Arial"/>
          <w:lang w:val="pt-PT"/>
        </w:rPr>
        <w:t>reprografia</w:t>
      </w:r>
      <w:r w:rsidRPr="00C513CF">
        <w:rPr>
          <w:rFonts w:ascii="Arial" w:hAnsi="Arial" w:cs="Arial"/>
          <w:lang w:val="pt-PT"/>
        </w:rPr>
        <w:t xml:space="preserve"> e </w:t>
      </w:r>
      <w:r w:rsidR="00BE1075">
        <w:rPr>
          <w:rFonts w:ascii="Arial" w:hAnsi="Arial" w:cs="Arial"/>
          <w:lang w:val="pt-PT"/>
        </w:rPr>
        <w:t>custos com a utilização</w:t>
      </w:r>
      <w:r w:rsidRPr="00C513CF">
        <w:rPr>
          <w:rFonts w:ascii="Arial" w:hAnsi="Arial" w:cs="Arial"/>
          <w:lang w:val="pt-PT"/>
        </w:rPr>
        <w:t xml:space="preserve"> da viatura.</w:t>
      </w:r>
    </w:p>
    <w:p w14:paraId="359FCA1D" w14:textId="61B58106" w:rsidR="00C513CF" w:rsidRDefault="00C513CF" w:rsidP="00BE1075">
      <w:pPr>
        <w:pStyle w:val="Ttulo3"/>
        <w:spacing w:before="360"/>
        <w:rPr>
          <w:b w:val="0"/>
          <w:color w:val="auto"/>
          <w:sz w:val="26"/>
          <w:szCs w:val="26"/>
        </w:rPr>
      </w:pPr>
      <w:bookmarkStart w:id="43" w:name="_Toc158298085"/>
      <w:r w:rsidRPr="002F20E2">
        <w:rPr>
          <w:b w:val="0"/>
          <w:color w:val="auto"/>
          <w:sz w:val="26"/>
          <w:szCs w:val="26"/>
        </w:rPr>
        <w:t xml:space="preserve">Subprocesso </w:t>
      </w:r>
      <w:r>
        <w:rPr>
          <w:b w:val="0"/>
          <w:color w:val="auto"/>
          <w:sz w:val="26"/>
          <w:szCs w:val="26"/>
        </w:rPr>
        <w:t>3.</w:t>
      </w:r>
      <w:r w:rsidR="00BE1075">
        <w:rPr>
          <w:b w:val="0"/>
          <w:color w:val="auto"/>
          <w:sz w:val="26"/>
          <w:szCs w:val="26"/>
        </w:rPr>
        <w:t>6</w:t>
      </w:r>
      <w:r>
        <w:rPr>
          <w:b w:val="0"/>
          <w:color w:val="auto"/>
          <w:sz w:val="26"/>
          <w:szCs w:val="26"/>
        </w:rPr>
        <w:t>.1</w:t>
      </w:r>
      <w:r w:rsidRPr="002F20E2">
        <w:rPr>
          <w:b w:val="0"/>
          <w:color w:val="auto"/>
          <w:sz w:val="26"/>
          <w:szCs w:val="26"/>
        </w:rPr>
        <w:t xml:space="preserve">- </w:t>
      </w:r>
      <w:r w:rsidR="00BE1075">
        <w:rPr>
          <w:b w:val="0"/>
          <w:color w:val="auto"/>
          <w:sz w:val="26"/>
          <w:szCs w:val="26"/>
        </w:rPr>
        <w:t>Faturação d</w:t>
      </w:r>
      <w:r w:rsidR="004E1CEE">
        <w:rPr>
          <w:b w:val="0"/>
          <w:color w:val="auto"/>
          <w:sz w:val="26"/>
          <w:szCs w:val="26"/>
        </w:rPr>
        <w:t>e custos d</w:t>
      </w:r>
      <w:r w:rsidR="00BE1075">
        <w:rPr>
          <w:b w:val="0"/>
          <w:color w:val="auto"/>
          <w:sz w:val="26"/>
          <w:szCs w:val="26"/>
        </w:rPr>
        <w:t xml:space="preserve">e utilização do </w:t>
      </w:r>
      <w:r w:rsidR="00BE1075" w:rsidRPr="00BE1075">
        <w:rPr>
          <w:b w:val="0"/>
          <w:i/>
          <w:color w:val="auto"/>
          <w:sz w:val="26"/>
          <w:szCs w:val="26"/>
        </w:rPr>
        <w:t>shuttle</w:t>
      </w:r>
      <w:bookmarkEnd w:id="43"/>
    </w:p>
    <w:p w14:paraId="4E1985B0" w14:textId="77777777" w:rsidR="00C513CF" w:rsidRPr="003939C1" w:rsidRDefault="00C513CF" w:rsidP="00C513CF">
      <w:pPr>
        <w:rPr>
          <w:lang w:val="pt-PT"/>
        </w:rPr>
      </w:pPr>
    </w:p>
    <w:p w14:paraId="442A91E5" w14:textId="77777777" w:rsidR="00C513CF" w:rsidRDefault="00C513CF" w:rsidP="00C513CF">
      <w:pPr>
        <w:rPr>
          <w:rFonts w:ascii="Arial" w:hAnsi="Arial" w:cs="Arial"/>
          <w:lang w:val="pt-PT"/>
        </w:rPr>
      </w:pPr>
    </w:p>
    <w:p w14:paraId="302BD9AE" w14:textId="5814D933" w:rsidR="00C513CF" w:rsidRDefault="00C513CF" w:rsidP="00E436C2">
      <w:pPr>
        <w:numPr>
          <w:ilvl w:val="0"/>
          <w:numId w:val="65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Mensalmente recebe informação da AGAFT com os pedidos </w:t>
      </w:r>
      <w:r w:rsidR="00AA2147">
        <w:rPr>
          <w:rFonts w:ascii="Arial" w:hAnsi="Arial" w:cs="Arial"/>
          <w:lang w:val="pt-PT"/>
        </w:rPr>
        <w:t xml:space="preserve">de </w:t>
      </w:r>
      <w:r>
        <w:rPr>
          <w:rFonts w:ascii="Arial" w:hAnsi="Arial" w:cs="Arial"/>
          <w:lang w:val="pt-PT"/>
        </w:rPr>
        <w:t>autocarros extra.</w:t>
      </w:r>
    </w:p>
    <w:p w14:paraId="1D4AB9BC" w14:textId="77777777" w:rsidR="00EF3449" w:rsidRDefault="00EF3449" w:rsidP="00E436C2">
      <w:pPr>
        <w:numPr>
          <w:ilvl w:val="0"/>
          <w:numId w:val="65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Contabilidade e</w:t>
      </w:r>
      <w:r w:rsidRPr="002F20E2">
        <w:rPr>
          <w:rFonts w:ascii="Arial" w:hAnsi="Arial" w:cs="Arial"/>
          <w:lang w:val="pt-PT"/>
        </w:rPr>
        <w:t xml:space="preserve">mite a </w:t>
      </w:r>
      <w:r>
        <w:rPr>
          <w:rFonts w:ascii="Arial" w:hAnsi="Arial" w:cs="Arial"/>
          <w:lang w:val="pt-PT"/>
        </w:rPr>
        <w:t>fatura em SAP</w:t>
      </w:r>
      <w:r w:rsidRPr="002F20E2">
        <w:rPr>
          <w:rFonts w:ascii="Arial" w:hAnsi="Arial" w:cs="Arial"/>
          <w:lang w:val="pt-PT"/>
        </w:rPr>
        <w:t>.</w:t>
      </w:r>
    </w:p>
    <w:p w14:paraId="56C42CC0" w14:textId="77777777" w:rsidR="00EF3449" w:rsidRDefault="00EF3449" w:rsidP="00E436C2">
      <w:pPr>
        <w:numPr>
          <w:ilvl w:val="0"/>
          <w:numId w:val="65"/>
        </w:numPr>
        <w:spacing w:line="360" w:lineRule="exact"/>
        <w:rPr>
          <w:rFonts w:ascii="Arial" w:hAnsi="Arial" w:cs="Arial"/>
          <w:lang w:val="pt-PT"/>
        </w:rPr>
      </w:pPr>
      <w:r w:rsidRPr="006D3A72">
        <w:rPr>
          <w:rFonts w:ascii="Arial" w:hAnsi="Arial" w:cs="Arial"/>
          <w:lang w:val="pt-PT"/>
        </w:rPr>
        <w:t>Envia por mail para o cliente</w:t>
      </w:r>
      <w:r>
        <w:rPr>
          <w:rFonts w:ascii="Arial" w:hAnsi="Arial" w:cs="Arial"/>
          <w:lang w:val="pt-PT"/>
        </w:rPr>
        <w:t xml:space="preserve"> e</w:t>
      </w:r>
      <w:r w:rsidRPr="006D3A72">
        <w:rPr>
          <w:rFonts w:ascii="Arial" w:hAnsi="Arial" w:cs="Arial"/>
          <w:lang w:val="pt-PT"/>
        </w:rPr>
        <w:t xml:space="preserve"> se este solicitar</w:t>
      </w:r>
      <w:r>
        <w:rPr>
          <w:rFonts w:ascii="Arial" w:hAnsi="Arial" w:cs="Arial"/>
          <w:lang w:val="pt-PT"/>
        </w:rPr>
        <w:t>,</w:t>
      </w:r>
      <w:r w:rsidRPr="006D3A72">
        <w:rPr>
          <w:rFonts w:ascii="Arial" w:hAnsi="Arial" w:cs="Arial"/>
          <w:lang w:val="pt-PT"/>
        </w:rPr>
        <w:t xml:space="preserve"> envia o original por correio.</w:t>
      </w:r>
    </w:p>
    <w:p w14:paraId="3EF59838" w14:textId="77777777" w:rsidR="00EF3449" w:rsidRPr="00261972" w:rsidRDefault="00EF3449" w:rsidP="00E436C2">
      <w:pPr>
        <w:numPr>
          <w:ilvl w:val="0"/>
          <w:numId w:val="65"/>
        </w:numPr>
        <w:spacing w:line="360" w:lineRule="exact"/>
        <w:rPr>
          <w:rFonts w:ascii="Arial" w:hAnsi="Arial" w:cs="Arial"/>
          <w:lang w:val="pt-PT"/>
        </w:rPr>
      </w:pPr>
      <w:r w:rsidRPr="00261972">
        <w:rPr>
          <w:rFonts w:ascii="Arial" w:hAnsi="Arial" w:cs="Arial"/>
          <w:lang w:val="pt-PT"/>
        </w:rPr>
        <w:t xml:space="preserve">Digitaliza a fatura e arquiva </w:t>
      </w:r>
      <w:r w:rsidR="00AA2147">
        <w:rPr>
          <w:rFonts w:ascii="Arial" w:hAnsi="Arial" w:cs="Arial"/>
          <w:lang w:val="pt-PT"/>
        </w:rPr>
        <w:t xml:space="preserve">na área partilhada </w:t>
      </w:r>
      <w:r w:rsidRPr="00261972">
        <w:rPr>
          <w:rFonts w:ascii="Arial" w:hAnsi="Arial" w:cs="Arial"/>
          <w:lang w:val="pt-PT"/>
        </w:rPr>
        <w:t>da AGAFT no arquivo digital.</w:t>
      </w:r>
    </w:p>
    <w:p w14:paraId="6EDD6758" w14:textId="77777777" w:rsidR="00EF3449" w:rsidRDefault="00EF3449" w:rsidP="00E436C2">
      <w:pPr>
        <w:numPr>
          <w:ilvl w:val="0"/>
          <w:numId w:val="65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Arquiva na</w:t>
      </w:r>
      <w:r>
        <w:rPr>
          <w:rFonts w:ascii="Arial" w:hAnsi="Arial" w:cs="Arial"/>
          <w:lang w:val="pt-PT"/>
        </w:rPr>
        <w:t>s</w:t>
      </w:r>
      <w:r w:rsidRPr="002F20E2">
        <w:rPr>
          <w:rFonts w:ascii="Arial" w:hAnsi="Arial" w:cs="Arial"/>
          <w:lang w:val="pt-PT"/>
        </w:rPr>
        <w:t xml:space="preserve"> pasta</w:t>
      </w:r>
      <w:r>
        <w:rPr>
          <w:rFonts w:ascii="Arial" w:hAnsi="Arial" w:cs="Arial"/>
          <w:lang w:val="pt-PT"/>
        </w:rPr>
        <w:t>s</w:t>
      </w:r>
      <w:r w:rsidRPr="002F20E2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d</w:t>
      </w:r>
      <w:r w:rsidRPr="002F20E2">
        <w:rPr>
          <w:rFonts w:ascii="Arial" w:hAnsi="Arial" w:cs="Arial"/>
          <w:lang w:val="pt-PT"/>
        </w:rPr>
        <w:t>e faturas</w:t>
      </w:r>
      <w:r>
        <w:rPr>
          <w:rFonts w:ascii="Arial" w:hAnsi="Arial" w:cs="Arial"/>
          <w:lang w:val="pt-PT"/>
        </w:rPr>
        <w:t xml:space="preserve"> </w:t>
      </w:r>
      <w:r w:rsidR="006960A0">
        <w:rPr>
          <w:rFonts w:ascii="Arial" w:hAnsi="Arial" w:cs="Arial"/>
          <w:lang w:val="pt-PT"/>
        </w:rPr>
        <w:t xml:space="preserve">da </w:t>
      </w:r>
      <w:r w:rsidR="00E17132">
        <w:rPr>
          <w:rFonts w:ascii="Arial" w:hAnsi="Arial" w:cs="Arial"/>
          <w:lang w:val="pt-PT"/>
        </w:rPr>
        <w:t>UE</w:t>
      </w:r>
      <w:r w:rsidR="006960A0">
        <w:rPr>
          <w:rFonts w:ascii="Arial" w:hAnsi="Arial" w:cs="Arial"/>
          <w:lang w:val="pt-PT"/>
        </w:rPr>
        <w:t xml:space="preserve"> 10 </w:t>
      </w:r>
      <w:r>
        <w:rPr>
          <w:rFonts w:ascii="Arial" w:hAnsi="Arial" w:cs="Arial"/>
          <w:lang w:val="pt-PT"/>
        </w:rPr>
        <w:t>e imputações (ano corrente)</w:t>
      </w:r>
      <w:r w:rsidRPr="002F20E2">
        <w:rPr>
          <w:rFonts w:ascii="Arial" w:hAnsi="Arial" w:cs="Arial"/>
          <w:lang w:val="pt-PT"/>
        </w:rPr>
        <w:t>.</w:t>
      </w:r>
    </w:p>
    <w:p w14:paraId="3ED2945A" w14:textId="77777777" w:rsidR="00EF3449" w:rsidRDefault="00EF3449" w:rsidP="00EF3449">
      <w:pPr>
        <w:spacing w:line="360" w:lineRule="exact"/>
        <w:rPr>
          <w:rFonts w:ascii="Arial" w:hAnsi="Arial" w:cs="Arial"/>
          <w:lang w:val="pt-PT"/>
        </w:rPr>
      </w:pPr>
    </w:p>
    <w:p w14:paraId="2F92246D" w14:textId="77777777" w:rsidR="00C513CF" w:rsidRPr="00EF3449" w:rsidRDefault="00C513CF" w:rsidP="00EF3449">
      <w:pPr>
        <w:pStyle w:val="Ttulo3"/>
        <w:spacing w:before="360"/>
        <w:rPr>
          <w:b w:val="0"/>
          <w:color w:val="auto"/>
          <w:sz w:val="26"/>
          <w:szCs w:val="26"/>
        </w:rPr>
      </w:pPr>
      <w:bookmarkStart w:id="44" w:name="_Toc158298086"/>
      <w:r w:rsidRPr="002F20E2">
        <w:rPr>
          <w:b w:val="0"/>
          <w:color w:val="auto"/>
          <w:sz w:val="26"/>
          <w:szCs w:val="26"/>
        </w:rPr>
        <w:t xml:space="preserve">Subprocesso </w:t>
      </w:r>
      <w:r>
        <w:rPr>
          <w:b w:val="0"/>
          <w:color w:val="auto"/>
          <w:sz w:val="26"/>
          <w:szCs w:val="26"/>
        </w:rPr>
        <w:t>3.</w:t>
      </w:r>
      <w:r w:rsidR="00EF3449">
        <w:rPr>
          <w:b w:val="0"/>
          <w:color w:val="auto"/>
          <w:sz w:val="26"/>
          <w:szCs w:val="26"/>
        </w:rPr>
        <w:t>6</w:t>
      </w:r>
      <w:r>
        <w:rPr>
          <w:b w:val="0"/>
          <w:color w:val="auto"/>
          <w:sz w:val="26"/>
          <w:szCs w:val="26"/>
        </w:rPr>
        <w:t>.2</w:t>
      </w:r>
      <w:r w:rsidRPr="002F20E2">
        <w:rPr>
          <w:b w:val="0"/>
          <w:color w:val="auto"/>
          <w:sz w:val="26"/>
          <w:szCs w:val="26"/>
        </w:rPr>
        <w:t xml:space="preserve">- </w:t>
      </w:r>
      <w:r w:rsidR="00EF3449">
        <w:rPr>
          <w:b w:val="0"/>
          <w:color w:val="auto"/>
          <w:sz w:val="26"/>
          <w:szCs w:val="26"/>
        </w:rPr>
        <w:t xml:space="preserve">Faturação de custos de </w:t>
      </w:r>
      <w:r w:rsidRPr="00EF3449">
        <w:rPr>
          <w:b w:val="0"/>
          <w:color w:val="auto"/>
          <w:sz w:val="26"/>
          <w:szCs w:val="26"/>
        </w:rPr>
        <w:t>utilização da carrinha e reprografia</w:t>
      </w:r>
      <w:bookmarkEnd w:id="44"/>
    </w:p>
    <w:p w14:paraId="148C3A60" w14:textId="77777777" w:rsidR="00C513CF" w:rsidRDefault="00C513CF" w:rsidP="00C513CF">
      <w:pPr>
        <w:rPr>
          <w:rFonts w:ascii="Arial" w:hAnsi="Arial" w:cs="Arial"/>
          <w:lang w:val="pt-PT"/>
        </w:rPr>
      </w:pPr>
    </w:p>
    <w:p w14:paraId="62A82102" w14:textId="77777777" w:rsidR="00C513CF" w:rsidRPr="00F64584" w:rsidRDefault="00C513CF" w:rsidP="00E436C2">
      <w:pPr>
        <w:numPr>
          <w:ilvl w:val="0"/>
          <w:numId w:val="66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Mensalmente recebe informação da GET com os custos dos Km’s a imputar e da AGAFT- Economato as requisições com os valores apurados de cópias realizadas.</w:t>
      </w:r>
    </w:p>
    <w:p w14:paraId="6707230A" w14:textId="77777777" w:rsidR="00EF3449" w:rsidRDefault="00EF3449" w:rsidP="00E436C2">
      <w:pPr>
        <w:numPr>
          <w:ilvl w:val="0"/>
          <w:numId w:val="66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Contabilidade e</w:t>
      </w:r>
      <w:r w:rsidRPr="002F20E2">
        <w:rPr>
          <w:rFonts w:ascii="Arial" w:hAnsi="Arial" w:cs="Arial"/>
          <w:lang w:val="pt-PT"/>
        </w:rPr>
        <w:t xml:space="preserve">mite a </w:t>
      </w:r>
      <w:r>
        <w:rPr>
          <w:rFonts w:ascii="Arial" w:hAnsi="Arial" w:cs="Arial"/>
          <w:lang w:val="pt-PT"/>
        </w:rPr>
        <w:t>fatura em SAP</w:t>
      </w:r>
      <w:r w:rsidRPr="002F20E2">
        <w:rPr>
          <w:rFonts w:ascii="Arial" w:hAnsi="Arial" w:cs="Arial"/>
          <w:lang w:val="pt-PT"/>
        </w:rPr>
        <w:t>.</w:t>
      </w:r>
    </w:p>
    <w:p w14:paraId="17D82441" w14:textId="77777777" w:rsidR="00EF3449" w:rsidRDefault="00EF3449" w:rsidP="00E436C2">
      <w:pPr>
        <w:numPr>
          <w:ilvl w:val="0"/>
          <w:numId w:val="66"/>
        </w:numPr>
        <w:spacing w:line="360" w:lineRule="exact"/>
        <w:rPr>
          <w:rFonts w:ascii="Arial" w:hAnsi="Arial" w:cs="Arial"/>
          <w:lang w:val="pt-PT"/>
        </w:rPr>
      </w:pPr>
      <w:r w:rsidRPr="006D3A72">
        <w:rPr>
          <w:rFonts w:ascii="Arial" w:hAnsi="Arial" w:cs="Arial"/>
          <w:lang w:val="pt-PT"/>
        </w:rPr>
        <w:t>Envia por mail para o cliente</w:t>
      </w:r>
      <w:r>
        <w:rPr>
          <w:rFonts w:ascii="Arial" w:hAnsi="Arial" w:cs="Arial"/>
          <w:lang w:val="pt-PT"/>
        </w:rPr>
        <w:t xml:space="preserve"> e</w:t>
      </w:r>
      <w:r w:rsidRPr="006D3A72">
        <w:rPr>
          <w:rFonts w:ascii="Arial" w:hAnsi="Arial" w:cs="Arial"/>
          <w:lang w:val="pt-PT"/>
        </w:rPr>
        <w:t xml:space="preserve"> se este solicitar</w:t>
      </w:r>
      <w:r>
        <w:rPr>
          <w:rFonts w:ascii="Arial" w:hAnsi="Arial" w:cs="Arial"/>
          <w:lang w:val="pt-PT"/>
        </w:rPr>
        <w:t>,</w:t>
      </w:r>
      <w:r w:rsidRPr="006D3A72">
        <w:rPr>
          <w:rFonts w:ascii="Arial" w:hAnsi="Arial" w:cs="Arial"/>
          <w:lang w:val="pt-PT"/>
        </w:rPr>
        <w:t xml:space="preserve"> envia o original por correio.</w:t>
      </w:r>
    </w:p>
    <w:p w14:paraId="59F3A17C" w14:textId="77777777" w:rsidR="00EF3449" w:rsidRPr="00261972" w:rsidRDefault="00EF3449" w:rsidP="00E436C2">
      <w:pPr>
        <w:numPr>
          <w:ilvl w:val="0"/>
          <w:numId w:val="66"/>
        </w:numPr>
        <w:spacing w:line="360" w:lineRule="exact"/>
        <w:rPr>
          <w:rFonts w:ascii="Arial" w:hAnsi="Arial" w:cs="Arial"/>
          <w:lang w:val="pt-PT"/>
        </w:rPr>
      </w:pPr>
      <w:r w:rsidRPr="00261972">
        <w:rPr>
          <w:rFonts w:ascii="Arial" w:hAnsi="Arial" w:cs="Arial"/>
          <w:lang w:val="pt-PT"/>
        </w:rPr>
        <w:t>Digitaliza a fatura e arquiva na área partilha</w:t>
      </w:r>
      <w:r w:rsidR="00AA2147">
        <w:rPr>
          <w:rFonts w:ascii="Arial" w:hAnsi="Arial" w:cs="Arial"/>
          <w:lang w:val="pt-PT"/>
        </w:rPr>
        <w:t>da</w:t>
      </w:r>
      <w:r w:rsidRPr="00261972">
        <w:rPr>
          <w:rFonts w:ascii="Arial" w:hAnsi="Arial" w:cs="Arial"/>
          <w:lang w:val="pt-PT"/>
        </w:rPr>
        <w:t xml:space="preserve"> da AGAFT no arquivo digital.</w:t>
      </w:r>
    </w:p>
    <w:p w14:paraId="72870403" w14:textId="77777777" w:rsidR="006960A0" w:rsidRDefault="006960A0" w:rsidP="006960A0">
      <w:pPr>
        <w:numPr>
          <w:ilvl w:val="0"/>
          <w:numId w:val="66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Arquiva na</w:t>
      </w:r>
      <w:r>
        <w:rPr>
          <w:rFonts w:ascii="Arial" w:hAnsi="Arial" w:cs="Arial"/>
          <w:lang w:val="pt-PT"/>
        </w:rPr>
        <w:t>s</w:t>
      </w:r>
      <w:r w:rsidRPr="002F20E2">
        <w:rPr>
          <w:rFonts w:ascii="Arial" w:hAnsi="Arial" w:cs="Arial"/>
          <w:lang w:val="pt-PT"/>
        </w:rPr>
        <w:t xml:space="preserve"> pasta</w:t>
      </w:r>
      <w:r>
        <w:rPr>
          <w:rFonts w:ascii="Arial" w:hAnsi="Arial" w:cs="Arial"/>
          <w:lang w:val="pt-PT"/>
        </w:rPr>
        <w:t>s</w:t>
      </w:r>
      <w:r w:rsidRPr="002F20E2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d</w:t>
      </w:r>
      <w:r w:rsidRPr="002F20E2">
        <w:rPr>
          <w:rFonts w:ascii="Arial" w:hAnsi="Arial" w:cs="Arial"/>
          <w:lang w:val="pt-PT"/>
        </w:rPr>
        <w:t>e faturas</w:t>
      </w:r>
      <w:r>
        <w:rPr>
          <w:rFonts w:ascii="Arial" w:hAnsi="Arial" w:cs="Arial"/>
          <w:lang w:val="pt-PT"/>
        </w:rPr>
        <w:t xml:space="preserve"> da </w:t>
      </w:r>
      <w:r w:rsidR="00E17132">
        <w:rPr>
          <w:rFonts w:ascii="Arial" w:hAnsi="Arial" w:cs="Arial"/>
          <w:lang w:val="pt-PT"/>
        </w:rPr>
        <w:t>UE</w:t>
      </w:r>
      <w:r>
        <w:rPr>
          <w:rFonts w:ascii="Arial" w:hAnsi="Arial" w:cs="Arial"/>
          <w:lang w:val="pt-PT"/>
        </w:rPr>
        <w:t xml:space="preserve"> 10 e imputações (ano corrente)</w:t>
      </w:r>
      <w:r w:rsidRPr="002F20E2">
        <w:rPr>
          <w:rFonts w:ascii="Arial" w:hAnsi="Arial" w:cs="Arial"/>
          <w:lang w:val="pt-PT"/>
        </w:rPr>
        <w:t>.</w:t>
      </w:r>
    </w:p>
    <w:p w14:paraId="40B1CB7E" w14:textId="77777777" w:rsidR="00C513CF" w:rsidRDefault="00C513CF" w:rsidP="00C513CF">
      <w:pPr>
        <w:spacing w:line="360" w:lineRule="exact"/>
        <w:rPr>
          <w:rFonts w:ascii="Arial" w:hAnsi="Arial" w:cs="Arial"/>
          <w:lang w:val="pt-PT"/>
        </w:rPr>
      </w:pPr>
    </w:p>
    <w:p w14:paraId="7FD889E5" w14:textId="77777777" w:rsidR="00C513CF" w:rsidRPr="00AC60F3" w:rsidRDefault="00C513CF" w:rsidP="00C513CF">
      <w:pPr>
        <w:rPr>
          <w:lang w:val="pt-PT"/>
        </w:rPr>
      </w:pPr>
    </w:p>
    <w:p w14:paraId="312F1053" w14:textId="77777777" w:rsidR="00C513CF" w:rsidRPr="002F20E2" w:rsidRDefault="00C513CF" w:rsidP="00C513CF">
      <w:pPr>
        <w:rPr>
          <w:lang w:val="pt-PT"/>
        </w:rPr>
      </w:pPr>
    </w:p>
    <w:p w14:paraId="75921CFC" w14:textId="77777777" w:rsidR="00C513CF" w:rsidRPr="002F20E2" w:rsidRDefault="00C513CF" w:rsidP="00C513CF">
      <w:pPr>
        <w:rPr>
          <w:rFonts w:ascii="Arial" w:hAnsi="Arial" w:cs="Arial"/>
          <w:lang w:val="pt-PT"/>
        </w:rPr>
        <w:sectPr w:rsidR="00C513CF" w:rsidRPr="002F20E2" w:rsidSect="00B1745B">
          <w:headerReference w:type="default" r:id="rId78"/>
          <w:footerReference w:type="default" r:id="rId79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016EF1C7" w14:textId="77777777" w:rsidR="00C513CF" w:rsidRPr="002F20E2" w:rsidRDefault="00C513CF" w:rsidP="00C513CF">
      <w:pPr>
        <w:rPr>
          <w:rFonts w:ascii="Arial" w:hAnsi="Arial" w:cs="Arial"/>
          <w:lang w:val="pt-PT"/>
        </w:rPr>
      </w:pPr>
    </w:p>
    <w:p w14:paraId="183E0715" w14:textId="77777777" w:rsidR="00C513CF" w:rsidRPr="002F20E2" w:rsidRDefault="00C513CF" w:rsidP="00C513CF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1EA2756B" w14:textId="77777777" w:rsidR="00C513CF" w:rsidRPr="00B15AD2" w:rsidRDefault="00C513CF" w:rsidP="00C513CF">
      <w:pPr>
        <w:rPr>
          <w:rFonts w:ascii="Arial" w:hAnsi="Arial" w:cs="Arial"/>
          <w:lang w:val="pt-PT"/>
        </w:rPr>
      </w:pPr>
      <w:r w:rsidRPr="00B15AD2">
        <w:rPr>
          <w:rFonts w:ascii="Arial" w:hAnsi="Arial" w:cs="Arial"/>
          <w:lang w:val="pt-PT"/>
        </w:rPr>
        <w:t xml:space="preserve">Descrição do Processo: </w:t>
      </w:r>
      <w:r w:rsidR="001637C3">
        <w:rPr>
          <w:rFonts w:ascii="Arial" w:hAnsi="Arial" w:cs="Arial"/>
          <w:lang w:val="pt-PT"/>
        </w:rPr>
        <w:t>Faturação de custos internos</w:t>
      </w:r>
    </w:p>
    <w:p w14:paraId="597F3F1B" w14:textId="77777777" w:rsidR="00C513CF" w:rsidRPr="00B15AD2" w:rsidRDefault="00C513CF" w:rsidP="00C513CF">
      <w:pPr>
        <w:rPr>
          <w:rFonts w:ascii="Arial" w:hAnsi="Arial" w:cs="Arial"/>
          <w:lang w:val="pt-PT"/>
        </w:rPr>
      </w:pP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09"/>
        <w:gridCol w:w="1701"/>
        <w:gridCol w:w="1593"/>
        <w:gridCol w:w="1559"/>
        <w:gridCol w:w="1809"/>
        <w:gridCol w:w="1593"/>
        <w:gridCol w:w="1560"/>
        <w:gridCol w:w="1384"/>
      </w:tblGrid>
      <w:tr w:rsidR="00C513CF" w:rsidRPr="001637C3" w14:paraId="09D61D09" w14:textId="77777777" w:rsidTr="001637C3">
        <w:tc>
          <w:tcPr>
            <w:tcW w:w="1951" w:type="dxa"/>
            <w:vMerge w:val="restart"/>
            <w:shd w:val="clear" w:color="auto" w:fill="95B3D7"/>
            <w:vAlign w:val="center"/>
          </w:tcPr>
          <w:p w14:paraId="01A4DDF8" w14:textId="77777777" w:rsidR="00C513CF" w:rsidRPr="001637C3" w:rsidRDefault="00C513CF" w:rsidP="000F24D6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2CE42526" w14:textId="77777777" w:rsidR="00C513CF" w:rsidRPr="001637C3" w:rsidRDefault="00C513CF" w:rsidP="000F24D6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4771E32B" w14:textId="77777777" w:rsidR="00C513CF" w:rsidRPr="001637C3" w:rsidRDefault="00C513CF" w:rsidP="000F24D6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Quando se procede</w:t>
            </w:r>
          </w:p>
          <w:p w14:paraId="7724CF15" w14:textId="77777777" w:rsidR="00C513CF" w:rsidRPr="001637C3" w:rsidRDefault="00C513CF" w:rsidP="000F24D6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5A2954B5" w14:textId="77777777" w:rsidR="00C513CF" w:rsidRPr="001637C3" w:rsidRDefault="00C513CF" w:rsidP="000F24D6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559" w:type="dxa"/>
            <w:vMerge w:val="restart"/>
            <w:shd w:val="clear" w:color="auto" w:fill="95B3D7"/>
            <w:vAlign w:val="center"/>
          </w:tcPr>
          <w:p w14:paraId="7EA39C29" w14:textId="77777777" w:rsidR="00C513CF" w:rsidRPr="001637C3" w:rsidRDefault="00C513CF" w:rsidP="000F24D6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65AACD20" w14:textId="77777777" w:rsidR="00C513CF" w:rsidRPr="001637C3" w:rsidRDefault="00C513CF" w:rsidP="000F24D6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560" w:type="dxa"/>
            <w:vMerge w:val="restart"/>
            <w:shd w:val="clear" w:color="auto" w:fill="95B3D7"/>
            <w:vAlign w:val="center"/>
          </w:tcPr>
          <w:p w14:paraId="648C24C2" w14:textId="77777777" w:rsidR="00C513CF" w:rsidRPr="001637C3" w:rsidRDefault="00C513CF" w:rsidP="000F24D6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Quem</w:t>
            </w:r>
          </w:p>
          <w:p w14:paraId="6F6B0209" w14:textId="77777777" w:rsidR="00C513CF" w:rsidRPr="001637C3" w:rsidRDefault="00C513CF" w:rsidP="000F24D6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773A121F" w14:textId="77777777" w:rsidR="00C513CF" w:rsidRPr="001637C3" w:rsidRDefault="00C513CF" w:rsidP="000F24D6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Quem aprova</w:t>
            </w:r>
          </w:p>
        </w:tc>
      </w:tr>
      <w:tr w:rsidR="00C513CF" w:rsidRPr="001637C3" w14:paraId="0E15766F" w14:textId="77777777" w:rsidTr="001637C3">
        <w:tc>
          <w:tcPr>
            <w:tcW w:w="1951" w:type="dxa"/>
            <w:vMerge/>
            <w:shd w:val="clear" w:color="auto" w:fill="auto"/>
            <w:vAlign w:val="center"/>
          </w:tcPr>
          <w:p w14:paraId="762499CA" w14:textId="77777777" w:rsidR="00C513CF" w:rsidRPr="001637C3" w:rsidRDefault="00C513CF" w:rsidP="000F24D6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752CCB12" w14:textId="77777777" w:rsidR="00C513CF" w:rsidRPr="001637C3" w:rsidRDefault="00C513CF" w:rsidP="000F24D6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27778EF" w14:textId="77777777" w:rsidR="00C513CF" w:rsidRPr="001637C3" w:rsidRDefault="00C513CF" w:rsidP="000F24D6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4C674B5B" w14:textId="77777777" w:rsidR="00C513CF" w:rsidRPr="001637C3" w:rsidRDefault="00C513CF" w:rsidP="000F24D6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C2B66E" w14:textId="77777777" w:rsidR="00C513CF" w:rsidRPr="001637C3" w:rsidRDefault="00C513CF" w:rsidP="000F24D6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15DD61AC" w14:textId="77777777" w:rsidR="00C513CF" w:rsidRPr="001637C3" w:rsidRDefault="00C513CF" w:rsidP="000F24D6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Rececionado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68F8B070" w14:textId="77777777" w:rsidR="00C513CF" w:rsidRPr="001637C3" w:rsidRDefault="00C513CF" w:rsidP="000F24D6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Expedido</w:t>
            </w:r>
          </w:p>
          <w:p w14:paraId="2795B84B" w14:textId="77777777" w:rsidR="00C513CF" w:rsidRPr="001637C3" w:rsidRDefault="00C513CF" w:rsidP="000F24D6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560" w:type="dxa"/>
            <w:vMerge/>
            <w:shd w:val="clear" w:color="auto" w:fill="auto"/>
          </w:tcPr>
          <w:p w14:paraId="35CBD589" w14:textId="77777777" w:rsidR="00C513CF" w:rsidRPr="001637C3" w:rsidRDefault="00C513CF" w:rsidP="000F24D6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67CBBCC3" w14:textId="77777777" w:rsidR="00C513CF" w:rsidRPr="001637C3" w:rsidRDefault="00C513CF" w:rsidP="000F24D6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C513CF" w:rsidRPr="001637C3" w14:paraId="16CC5886" w14:textId="77777777" w:rsidTr="001637C3">
        <w:tc>
          <w:tcPr>
            <w:tcW w:w="1951" w:type="dxa"/>
            <w:shd w:val="clear" w:color="auto" w:fill="auto"/>
          </w:tcPr>
          <w:p w14:paraId="686D41E2" w14:textId="77777777" w:rsidR="00C513CF" w:rsidRPr="001637C3" w:rsidRDefault="00C513CF" w:rsidP="000F24D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shd w:val="clear" w:color="auto" w:fill="auto"/>
          </w:tcPr>
          <w:p w14:paraId="428578D5" w14:textId="77777777" w:rsidR="00C513CF" w:rsidRPr="001637C3" w:rsidRDefault="00C513CF" w:rsidP="001637C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3.</w:t>
            </w:r>
            <w:r w:rsidR="001637C3" w:rsidRPr="001637C3">
              <w:rPr>
                <w:rFonts w:ascii="Arial" w:hAnsi="Arial" w:cs="Arial"/>
                <w:sz w:val="22"/>
                <w:szCs w:val="22"/>
                <w:lang w:val="pt-PT"/>
              </w:rPr>
              <w:t>6</w:t>
            </w: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14:paraId="15795547" w14:textId="77777777" w:rsidR="00C513CF" w:rsidRPr="001637C3" w:rsidRDefault="00C513CF" w:rsidP="000F24D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Mensalmente</w:t>
            </w:r>
          </w:p>
        </w:tc>
        <w:tc>
          <w:tcPr>
            <w:tcW w:w="1593" w:type="dxa"/>
            <w:shd w:val="clear" w:color="auto" w:fill="auto"/>
          </w:tcPr>
          <w:p w14:paraId="6AC94CB9" w14:textId="77777777" w:rsidR="00C513CF" w:rsidRPr="001637C3" w:rsidRDefault="001637C3" w:rsidP="000F24D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Regista em SAP</w:t>
            </w:r>
          </w:p>
        </w:tc>
        <w:tc>
          <w:tcPr>
            <w:tcW w:w="1559" w:type="dxa"/>
            <w:shd w:val="clear" w:color="auto" w:fill="auto"/>
          </w:tcPr>
          <w:p w14:paraId="47913D6F" w14:textId="77777777" w:rsidR="00C513CF" w:rsidRPr="001637C3" w:rsidRDefault="001637C3" w:rsidP="000F24D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Fatura</w:t>
            </w:r>
          </w:p>
        </w:tc>
        <w:tc>
          <w:tcPr>
            <w:tcW w:w="1809" w:type="dxa"/>
            <w:shd w:val="clear" w:color="auto" w:fill="auto"/>
          </w:tcPr>
          <w:p w14:paraId="29EE9847" w14:textId="2434ADD0" w:rsidR="00C513CF" w:rsidRPr="001637C3" w:rsidRDefault="00C513CF" w:rsidP="000F24D6">
            <w:pPr>
              <w:rPr>
                <w:rFonts w:ascii="Arial" w:hAnsi="Arial" w:cs="Arial"/>
                <w:sz w:val="22"/>
                <w:szCs w:val="22"/>
              </w:rPr>
            </w:pPr>
            <w:r w:rsidRPr="001637C3">
              <w:rPr>
                <w:rFonts w:ascii="Arial" w:hAnsi="Arial" w:cs="Arial"/>
                <w:sz w:val="22"/>
                <w:szCs w:val="22"/>
              </w:rPr>
              <w:t>AGAFT</w:t>
            </w:r>
          </w:p>
        </w:tc>
        <w:tc>
          <w:tcPr>
            <w:tcW w:w="1593" w:type="dxa"/>
            <w:shd w:val="clear" w:color="auto" w:fill="auto"/>
          </w:tcPr>
          <w:p w14:paraId="4154A42D" w14:textId="77777777" w:rsidR="00C513CF" w:rsidRPr="001637C3" w:rsidRDefault="001637C3" w:rsidP="000F24D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Cliente</w:t>
            </w:r>
          </w:p>
        </w:tc>
        <w:tc>
          <w:tcPr>
            <w:tcW w:w="1560" w:type="dxa"/>
            <w:shd w:val="clear" w:color="auto" w:fill="auto"/>
          </w:tcPr>
          <w:p w14:paraId="672B17A7" w14:textId="77777777" w:rsidR="00C513CF" w:rsidRPr="001637C3" w:rsidRDefault="00C513CF" w:rsidP="000F24D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Coordenador AGAFT</w:t>
            </w:r>
          </w:p>
        </w:tc>
        <w:tc>
          <w:tcPr>
            <w:tcW w:w="1384" w:type="dxa"/>
            <w:shd w:val="clear" w:color="auto" w:fill="auto"/>
          </w:tcPr>
          <w:p w14:paraId="7B37628B" w14:textId="77777777" w:rsidR="00C513CF" w:rsidRPr="001637C3" w:rsidRDefault="00C513CF" w:rsidP="000F24D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  <w:tr w:rsidR="00C513CF" w:rsidRPr="001637C3" w14:paraId="43557DEA" w14:textId="77777777" w:rsidTr="001637C3">
        <w:tc>
          <w:tcPr>
            <w:tcW w:w="1951" w:type="dxa"/>
            <w:shd w:val="clear" w:color="auto" w:fill="auto"/>
          </w:tcPr>
          <w:p w14:paraId="386CC10E" w14:textId="77777777" w:rsidR="00C513CF" w:rsidRPr="001637C3" w:rsidRDefault="00C513CF" w:rsidP="000F24D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shd w:val="clear" w:color="auto" w:fill="auto"/>
          </w:tcPr>
          <w:p w14:paraId="3F370EA7" w14:textId="77777777" w:rsidR="00C513CF" w:rsidRPr="001637C3" w:rsidRDefault="00C513CF" w:rsidP="001637C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3.</w:t>
            </w:r>
            <w:r w:rsidR="001637C3" w:rsidRPr="001637C3">
              <w:rPr>
                <w:rFonts w:ascii="Arial" w:hAnsi="Arial" w:cs="Arial"/>
                <w:sz w:val="22"/>
                <w:szCs w:val="22"/>
                <w:lang w:val="pt-PT"/>
              </w:rPr>
              <w:t>6</w:t>
            </w: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.2</w:t>
            </w:r>
          </w:p>
        </w:tc>
        <w:tc>
          <w:tcPr>
            <w:tcW w:w="1701" w:type="dxa"/>
            <w:shd w:val="clear" w:color="auto" w:fill="auto"/>
          </w:tcPr>
          <w:p w14:paraId="3E39EAF8" w14:textId="77777777" w:rsidR="00C513CF" w:rsidRPr="001637C3" w:rsidRDefault="00C513CF" w:rsidP="000F24D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Mensalmente</w:t>
            </w:r>
          </w:p>
        </w:tc>
        <w:tc>
          <w:tcPr>
            <w:tcW w:w="1593" w:type="dxa"/>
            <w:shd w:val="clear" w:color="auto" w:fill="auto"/>
          </w:tcPr>
          <w:p w14:paraId="4EF7FED0" w14:textId="77777777" w:rsidR="00C513CF" w:rsidRPr="001637C3" w:rsidRDefault="001637C3" w:rsidP="000F24D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Regista em SAP</w:t>
            </w:r>
          </w:p>
        </w:tc>
        <w:tc>
          <w:tcPr>
            <w:tcW w:w="1559" w:type="dxa"/>
            <w:shd w:val="clear" w:color="auto" w:fill="auto"/>
          </w:tcPr>
          <w:p w14:paraId="1AF75FC9" w14:textId="77777777" w:rsidR="00C513CF" w:rsidRPr="001637C3" w:rsidRDefault="001637C3" w:rsidP="000F24D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Fatura</w:t>
            </w:r>
          </w:p>
        </w:tc>
        <w:tc>
          <w:tcPr>
            <w:tcW w:w="1809" w:type="dxa"/>
            <w:shd w:val="clear" w:color="auto" w:fill="auto"/>
          </w:tcPr>
          <w:p w14:paraId="1F225CEA" w14:textId="77777777" w:rsidR="00C513CF" w:rsidRPr="001637C3" w:rsidRDefault="00C513CF" w:rsidP="000F24D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GET e AGAFT</w:t>
            </w:r>
          </w:p>
        </w:tc>
        <w:tc>
          <w:tcPr>
            <w:tcW w:w="1593" w:type="dxa"/>
            <w:shd w:val="clear" w:color="auto" w:fill="auto"/>
          </w:tcPr>
          <w:p w14:paraId="04534E02" w14:textId="77777777" w:rsidR="00C513CF" w:rsidRPr="001637C3" w:rsidRDefault="001637C3" w:rsidP="000F24D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Cliente</w:t>
            </w:r>
          </w:p>
        </w:tc>
        <w:tc>
          <w:tcPr>
            <w:tcW w:w="1560" w:type="dxa"/>
            <w:shd w:val="clear" w:color="auto" w:fill="auto"/>
          </w:tcPr>
          <w:p w14:paraId="0AE463C5" w14:textId="77777777" w:rsidR="00C513CF" w:rsidRPr="001637C3" w:rsidRDefault="00C513CF" w:rsidP="000F24D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Coordenador AGAFT</w:t>
            </w:r>
          </w:p>
        </w:tc>
        <w:tc>
          <w:tcPr>
            <w:tcW w:w="1384" w:type="dxa"/>
            <w:shd w:val="clear" w:color="auto" w:fill="auto"/>
          </w:tcPr>
          <w:p w14:paraId="76D42327" w14:textId="77777777" w:rsidR="00C513CF" w:rsidRPr="001637C3" w:rsidRDefault="00C513CF" w:rsidP="000F24D6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1637C3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</w:tbl>
    <w:p w14:paraId="41CC3F77" w14:textId="77777777" w:rsidR="00C513CF" w:rsidRDefault="00C513CF" w:rsidP="00C513CF">
      <w:pPr>
        <w:spacing w:line="360" w:lineRule="exact"/>
        <w:rPr>
          <w:rFonts w:ascii="Arial" w:hAnsi="Arial" w:cs="Arial"/>
          <w:lang w:val="pt-PT"/>
        </w:rPr>
      </w:pPr>
    </w:p>
    <w:p w14:paraId="53ABA0AE" w14:textId="77777777" w:rsidR="00C950B1" w:rsidRDefault="00C950B1" w:rsidP="00C513CF">
      <w:pPr>
        <w:spacing w:line="360" w:lineRule="exact"/>
        <w:rPr>
          <w:rFonts w:ascii="Arial" w:hAnsi="Arial" w:cs="Arial"/>
          <w:lang w:val="pt-PT"/>
        </w:rPr>
        <w:sectPr w:rsidR="00C950B1" w:rsidSect="001637C3">
          <w:headerReference w:type="default" r:id="rId80"/>
          <w:footerReference w:type="default" r:id="rId81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7A4014FD" w14:textId="77777777" w:rsidR="00EF5725" w:rsidRPr="002F20E2" w:rsidRDefault="00D6724B" w:rsidP="00C950B1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45" w:name="_Toc158298087"/>
      <w:r w:rsidRPr="002F20E2">
        <w:rPr>
          <w:b w:val="0"/>
          <w:sz w:val="28"/>
          <w:szCs w:val="28"/>
        </w:rPr>
        <w:t>P</w:t>
      </w:r>
      <w:r w:rsidR="00EF5725" w:rsidRPr="002F20E2">
        <w:rPr>
          <w:b w:val="0"/>
          <w:sz w:val="28"/>
          <w:szCs w:val="28"/>
        </w:rPr>
        <w:t xml:space="preserve">rocesso </w:t>
      </w:r>
      <w:r w:rsidR="000B4E36">
        <w:rPr>
          <w:b w:val="0"/>
          <w:sz w:val="28"/>
          <w:szCs w:val="28"/>
        </w:rPr>
        <w:t>3.</w:t>
      </w:r>
      <w:r w:rsidR="00CB0CB4">
        <w:rPr>
          <w:b w:val="0"/>
          <w:sz w:val="28"/>
          <w:szCs w:val="28"/>
        </w:rPr>
        <w:t>7</w:t>
      </w:r>
      <w:r w:rsidR="00EF5725" w:rsidRPr="002F20E2">
        <w:rPr>
          <w:b w:val="0"/>
          <w:sz w:val="28"/>
          <w:szCs w:val="28"/>
        </w:rPr>
        <w:t xml:space="preserve">- Bolsas </w:t>
      </w:r>
      <w:r w:rsidR="00E17132">
        <w:rPr>
          <w:b w:val="0"/>
          <w:sz w:val="28"/>
          <w:szCs w:val="28"/>
        </w:rPr>
        <w:t>UE</w:t>
      </w:r>
      <w:r w:rsidR="00C313A3">
        <w:rPr>
          <w:b w:val="0"/>
          <w:sz w:val="28"/>
          <w:szCs w:val="28"/>
        </w:rPr>
        <w:t xml:space="preserve"> </w:t>
      </w:r>
      <w:r w:rsidR="00EF5725" w:rsidRPr="002F20E2">
        <w:rPr>
          <w:b w:val="0"/>
          <w:sz w:val="28"/>
          <w:szCs w:val="28"/>
        </w:rPr>
        <w:t>36</w:t>
      </w:r>
      <w:r w:rsidR="005F0BCE" w:rsidRPr="002F20E2">
        <w:rPr>
          <w:b w:val="0"/>
          <w:sz w:val="28"/>
          <w:szCs w:val="28"/>
        </w:rPr>
        <w:t xml:space="preserve"> e Proje</w:t>
      </w:r>
      <w:r w:rsidR="007A27E7" w:rsidRPr="002F20E2">
        <w:rPr>
          <w:b w:val="0"/>
          <w:sz w:val="28"/>
          <w:szCs w:val="28"/>
        </w:rPr>
        <w:t>tos</w:t>
      </w:r>
      <w:bookmarkEnd w:id="45"/>
    </w:p>
    <w:p w14:paraId="07722FB1" w14:textId="77777777" w:rsidR="00EF5725" w:rsidRPr="002F20E2" w:rsidRDefault="00447631" w:rsidP="00E436C2">
      <w:pPr>
        <w:numPr>
          <w:ilvl w:val="0"/>
          <w:numId w:val="47"/>
        </w:numPr>
        <w:spacing w:before="360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Recebe o</w:t>
      </w:r>
      <w:r w:rsidR="00EF5725" w:rsidRPr="002F20E2">
        <w:rPr>
          <w:rFonts w:ascii="Arial" w:hAnsi="Arial" w:cs="Arial"/>
          <w:lang w:val="pt-PT"/>
        </w:rPr>
        <w:t xml:space="preserve"> </w:t>
      </w:r>
      <w:r w:rsidR="00A51A31">
        <w:rPr>
          <w:rFonts w:ascii="Arial" w:hAnsi="Arial" w:cs="Arial"/>
          <w:lang w:val="pt-PT"/>
        </w:rPr>
        <w:t>formulário de renovação/abertura de bolsa</w:t>
      </w:r>
      <w:r w:rsidR="00EF5725" w:rsidRPr="002F20E2">
        <w:rPr>
          <w:rFonts w:ascii="Arial" w:hAnsi="Arial" w:cs="Arial"/>
          <w:lang w:val="pt-PT"/>
        </w:rPr>
        <w:t xml:space="preserve"> da </w:t>
      </w:r>
      <w:r w:rsidR="009837E2" w:rsidRPr="002F20E2">
        <w:rPr>
          <w:rFonts w:ascii="Arial" w:hAnsi="Arial" w:cs="Arial"/>
          <w:lang w:val="pt-PT"/>
        </w:rPr>
        <w:t xml:space="preserve">DRH </w:t>
      </w:r>
      <w:r w:rsidR="00C313A3">
        <w:rPr>
          <w:rFonts w:ascii="Arial" w:hAnsi="Arial" w:cs="Arial"/>
          <w:lang w:val="pt-PT"/>
        </w:rPr>
        <w:t>a solicitar o nº da reserva.</w:t>
      </w:r>
    </w:p>
    <w:p w14:paraId="429C3D7E" w14:textId="77777777" w:rsidR="009837E2" w:rsidRPr="002F20E2" w:rsidRDefault="00193A6A" w:rsidP="00E436C2">
      <w:pPr>
        <w:numPr>
          <w:ilvl w:val="0"/>
          <w:numId w:val="47"/>
        </w:numPr>
        <w:tabs>
          <w:tab w:val="left" w:pos="397"/>
        </w:tabs>
        <w:spacing w:before="120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Faz a reserva em SAP </w:t>
      </w:r>
      <w:r w:rsidR="00A51A31">
        <w:rPr>
          <w:rFonts w:ascii="Arial" w:hAnsi="Arial" w:cs="Arial"/>
          <w:lang w:val="pt-PT"/>
        </w:rPr>
        <w:t>e</w:t>
      </w:r>
      <w:r w:rsidR="00EF5725" w:rsidRPr="002F20E2">
        <w:rPr>
          <w:rFonts w:ascii="Arial" w:hAnsi="Arial" w:cs="Arial"/>
          <w:lang w:val="pt-PT"/>
        </w:rPr>
        <w:t xml:space="preserve"> coloca o nº do lançamento </w:t>
      </w:r>
      <w:r w:rsidR="00A51A31">
        <w:rPr>
          <w:rFonts w:ascii="Arial" w:hAnsi="Arial" w:cs="Arial"/>
          <w:lang w:val="pt-PT"/>
        </w:rPr>
        <w:t>no formulário</w:t>
      </w:r>
      <w:r w:rsidR="00EF5725" w:rsidRPr="002F20E2">
        <w:rPr>
          <w:rFonts w:ascii="Arial" w:hAnsi="Arial" w:cs="Arial"/>
          <w:lang w:val="pt-PT"/>
        </w:rPr>
        <w:t>.</w:t>
      </w:r>
    </w:p>
    <w:p w14:paraId="7EEFDA58" w14:textId="77777777" w:rsidR="00EF5725" w:rsidRPr="002F20E2" w:rsidRDefault="003129A6" w:rsidP="00E436C2">
      <w:pPr>
        <w:numPr>
          <w:ilvl w:val="0"/>
          <w:numId w:val="47"/>
        </w:numPr>
        <w:tabs>
          <w:tab w:val="left" w:pos="397"/>
        </w:tabs>
        <w:spacing w:before="120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Envia para o NEO e para a DRH a informação</w:t>
      </w:r>
      <w:r w:rsidR="009837E2" w:rsidRPr="002F20E2">
        <w:rPr>
          <w:rFonts w:ascii="Arial" w:hAnsi="Arial" w:cs="Arial"/>
          <w:lang w:val="pt-PT"/>
        </w:rPr>
        <w:t>.</w:t>
      </w:r>
    </w:p>
    <w:p w14:paraId="52985E6D" w14:textId="77777777" w:rsidR="00304888" w:rsidRPr="00304888" w:rsidRDefault="00304888" w:rsidP="003129A6">
      <w:pPr>
        <w:tabs>
          <w:tab w:val="left" w:pos="397"/>
        </w:tabs>
        <w:spacing w:before="120"/>
        <w:rPr>
          <w:rFonts w:ascii="Arial" w:hAnsi="Arial" w:cs="Arial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6960A0" w:rsidRPr="008D6C65" w14:paraId="437C4636" w14:textId="77777777" w:rsidTr="006D3C8A">
        <w:tc>
          <w:tcPr>
            <w:tcW w:w="15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6B4A33" w14:textId="77777777" w:rsidR="006960A0" w:rsidRPr="006960A0" w:rsidRDefault="006960A0" w:rsidP="006D3C8A">
            <w:pPr>
              <w:rPr>
                <w:rFonts w:ascii="Arial" w:hAnsi="Arial" w:cs="Arial"/>
                <w:sz w:val="22"/>
                <w:szCs w:val="22"/>
                <w:highlight w:val="yellow"/>
                <w:lang w:val="pt-PT"/>
              </w:rPr>
            </w:pPr>
            <w:r w:rsidRPr="006960A0">
              <w:rPr>
                <w:rFonts w:ascii="Arial" w:hAnsi="Arial" w:cs="Arial"/>
                <w:sz w:val="22"/>
                <w:szCs w:val="22"/>
                <w:highlight w:val="yellow"/>
                <w:lang w:val="pt-PT"/>
              </w:rPr>
              <w:object w:dxaOrig="825" w:dyaOrig="945" w14:anchorId="0CF1E4E9">
                <v:shape id="_x0000_i1063" type="#_x0000_t75" style="width:42pt;height:48pt" o:ole="">
                  <v:imagedata r:id="rId82" o:title=""/>
                </v:shape>
                <o:OLEObject Type="Embed" ProgID="PBrush" ShapeID="_x0000_i1063" DrawAspect="Content" ObjectID="_1768982050" r:id="rId83"/>
              </w:object>
            </w:r>
          </w:p>
        </w:tc>
        <w:tc>
          <w:tcPr>
            <w:tcW w:w="7938" w:type="dxa"/>
            <w:shd w:val="clear" w:color="auto" w:fill="auto"/>
          </w:tcPr>
          <w:p w14:paraId="410A4EC2" w14:textId="77777777" w:rsidR="006960A0" w:rsidRPr="001216C8" w:rsidRDefault="006D3C8A" w:rsidP="006D3C8A">
            <w:pPr>
              <w:tabs>
                <w:tab w:val="left" w:pos="397"/>
              </w:tabs>
              <w:spacing w:line="360" w:lineRule="exact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Só pode ser atribuída uma reserva por ano por cada bolseiro e por elemento PEP.</w:t>
            </w:r>
          </w:p>
        </w:tc>
      </w:tr>
    </w:tbl>
    <w:p w14:paraId="119E6860" w14:textId="77777777" w:rsidR="00D6724B" w:rsidRPr="002F20E2" w:rsidRDefault="00D6724B" w:rsidP="00D6724B">
      <w:pPr>
        <w:tabs>
          <w:tab w:val="left" w:pos="397"/>
        </w:tabs>
        <w:spacing w:before="360"/>
        <w:rPr>
          <w:rFonts w:ascii="Arial" w:hAnsi="Arial" w:cs="Arial"/>
          <w:lang w:val="pt-PT"/>
        </w:rPr>
        <w:sectPr w:rsidR="00D6724B" w:rsidRPr="002F20E2" w:rsidSect="00C950B1">
          <w:headerReference w:type="default" r:id="rId84"/>
          <w:footerReference w:type="default" r:id="rId85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0516EDCA" w14:textId="77777777" w:rsidR="00506383" w:rsidRPr="002F20E2" w:rsidRDefault="00506383" w:rsidP="00D6724B">
      <w:pPr>
        <w:jc w:val="center"/>
        <w:rPr>
          <w:rFonts w:ascii="Arial" w:hAnsi="Arial" w:cs="Arial"/>
          <w:lang w:val="pt-PT"/>
        </w:rPr>
      </w:pPr>
    </w:p>
    <w:p w14:paraId="5BAD19BA" w14:textId="77777777" w:rsidR="00EF5725" w:rsidRPr="002F20E2" w:rsidRDefault="00EF5725" w:rsidP="00D6724B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1AC0C904" w14:textId="77777777" w:rsidR="00EF5725" w:rsidRPr="002F20E2" w:rsidRDefault="00516B4E" w:rsidP="00EF5725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Descrição do Processo: Bolsas</w:t>
      </w:r>
    </w:p>
    <w:p w14:paraId="70EC6D20" w14:textId="77777777" w:rsidR="00CE053E" w:rsidRPr="002F20E2" w:rsidRDefault="00CE053E" w:rsidP="00EF5725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526"/>
        <w:gridCol w:w="1984"/>
        <w:gridCol w:w="1843"/>
        <w:gridCol w:w="1451"/>
        <w:gridCol w:w="1384"/>
        <w:gridCol w:w="1384"/>
      </w:tblGrid>
      <w:tr w:rsidR="00EF5725" w:rsidRPr="002F20E2" w14:paraId="341D4F65" w14:textId="77777777" w:rsidTr="00506383">
        <w:tc>
          <w:tcPr>
            <w:tcW w:w="1701" w:type="dxa"/>
            <w:vMerge w:val="restart"/>
            <w:shd w:val="clear" w:color="auto" w:fill="95B3D7"/>
            <w:vAlign w:val="center"/>
          </w:tcPr>
          <w:p w14:paraId="39235A30" w14:textId="77777777" w:rsidR="00EF5725" w:rsidRPr="002F20E2" w:rsidRDefault="00EF5725" w:rsidP="00EF5725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1C47BD21" w14:textId="77777777" w:rsidR="00EF5725" w:rsidRPr="002F20E2" w:rsidRDefault="00EF5725" w:rsidP="00EF5725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072F5EBA" w14:textId="77777777" w:rsidR="00EF5725" w:rsidRPr="002F20E2" w:rsidRDefault="00EF5725" w:rsidP="00EF5725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Quando se procede</w:t>
            </w:r>
          </w:p>
          <w:p w14:paraId="3F51C0D7" w14:textId="77777777" w:rsidR="00EF5725" w:rsidRPr="002F20E2" w:rsidRDefault="00EF5725" w:rsidP="00EF5725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/ prazo</w:t>
            </w:r>
          </w:p>
        </w:tc>
        <w:tc>
          <w:tcPr>
            <w:tcW w:w="1526" w:type="dxa"/>
            <w:vMerge w:val="restart"/>
            <w:shd w:val="clear" w:color="auto" w:fill="95B3D7"/>
            <w:vAlign w:val="center"/>
          </w:tcPr>
          <w:p w14:paraId="3E5FC595" w14:textId="77777777" w:rsidR="00EF5725" w:rsidRPr="002F20E2" w:rsidRDefault="00EF5725" w:rsidP="00EF5725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Como se procede</w:t>
            </w:r>
          </w:p>
        </w:tc>
        <w:tc>
          <w:tcPr>
            <w:tcW w:w="1984" w:type="dxa"/>
            <w:vMerge w:val="restart"/>
            <w:shd w:val="clear" w:color="auto" w:fill="95B3D7"/>
            <w:vAlign w:val="center"/>
          </w:tcPr>
          <w:p w14:paraId="7B2BB7EC" w14:textId="77777777" w:rsidR="00EF5725" w:rsidRPr="002F20E2" w:rsidRDefault="00EF5725" w:rsidP="00EF5725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Resultado/ registo</w:t>
            </w:r>
          </w:p>
        </w:tc>
        <w:tc>
          <w:tcPr>
            <w:tcW w:w="3294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573BCDEC" w14:textId="77777777" w:rsidR="00EF5725" w:rsidRPr="002F20E2" w:rsidRDefault="00EF5725" w:rsidP="00EF5725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Fluxo do processo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2C57B3DF" w14:textId="77777777" w:rsidR="00EF5725" w:rsidRPr="002F20E2" w:rsidRDefault="00EF5725" w:rsidP="00EF5725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</w:t>
            </w:r>
          </w:p>
          <w:p w14:paraId="3B9C4362" w14:textId="77777777" w:rsidR="00EF5725" w:rsidRPr="002F20E2" w:rsidRDefault="00EF5725" w:rsidP="00EF5725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74D1EA7A" w14:textId="77777777" w:rsidR="00EF5725" w:rsidRPr="002F20E2" w:rsidRDefault="00EF5725" w:rsidP="00EF5725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 aprova</w:t>
            </w:r>
          </w:p>
        </w:tc>
      </w:tr>
      <w:tr w:rsidR="00EF5725" w:rsidRPr="002F20E2" w14:paraId="29041058" w14:textId="77777777" w:rsidTr="00506383">
        <w:tc>
          <w:tcPr>
            <w:tcW w:w="1701" w:type="dxa"/>
            <w:vMerge/>
            <w:shd w:val="clear" w:color="auto" w:fill="auto"/>
            <w:vAlign w:val="center"/>
          </w:tcPr>
          <w:p w14:paraId="637B9FF2" w14:textId="77777777" w:rsidR="00EF5725" w:rsidRPr="002F20E2" w:rsidRDefault="00EF5725" w:rsidP="00EF5725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18B3E0FB" w14:textId="77777777" w:rsidR="00EF5725" w:rsidRPr="002F20E2" w:rsidRDefault="00EF5725" w:rsidP="00EF5725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47CABD66" w14:textId="77777777" w:rsidR="00EF5725" w:rsidRPr="002F20E2" w:rsidRDefault="00EF5725" w:rsidP="00EF5725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47D0BF15" w14:textId="77777777" w:rsidR="00EF5725" w:rsidRPr="002F20E2" w:rsidRDefault="00EF5725" w:rsidP="00EF5725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E3F57FB" w14:textId="77777777" w:rsidR="00EF5725" w:rsidRPr="002F20E2" w:rsidRDefault="00EF5725" w:rsidP="00EF5725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43" w:type="dxa"/>
            <w:shd w:val="clear" w:color="auto" w:fill="95B3D7"/>
            <w:vAlign w:val="center"/>
          </w:tcPr>
          <w:p w14:paraId="4F1EF95F" w14:textId="77777777" w:rsidR="00EF5725" w:rsidRPr="002F20E2" w:rsidRDefault="008814F0" w:rsidP="00EF5725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Rececionado</w:t>
            </w:r>
            <w:r w:rsidR="00EF5725" w:rsidRPr="002F20E2">
              <w:rPr>
                <w:rFonts w:ascii="Arial" w:hAnsi="Arial" w:cs="Arial"/>
                <w:lang w:val="pt-PT"/>
              </w:rPr>
              <w:t xml:space="preserve"> de:</w:t>
            </w:r>
          </w:p>
        </w:tc>
        <w:tc>
          <w:tcPr>
            <w:tcW w:w="1451" w:type="dxa"/>
            <w:shd w:val="clear" w:color="auto" w:fill="95B3D7"/>
            <w:vAlign w:val="center"/>
          </w:tcPr>
          <w:p w14:paraId="72518C66" w14:textId="77777777" w:rsidR="00EF5725" w:rsidRPr="002F20E2" w:rsidRDefault="00EF5725" w:rsidP="00EF5725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Expedido</w:t>
            </w:r>
          </w:p>
          <w:p w14:paraId="3D840B8F" w14:textId="77777777" w:rsidR="00EF5725" w:rsidRPr="002F20E2" w:rsidRDefault="00EF5725" w:rsidP="00EF5725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 para:</w:t>
            </w:r>
          </w:p>
        </w:tc>
        <w:tc>
          <w:tcPr>
            <w:tcW w:w="1384" w:type="dxa"/>
            <w:vMerge/>
            <w:shd w:val="clear" w:color="auto" w:fill="auto"/>
          </w:tcPr>
          <w:p w14:paraId="0DBC3303" w14:textId="77777777" w:rsidR="00EF5725" w:rsidRPr="002F20E2" w:rsidRDefault="00EF5725" w:rsidP="00EF5725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07FDA733" w14:textId="77777777" w:rsidR="00EF5725" w:rsidRPr="002F20E2" w:rsidRDefault="00EF5725" w:rsidP="00EF5725">
            <w:pPr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EF5725" w:rsidRPr="002F20E2" w14:paraId="38E42CDA" w14:textId="77777777" w:rsidTr="00506383">
        <w:tc>
          <w:tcPr>
            <w:tcW w:w="1701" w:type="dxa"/>
            <w:shd w:val="clear" w:color="auto" w:fill="auto"/>
          </w:tcPr>
          <w:p w14:paraId="1BF3B805" w14:textId="77777777" w:rsidR="00EF5725" w:rsidRPr="002F20E2" w:rsidRDefault="001A05EF" w:rsidP="009D2BFB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Funcionário</w:t>
            </w:r>
            <w:r w:rsidR="00EF5725" w:rsidRPr="002F20E2">
              <w:rPr>
                <w:rFonts w:ascii="Arial" w:hAnsi="Arial" w:cs="Arial"/>
                <w:lang w:val="pt-PT"/>
              </w:rPr>
              <w:t xml:space="preserve">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6FE74632" w14:textId="77777777" w:rsidR="00EF5725" w:rsidRPr="002F20E2" w:rsidRDefault="000B4E36" w:rsidP="00417F30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3.</w:t>
            </w:r>
            <w:r w:rsidR="00CB0CB4">
              <w:rPr>
                <w:rFonts w:ascii="Arial" w:hAnsi="Arial" w:cs="Arial"/>
                <w:lang w:val="pt-PT"/>
              </w:rPr>
              <w:t>7</w:t>
            </w:r>
          </w:p>
        </w:tc>
        <w:tc>
          <w:tcPr>
            <w:tcW w:w="1593" w:type="dxa"/>
            <w:shd w:val="clear" w:color="auto" w:fill="auto"/>
          </w:tcPr>
          <w:p w14:paraId="167CD6B7" w14:textId="77777777" w:rsidR="00EF5725" w:rsidRPr="002F20E2" w:rsidRDefault="003354D3" w:rsidP="00C950B1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</w:t>
            </w:r>
            <w:r w:rsidR="00EF5725" w:rsidRPr="002F20E2">
              <w:rPr>
                <w:rFonts w:ascii="Arial" w:hAnsi="Arial" w:cs="Arial"/>
                <w:lang w:val="pt-PT"/>
              </w:rPr>
              <w:t xml:space="preserve">ecebe o </w:t>
            </w:r>
            <w:r w:rsidR="00C950B1">
              <w:rPr>
                <w:rFonts w:ascii="Arial" w:hAnsi="Arial" w:cs="Arial"/>
                <w:lang w:val="pt-PT"/>
              </w:rPr>
              <w:t>pedido</w:t>
            </w:r>
          </w:p>
        </w:tc>
        <w:tc>
          <w:tcPr>
            <w:tcW w:w="1526" w:type="dxa"/>
            <w:shd w:val="clear" w:color="auto" w:fill="auto"/>
          </w:tcPr>
          <w:p w14:paraId="4E45E958" w14:textId="77777777" w:rsidR="00EF5725" w:rsidRPr="002F20E2" w:rsidRDefault="003129A6" w:rsidP="00EF5725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Faz reserva em </w:t>
            </w:r>
            <w:r w:rsidR="00193A6A">
              <w:rPr>
                <w:rFonts w:ascii="Arial" w:hAnsi="Arial" w:cs="Arial"/>
                <w:lang w:val="pt-PT"/>
              </w:rPr>
              <w:t>SAP</w:t>
            </w:r>
          </w:p>
        </w:tc>
        <w:tc>
          <w:tcPr>
            <w:tcW w:w="1984" w:type="dxa"/>
            <w:shd w:val="clear" w:color="auto" w:fill="auto"/>
          </w:tcPr>
          <w:p w14:paraId="6B15BE04" w14:textId="77777777" w:rsidR="00EF5725" w:rsidRPr="002F20E2" w:rsidRDefault="00EF5725" w:rsidP="003129A6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Nº </w:t>
            </w:r>
            <w:r w:rsidR="003129A6">
              <w:rPr>
                <w:rFonts w:ascii="Arial" w:hAnsi="Arial" w:cs="Arial"/>
                <w:lang w:val="pt-PT"/>
              </w:rPr>
              <w:t>da reserva</w:t>
            </w:r>
            <w:r w:rsidR="009837E2" w:rsidRPr="002F20E2">
              <w:rPr>
                <w:rFonts w:ascii="Arial" w:hAnsi="Arial" w:cs="Arial"/>
                <w:lang w:val="pt-PT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C27929E" w14:textId="77777777" w:rsidR="00EF5725" w:rsidRPr="002F20E2" w:rsidRDefault="009837E2" w:rsidP="004F56E7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DRH</w:t>
            </w:r>
          </w:p>
        </w:tc>
        <w:tc>
          <w:tcPr>
            <w:tcW w:w="1451" w:type="dxa"/>
            <w:shd w:val="clear" w:color="auto" w:fill="auto"/>
          </w:tcPr>
          <w:p w14:paraId="55309848" w14:textId="77777777" w:rsidR="00EF5725" w:rsidRPr="002F20E2" w:rsidRDefault="003129A6" w:rsidP="003129A6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NEO e</w:t>
            </w:r>
            <w:r w:rsidR="009837E2" w:rsidRPr="002F20E2">
              <w:rPr>
                <w:rFonts w:ascii="Arial" w:hAnsi="Arial" w:cs="Arial"/>
                <w:lang w:val="pt-PT"/>
              </w:rPr>
              <w:t xml:space="preserve"> DRH</w:t>
            </w:r>
          </w:p>
        </w:tc>
        <w:tc>
          <w:tcPr>
            <w:tcW w:w="1384" w:type="dxa"/>
            <w:shd w:val="clear" w:color="auto" w:fill="auto"/>
          </w:tcPr>
          <w:p w14:paraId="444ED6AD" w14:textId="77777777" w:rsidR="00EF5725" w:rsidRPr="002F20E2" w:rsidRDefault="00EF5725" w:rsidP="00EF5725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NA</w:t>
            </w:r>
          </w:p>
        </w:tc>
        <w:tc>
          <w:tcPr>
            <w:tcW w:w="1384" w:type="dxa"/>
            <w:shd w:val="clear" w:color="auto" w:fill="auto"/>
          </w:tcPr>
          <w:p w14:paraId="1F8E807E" w14:textId="77777777" w:rsidR="00EF5725" w:rsidRPr="002F20E2" w:rsidRDefault="00EF5725" w:rsidP="00EF5725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NA</w:t>
            </w:r>
          </w:p>
        </w:tc>
      </w:tr>
    </w:tbl>
    <w:p w14:paraId="24998130" w14:textId="77777777" w:rsidR="00603B96" w:rsidRPr="002F20E2" w:rsidRDefault="00603B96" w:rsidP="008A57CB">
      <w:pPr>
        <w:rPr>
          <w:lang w:val="pt-PT"/>
        </w:rPr>
      </w:pPr>
    </w:p>
    <w:p w14:paraId="2FFDC7AF" w14:textId="77777777" w:rsidR="00D6724B" w:rsidRPr="002F20E2" w:rsidRDefault="00D6724B" w:rsidP="008A57CB">
      <w:pPr>
        <w:rPr>
          <w:lang w:val="pt-PT"/>
        </w:rPr>
        <w:sectPr w:rsidR="00D6724B" w:rsidRPr="002F20E2" w:rsidSect="00B1745B">
          <w:headerReference w:type="default" r:id="rId86"/>
          <w:footerReference w:type="default" r:id="rId87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35E255B9" w14:textId="77777777" w:rsidR="00DF3683" w:rsidRDefault="00DF3683" w:rsidP="00DF3683">
      <w:pPr>
        <w:pStyle w:val="Ttulo2"/>
        <w:spacing w:before="360"/>
        <w:jc w:val="center"/>
        <w:rPr>
          <w:b w:val="0"/>
          <w:sz w:val="28"/>
          <w:szCs w:val="28"/>
        </w:rPr>
      </w:pPr>
      <w:bookmarkStart w:id="46" w:name="_Toc158298088"/>
      <w:r w:rsidRPr="002F20E2">
        <w:rPr>
          <w:b w:val="0"/>
          <w:sz w:val="28"/>
          <w:szCs w:val="28"/>
        </w:rPr>
        <w:t xml:space="preserve">Processo </w:t>
      </w:r>
      <w:r w:rsidR="000B4E36">
        <w:rPr>
          <w:b w:val="0"/>
          <w:sz w:val="28"/>
          <w:szCs w:val="28"/>
        </w:rPr>
        <w:t>3.</w:t>
      </w:r>
      <w:r w:rsidR="00CB0CB4">
        <w:rPr>
          <w:b w:val="0"/>
          <w:sz w:val="28"/>
          <w:szCs w:val="28"/>
        </w:rPr>
        <w:t>8</w:t>
      </w:r>
      <w:r w:rsidRPr="002F20E2">
        <w:rPr>
          <w:b w:val="0"/>
          <w:sz w:val="28"/>
          <w:szCs w:val="28"/>
        </w:rPr>
        <w:t>- Missões</w:t>
      </w:r>
      <w:bookmarkEnd w:id="46"/>
    </w:p>
    <w:p w14:paraId="46FF692E" w14:textId="77777777" w:rsidR="003129A6" w:rsidRDefault="003129A6" w:rsidP="003129A6">
      <w:pPr>
        <w:rPr>
          <w:lang w:val="pt-PT"/>
        </w:rPr>
      </w:pPr>
    </w:p>
    <w:p w14:paraId="4F72F4C8" w14:textId="77777777" w:rsidR="00553C40" w:rsidRPr="002F20E2" w:rsidRDefault="00553C40" w:rsidP="00553C40">
      <w:pPr>
        <w:tabs>
          <w:tab w:val="left" w:pos="397"/>
        </w:tabs>
        <w:spacing w:line="360" w:lineRule="exact"/>
        <w:ind w:left="360"/>
        <w:rPr>
          <w:rFonts w:ascii="Arial" w:hAnsi="Arial" w:cs="Arial"/>
          <w:lang w:val="pt-PT"/>
        </w:rPr>
      </w:pPr>
    </w:p>
    <w:p w14:paraId="08258C27" w14:textId="77777777" w:rsidR="004E508B" w:rsidRDefault="00553C40" w:rsidP="00E436C2">
      <w:pPr>
        <w:numPr>
          <w:ilvl w:val="0"/>
          <w:numId w:val="61"/>
        </w:num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Recebe alerta da central de compras.</w:t>
      </w:r>
    </w:p>
    <w:p w14:paraId="237E726F" w14:textId="77777777" w:rsidR="00553C40" w:rsidRPr="004E508B" w:rsidRDefault="00553C40" w:rsidP="00E436C2">
      <w:pPr>
        <w:numPr>
          <w:ilvl w:val="0"/>
          <w:numId w:val="61"/>
        </w:num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  <w:r w:rsidRPr="004E508B">
        <w:rPr>
          <w:rFonts w:ascii="Arial" w:hAnsi="Arial" w:cs="Arial"/>
          <w:lang w:val="pt-PT"/>
        </w:rPr>
        <w:t>Atribui elemento PEP no DOT (reserva)</w:t>
      </w:r>
      <w:r w:rsidR="004E508B">
        <w:rPr>
          <w:rFonts w:ascii="Arial" w:hAnsi="Arial" w:cs="Arial"/>
          <w:lang w:val="pt-PT"/>
        </w:rPr>
        <w:t xml:space="preserve"> na missão</w:t>
      </w:r>
      <w:r w:rsidRPr="004E508B">
        <w:rPr>
          <w:rFonts w:ascii="Arial" w:hAnsi="Arial" w:cs="Arial"/>
          <w:lang w:val="pt-PT"/>
        </w:rPr>
        <w:t>.</w:t>
      </w:r>
    </w:p>
    <w:p w14:paraId="44F8E3FE" w14:textId="77777777" w:rsidR="00FF4943" w:rsidRDefault="004E508B" w:rsidP="00E436C2">
      <w:pPr>
        <w:numPr>
          <w:ilvl w:val="0"/>
          <w:numId w:val="61"/>
        </w:num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Para ajudas de custo</w:t>
      </w:r>
      <w:r w:rsidR="001216C8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e deslocações em viatura própria, c</w:t>
      </w:r>
      <w:r w:rsidR="00553C40">
        <w:rPr>
          <w:rFonts w:ascii="Arial" w:hAnsi="Arial" w:cs="Arial"/>
          <w:lang w:val="pt-PT"/>
        </w:rPr>
        <w:t>ria NPD e c</w:t>
      </w:r>
      <w:r w:rsidR="00553C40" w:rsidRPr="00553C40">
        <w:rPr>
          <w:rFonts w:ascii="Arial" w:hAnsi="Arial" w:cs="Arial"/>
          <w:lang w:val="pt-PT"/>
        </w:rPr>
        <w:t>abimenta em SAP</w:t>
      </w:r>
      <w:r>
        <w:rPr>
          <w:rFonts w:ascii="Arial" w:hAnsi="Arial" w:cs="Arial"/>
          <w:lang w:val="pt-PT"/>
        </w:rPr>
        <w:t>.</w:t>
      </w:r>
      <w:r w:rsidR="00FF4943">
        <w:rPr>
          <w:rFonts w:ascii="Arial" w:hAnsi="Arial" w:cs="Arial"/>
          <w:lang w:val="pt-PT"/>
        </w:rPr>
        <w:t xml:space="preserve"> </w:t>
      </w:r>
    </w:p>
    <w:p w14:paraId="1B4F4EAF" w14:textId="77777777" w:rsidR="004E508B" w:rsidRPr="00FF4943" w:rsidRDefault="004E508B" w:rsidP="00E436C2">
      <w:pPr>
        <w:numPr>
          <w:ilvl w:val="0"/>
          <w:numId w:val="61"/>
        </w:num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  <w:r w:rsidRPr="00FF4943">
        <w:rPr>
          <w:rFonts w:ascii="Arial" w:hAnsi="Arial" w:cs="Arial"/>
          <w:lang w:val="pt-PT"/>
        </w:rPr>
        <w:t>Para os restantes processos de aquisição</w:t>
      </w:r>
      <w:r w:rsidR="001216C8" w:rsidRPr="00FF4943">
        <w:rPr>
          <w:rFonts w:ascii="Arial" w:hAnsi="Arial" w:cs="Arial"/>
          <w:lang w:val="pt-PT"/>
        </w:rPr>
        <w:t xml:space="preserve"> e reembolsos</w:t>
      </w:r>
      <w:r w:rsidRPr="00FF4943">
        <w:rPr>
          <w:rFonts w:ascii="Arial" w:hAnsi="Arial" w:cs="Arial"/>
          <w:lang w:val="pt-PT"/>
        </w:rPr>
        <w:t xml:space="preserve"> (pagamento de viagens e inscrições em conferências). </w:t>
      </w:r>
    </w:p>
    <w:p w14:paraId="4C8A4705" w14:textId="77777777" w:rsidR="004E508B" w:rsidRDefault="004E508B" w:rsidP="004E508B">
      <w:pPr>
        <w:tabs>
          <w:tab w:val="left" w:pos="397"/>
        </w:tabs>
        <w:spacing w:line="360" w:lineRule="exact"/>
        <w:ind w:left="360"/>
        <w:rPr>
          <w:rFonts w:ascii="Arial" w:hAnsi="Arial" w:cs="Arial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4E508B" w:rsidRPr="008D6C65" w14:paraId="67C64DC0" w14:textId="77777777" w:rsidTr="00F53212">
        <w:tc>
          <w:tcPr>
            <w:tcW w:w="15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D3748A" w14:textId="77777777" w:rsidR="004E508B" w:rsidRPr="002F20E2" w:rsidRDefault="004E508B" w:rsidP="00F5321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F20E2">
              <w:rPr>
                <w:rFonts w:ascii="Arial" w:hAnsi="Arial" w:cs="Arial"/>
                <w:sz w:val="22"/>
                <w:szCs w:val="22"/>
                <w:lang w:val="pt-PT"/>
              </w:rPr>
              <w:object w:dxaOrig="825" w:dyaOrig="945" w14:anchorId="36E76588">
                <v:shape id="_x0000_i1066" type="#_x0000_t75" style="width:42pt;height:48pt" o:ole="">
                  <v:imagedata r:id="rId82" o:title=""/>
                </v:shape>
                <o:OLEObject Type="Embed" ProgID="PBrush" ShapeID="_x0000_i1066" DrawAspect="Content" ObjectID="_1768982051" r:id="rId88"/>
              </w:object>
            </w:r>
          </w:p>
        </w:tc>
        <w:tc>
          <w:tcPr>
            <w:tcW w:w="7938" w:type="dxa"/>
            <w:shd w:val="clear" w:color="auto" w:fill="auto"/>
          </w:tcPr>
          <w:p w14:paraId="1E2AB74A" w14:textId="77777777" w:rsidR="004E508B" w:rsidRPr="001216C8" w:rsidRDefault="00FF4943" w:rsidP="001216C8">
            <w:pPr>
              <w:tabs>
                <w:tab w:val="left" w:pos="397"/>
              </w:tabs>
              <w:spacing w:line="360" w:lineRule="exact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C</w:t>
            </w:r>
            <w:r w:rsidR="004E508B" w:rsidRPr="004E508B">
              <w:rPr>
                <w:rFonts w:ascii="Arial" w:hAnsi="Arial" w:cs="Arial"/>
                <w:lang w:val="pt-PT"/>
              </w:rPr>
              <w:t>onsultar o Processo 3.2.</w:t>
            </w:r>
            <w:r w:rsidR="0045133C">
              <w:rPr>
                <w:rFonts w:ascii="Arial" w:hAnsi="Arial" w:cs="Arial"/>
                <w:lang w:val="pt-PT"/>
              </w:rPr>
              <w:t>2</w:t>
            </w:r>
            <w:r w:rsidR="004E508B">
              <w:rPr>
                <w:rFonts w:ascii="Arial" w:hAnsi="Arial" w:cs="Arial"/>
                <w:lang w:val="pt-PT"/>
              </w:rPr>
              <w:t xml:space="preserve"> Processamento da despesa.</w:t>
            </w:r>
          </w:p>
        </w:tc>
      </w:tr>
    </w:tbl>
    <w:p w14:paraId="3DA19D9C" w14:textId="77777777" w:rsidR="00553C40" w:rsidRDefault="00553C40" w:rsidP="004E508B">
      <w:pPr>
        <w:tabs>
          <w:tab w:val="left" w:pos="397"/>
        </w:tabs>
        <w:spacing w:before="360" w:line="360" w:lineRule="exact"/>
        <w:rPr>
          <w:rFonts w:ascii="Arial" w:hAnsi="Arial" w:cs="Arial"/>
          <w:lang w:val="pt-PT"/>
        </w:rPr>
      </w:pPr>
      <w:r w:rsidRPr="004E508B">
        <w:rPr>
          <w:rFonts w:ascii="Arial" w:hAnsi="Arial" w:cs="Arial"/>
          <w:lang w:val="pt-PT"/>
        </w:rPr>
        <w:t>Depois de autorizada a missão.</w:t>
      </w:r>
    </w:p>
    <w:p w14:paraId="7C2841DC" w14:textId="77777777" w:rsidR="007851E5" w:rsidRDefault="007851E5" w:rsidP="007851E5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</w:p>
    <w:p w14:paraId="2F738D1C" w14:textId="77777777" w:rsidR="007851E5" w:rsidRDefault="007851E5" w:rsidP="00E436C2">
      <w:pPr>
        <w:numPr>
          <w:ilvl w:val="0"/>
          <w:numId w:val="61"/>
        </w:num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Faz o compromisso e solicita o recibo</w:t>
      </w:r>
      <w:r w:rsidRPr="0053134B">
        <w:rPr>
          <w:b/>
          <w:sz w:val="26"/>
          <w:szCs w:val="26"/>
          <w:lang w:val="pt-PT"/>
        </w:rPr>
        <w:t xml:space="preserve"> </w:t>
      </w:r>
      <w:r>
        <w:rPr>
          <w:rFonts w:ascii="Arial" w:hAnsi="Arial" w:cs="Arial"/>
          <w:lang w:val="pt-PT"/>
        </w:rPr>
        <w:t>de a</w:t>
      </w:r>
      <w:r w:rsidRPr="007851E5">
        <w:rPr>
          <w:rFonts w:ascii="Arial" w:hAnsi="Arial" w:cs="Arial"/>
          <w:lang w:val="pt-PT"/>
        </w:rPr>
        <w:t xml:space="preserve">judas de custo </w:t>
      </w:r>
      <w:r>
        <w:rPr>
          <w:rFonts w:ascii="Arial" w:hAnsi="Arial" w:cs="Arial"/>
          <w:lang w:val="pt-PT"/>
        </w:rPr>
        <w:t xml:space="preserve">e/ou </w:t>
      </w:r>
      <w:r w:rsidRPr="007851E5">
        <w:rPr>
          <w:rFonts w:ascii="Arial" w:hAnsi="Arial" w:cs="Arial"/>
          <w:lang w:val="pt-PT"/>
        </w:rPr>
        <w:t>deslocação em viatura própria</w:t>
      </w:r>
      <w:r>
        <w:rPr>
          <w:rFonts w:ascii="Arial" w:hAnsi="Arial" w:cs="Arial"/>
          <w:lang w:val="pt-PT"/>
        </w:rPr>
        <w:t>.</w:t>
      </w:r>
    </w:p>
    <w:p w14:paraId="7EF92C22" w14:textId="77777777" w:rsidR="007851E5" w:rsidRPr="002F20E2" w:rsidRDefault="007851E5" w:rsidP="00E436C2">
      <w:pPr>
        <w:numPr>
          <w:ilvl w:val="0"/>
          <w:numId w:val="61"/>
        </w:num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Envia para </w:t>
      </w:r>
      <w:r>
        <w:rPr>
          <w:rFonts w:ascii="Arial" w:hAnsi="Arial" w:cs="Arial"/>
          <w:lang w:val="pt-PT"/>
        </w:rPr>
        <w:t>a</w:t>
      </w:r>
      <w:r w:rsidR="00A86234">
        <w:rPr>
          <w:rFonts w:ascii="Arial" w:hAnsi="Arial" w:cs="Arial"/>
          <w:lang w:val="pt-PT"/>
        </w:rPr>
        <w:t xml:space="preserve"> Tesouraria da</w:t>
      </w:r>
      <w:r w:rsidRPr="002F20E2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AGAFT</w:t>
      </w:r>
      <w:r w:rsidR="0045133C">
        <w:rPr>
          <w:rFonts w:ascii="Arial" w:hAnsi="Arial" w:cs="Arial"/>
          <w:lang w:val="pt-PT"/>
        </w:rPr>
        <w:t xml:space="preserve"> </w:t>
      </w:r>
      <w:r w:rsidRPr="002F20E2">
        <w:rPr>
          <w:rFonts w:ascii="Arial" w:hAnsi="Arial" w:cs="Arial"/>
          <w:lang w:val="pt-PT"/>
        </w:rPr>
        <w:t>pagar.</w:t>
      </w:r>
    </w:p>
    <w:p w14:paraId="381F00B3" w14:textId="77777777" w:rsidR="007851E5" w:rsidRPr="007851E5" w:rsidRDefault="007851E5" w:rsidP="007851E5">
      <w:pPr>
        <w:tabs>
          <w:tab w:val="left" w:pos="397"/>
        </w:tabs>
        <w:spacing w:line="360" w:lineRule="exact"/>
        <w:ind w:left="360"/>
        <w:rPr>
          <w:rFonts w:ascii="Arial" w:hAnsi="Arial" w:cs="Arial"/>
          <w:lang w:val="pt-PT"/>
        </w:rPr>
      </w:pPr>
    </w:p>
    <w:p w14:paraId="186A9FAF" w14:textId="77777777" w:rsidR="007851E5" w:rsidRPr="004E508B" w:rsidRDefault="007851E5" w:rsidP="004E508B">
      <w:pPr>
        <w:tabs>
          <w:tab w:val="left" w:pos="397"/>
        </w:tabs>
        <w:spacing w:before="360" w:line="360" w:lineRule="exact"/>
        <w:rPr>
          <w:rFonts w:ascii="Arial" w:hAnsi="Arial" w:cs="Arial"/>
          <w:lang w:val="pt-PT"/>
        </w:rPr>
      </w:pPr>
    </w:p>
    <w:p w14:paraId="4D7CA915" w14:textId="77777777" w:rsidR="00B600A1" w:rsidRDefault="00B600A1" w:rsidP="00553C40">
      <w:pPr>
        <w:tabs>
          <w:tab w:val="left" w:pos="397"/>
        </w:tabs>
        <w:spacing w:before="360"/>
        <w:rPr>
          <w:rFonts w:ascii="Arial" w:hAnsi="Arial" w:cs="Arial"/>
          <w:lang w:val="pt-PT"/>
        </w:rPr>
      </w:pPr>
    </w:p>
    <w:p w14:paraId="426F606C" w14:textId="77777777" w:rsidR="00B600A1" w:rsidRDefault="00B600A1" w:rsidP="00553C40">
      <w:pPr>
        <w:tabs>
          <w:tab w:val="left" w:pos="397"/>
        </w:tabs>
        <w:spacing w:before="360"/>
        <w:rPr>
          <w:rFonts w:ascii="Arial" w:hAnsi="Arial" w:cs="Arial"/>
          <w:lang w:val="pt-PT"/>
        </w:rPr>
      </w:pPr>
    </w:p>
    <w:p w14:paraId="45D2E840" w14:textId="77777777" w:rsidR="003129A6" w:rsidRPr="003129A6" w:rsidRDefault="003129A6" w:rsidP="003129A6">
      <w:pPr>
        <w:rPr>
          <w:lang w:val="pt-PT"/>
        </w:rPr>
      </w:pPr>
    </w:p>
    <w:p w14:paraId="4724B0FF" w14:textId="77777777" w:rsidR="00911EB2" w:rsidRPr="002F20E2" w:rsidRDefault="00911EB2" w:rsidP="00911EB2">
      <w:pPr>
        <w:rPr>
          <w:lang w:val="pt-PT"/>
        </w:rPr>
      </w:pPr>
    </w:p>
    <w:p w14:paraId="65A706FE" w14:textId="77777777" w:rsidR="00911EB2" w:rsidRDefault="00911EB2" w:rsidP="00193A6A">
      <w:pPr>
        <w:spacing w:line="360" w:lineRule="exact"/>
        <w:ind w:left="360"/>
        <w:rPr>
          <w:rFonts w:ascii="Arial" w:hAnsi="Arial" w:cs="Arial"/>
          <w:lang w:val="pt-PT"/>
        </w:rPr>
      </w:pPr>
    </w:p>
    <w:p w14:paraId="53C42EBD" w14:textId="77777777" w:rsidR="003129A6" w:rsidRPr="00F117E3" w:rsidRDefault="003129A6" w:rsidP="00E436C2">
      <w:pPr>
        <w:numPr>
          <w:ilvl w:val="0"/>
          <w:numId w:val="48"/>
        </w:numPr>
        <w:spacing w:line="360" w:lineRule="exact"/>
        <w:ind w:left="357" w:hanging="357"/>
        <w:rPr>
          <w:rFonts w:ascii="Arial" w:hAnsi="Arial" w:cs="Arial"/>
          <w:lang w:val="pt-PT"/>
        </w:rPr>
        <w:sectPr w:rsidR="003129A6" w:rsidRPr="00F117E3" w:rsidSect="00B1745B">
          <w:headerReference w:type="default" r:id="rId89"/>
          <w:footerReference w:type="default" r:id="rId90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2841FB27" w14:textId="77777777" w:rsidR="00911EB2" w:rsidRPr="002F20E2" w:rsidRDefault="00911EB2" w:rsidP="00911EB2">
      <w:pPr>
        <w:rPr>
          <w:lang w:val="pt-PT"/>
        </w:rPr>
      </w:pPr>
    </w:p>
    <w:p w14:paraId="064CCFA1" w14:textId="77777777" w:rsidR="00BF77A1" w:rsidRPr="002F20E2" w:rsidRDefault="00BF77A1" w:rsidP="00BF77A1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4BC5F967" w14:textId="77777777" w:rsidR="00BF77A1" w:rsidRPr="00FF4943" w:rsidRDefault="00FF4943" w:rsidP="00BF77A1">
      <w:pPr>
        <w:rPr>
          <w:rFonts w:ascii="Arial" w:hAnsi="Arial" w:cs="Arial"/>
          <w:lang w:val="pt-PT"/>
        </w:rPr>
      </w:pPr>
      <w:r w:rsidRPr="00FF4943">
        <w:rPr>
          <w:rFonts w:ascii="Arial" w:hAnsi="Arial" w:cs="Arial"/>
          <w:lang w:val="pt-PT"/>
        </w:rPr>
        <w:t>Descrição do Processo: Missões</w:t>
      </w:r>
    </w:p>
    <w:p w14:paraId="04FDBAD0" w14:textId="77777777" w:rsidR="00BF77A1" w:rsidRPr="00FF4943" w:rsidRDefault="00BF77A1" w:rsidP="00BF77A1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593"/>
        <w:gridCol w:w="1384"/>
        <w:gridCol w:w="1384"/>
      </w:tblGrid>
      <w:tr w:rsidR="00BF77A1" w:rsidRPr="00FF4943" w14:paraId="31586BB7" w14:textId="77777777" w:rsidTr="00BF77A1">
        <w:tc>
          <w:tcPr>
            <w:tcW w:w="1701" w:type="dxa"/>
            <w:vMerge w:val="restart"/>
            <w:shd w:val="clear" w:color="auto" w:fill="95B3D7"/>
            <w:vAlign w:val="center"/>
          </w:tcPr>
          <w:p w14:paraId="14F4819A" w14:textId="77777777" w:rsidR="00BF77A1" w:rsidRPr="00FF494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031CA1BA" w14:textId="77777777" w:rsidR="00BF77A1" w:rsidRPr="00FF494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7C75198F" w14:textId="77777777" w:rsidR="00BF77A1" w:rsidRPr="00FF494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>Quando se procede</w:t>
            </w:r>
          </w:p>
          <w:p w14:paraId="33627D9C" w14:textId="77777777" w:rsidR="00BF77A1" w:rsidRPr="00FF494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6479A169" w14:textId="77777777" w:rsidR="00BF77A1" w:rsidRPr="00FF494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29322DE2" w14:textId="77777777" w:rsidR="00BF77A1" w:rsidRPr="00FF494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051710CB" w14:textId="77777777" w:rsidR="00BF77A1" w:rsidRPr="00FF494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60EBFF7B" w14:textId="77777777" w:rsidR="00BF77A1" w:rsidRPr="00FF494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>Quem</w:t>
            </w:r>
          </w:p>
          <w:p w14:paraId="58B4F350" w14:textId="77777777" w:rsidR="00BF77A1" w:rsidRPr="00FF494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30E737E7" w14:textId="77777777" w:rsidR="00BF77A1" w:rsidRPr="00FF494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>Quem aprova</w:t>
            </w:r>
          </w:p>
        </w:tc>
      </w:tr>
      <w:tr w:rsidR="00BF77A1" w:rsidRPr="00FF4943" w14:paraId="28245391" w14:textId="77777777" w:rsidTr="00BF77A1">
        <w:tc>
          <w:tcPr>
            <w:tcW w:w="1701" w:type="dxa"/>
            <w:vMerge/>
            <w:shd w:val="clear" w:color="auto" w:fill="auto"/>
            <w:vAlign w:val="center"/>
          </w:tcPr>
          <w:p w14:paraId="28291A4F" w14:textId="77777777" w:rsidR="00BF77A1" w:rsidRPr="00FF494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4BE2FF79" w14:textId="77777777" w:rsidR="00BF77A1" w:rsidRPr="00FF494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5E6F9654" w14:textId="77777777" w:rsidR="00BF77A1" w:rsidRPr="00FF494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E6F864" w14:textId="77777777" w:rsidR="00BF77A1" w:rsidRPr="00FF494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D41967" w14:textId="77777777" w:rsidR="00BF77A1" w:rsidRPr="00FF494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5FDF4EAC" w14:textId="77777777" w:rsidR="00BF77A1" w:rsidRPr="00FF4943" w:rsidRDefault="008814F0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>Rececionado</w:t>
            </w:r>
            <w:r w:rsidR="00BF77A1" w:rsidRPr="00FF4943">
              <w:rPr>
                <w:rFonts w:ascii="Arial" w:hAnsi="Arial" w:cs="Arial"/>
                <w:sz w:val="22"/>
                <w:szCs w:val="22"/>
                <w:lang w:val="pt-PT"/>
              </w:rPr>
              <w:t xml:space="preserve">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14D9F68D" w14:textId="77777777" w:rsidR="00BF77A1" w:rsidRPr="00FF494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>Expedido</w:t>
            </w:r>
          </w:p>
          <w:p w14:paraId="08D43F71" w14:textId="77777777" w:rsidR="00BF77A1" w:rsidRPr="00FF494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384" w:type="dxa"/>
            <w:vMerge/>
            <w:shd w:val="clear" w:color="auto" w:fill="auto"/>
          </w:tcPr>
          <w:p w14:paraId="519278B7" w14:textId="77777777" w:rsidR="00BF77A1" w:rsidRPr="00FF494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7B2DD3D4" w14:textId="77777777" w:rsidR="00BF77A1" w:rsidRPr="00FF494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FF4943" w:rsidRPr="00FF4943" w14:paraId="7BDF5D46" w14:textId="77777777" w:rsidTr="001134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BCB7" w14:textId="77777777" w:rsidR="00FF4943" w:rsidRPr="00FF4943" w:rsidRDefault="00FF4943" w:rsidP="0011340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868E" w14:textId="77777777" w:rsidR="00FF4943" w:rsidRPr="00FF4943" w:rsidRDefault="00FF4943" w:rsidP="00FF494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>3.8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D9C5" w14:textId="77777777" w:rsidR="00FF4943" w:rsidRPr="00FF4943" w:rsidRDefault="00FF4943" w:rsidP="0011340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>Recebe alerta da central de compras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086B" w14:textId="77777777" w:rsidR="00FF4943" w:rsidRPr="00FF4943" w:rsidRDefault="00FF4943" w:rsidP="0011340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>Verifica a unidade pagadora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F75F" w14:textId="77777777" w:rsidR="00FF4943" w:rsidRPr="00FF4943" w:rsidRDefault="00FF4943" w:rsidP="0011340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>Reserva em DOT Cabimento e Compromisso em SAP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ACC9" w14:textId="77777777" w:rsidR="00FF4943" w:rsidRPr="00FF4943" w:rsidRDefault="00FF4943" w:rsidP="0011340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>Central de Compras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7A7A" w14:textId="77777777" w:rsidR="00A75653" w:rsidRDefault="00FF4943" w:rsidP="00A7565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>Contabilidade</w:t>
            </w:r>
            <w:r w:rsidR="00A75653">
              <w:rPr>
                <w:rFonts w:ascii="Arial" w:hAnsi="Arial" w:cs="Arial"/>
                <w:sz w:val="22"/>
                <w:szCs w:val="22"/>
                <w:lang w:val="pt-PT"/>
              </w:rPr>
              <w:t xml:space="preserve"> e </w:t>
            </w: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 xml:space="preserve">Tesouraria </w:t>
            </w:r>
            <w:r w:rsidR="00A75653">
              <w:rPr>
                <w:rFonts w:ascii="Arial" w:hAnsi="Arial" w:cs="Arial"/>
                <w:sz w:val="22"/>
                <w:szCs w:val="22"/>
                <w:lang w:val="pt-PT"/>
              </w:rPr>
              <w:t>da</w:t>
            </w: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A75653" w:rsidRPr="00FF4943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  <w:p w14:paraId="04BC840C" w14:textId="77777777" w:rsidR="00FF4943" w:rsidRPr="00FF4943" w:rsidRDefault="00FF4943" w:rsidP="0011340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>Central de compras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7F39" w14:textId="77777777" w:rsidR="00FF4943" w:rsidRPr="00FF4943" w:rsidRDefault="00FF4943" w:rsidP="0011340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96C1" w14:textId="77777777" w:rsidR="00FF4943" w:rsidRPr="00FF4943" w:rsidRDefault="00FF4943" w:rsidP="0011340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FF4943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</w:tbl>
    <w:p w14:paraId="430A4DAD" w14:textId="77777777" w:rsidR="00911EB2" w:rsidRPr="002F20E2" w:rsidRDefault="00911EB2" w:rsidP="008A57CB">
      <w:pPr>
        <w:rPr>
          <w:lang w:val="pt-PT"/>
        </w:rPr>
        <w:sectPr w:rsidR="00911EB2" w:rsidRPr="002F20E2" w:rsidSect="00B1745B">
          <w:headerReference w:type="default" r:id="rId91"/>
          <w:footerReference w:type="default" r:id="rId92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7D52BA70" w14:textId="77777777" w:rsidR="008A57CB" w:rsidRPr="002F20E2" w:rsidRDefault="008A57CB" w:rsidP="00AD5592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47" w:name="_Toc158298089"/>
      <w:r w:rsidRPr="002F20E2">
        <w:rPr>
          <w:b w:val="0"/>
          <w:sz w:val="28"/>
          <w:szCs w:val="28"/>
        </w:rPr>
        <w:t xml:space="preserve">Processo </w:t>
      </w:r>
      <w:r w:rsidR="000B4E36">
        <w:rPr>
          <w:b w:val="0"/>
          <w:sz w:val="28"/>
          <w:szCs w:val="28"/>
        </w:rPr>
        <w:t>3.</w:t>
      </w:r>
      <w:r w:rsidR="00CB0CB4">
        <w:rPr>
          <w:b w:val="0"/>
          <w:sz w:val="28"/>
          <w:szCs w:val="28"/>
        </w:rPr>
        <w:t>9</w:t>
      </w:r>
      <w:r w:rsidRPr="002F20E2">
        <w:rPr>
          <w:b w:val="0"/>
          <w:sz w:val="28"/>
          <w:szCs w:val="28"/>
        </w:rPr>
        <w:t>- Conciliações</w:t>
      </w:r>
      <w:bookmarkEnd w:id="47"/>
    </w:p>
    <w:p w14:paraId="69C75DA9" w14:textId="77777777" w:rsidR="00911EB2" w:rsidRPr="002F20E2" w:rsidRDefault="00911EB2" w:rsidP="00911EB2">
      <w:pPr>
        <w:rPr>
          <w:lang w:val="pt-PT"/>
        </w:rPr>
      </w:pPr>
    </w:p>
    <w:p w14:paraId="206109B8" w14:textId="77777777" w:rsidR="003D30EB" w:rsidRDefault="003D30EB" w:rsidP="00E436C2">
      <w:pPr>
        <w:numPr>
          <w:ilvl w:val="0"/>
          <w:numId w:val="49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Mensalmente, até dia 15 do mês seguinte.</w:t>
      </w:r>
    </w:p>
    <w:p w14:paraId="45BE8BD8" w14:textId="77777777" w:rsidR="003129A6" w:rsidRPr="002F20E2" w:rsidRDefault="003129A6" w:rsidP="00E436C2">
      <w:pPr>
        <w:numPr>
          <w:ilvl w:val="0"/>
          <w:numId w:val="49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Retira do banco o extrato em formato MT</w:t>
      </w:r>
      <w:r w:rsidR="007E6A0E">
        <w:rPr>
          <w:rFonts w:ascii="Arial" w:hAnsi="Arial" w:cs="Arial"/>
          <w:lang w:val="pt-PT"/>
        </w:rPr>
        <w:t>940</w:t>
      </w:r>
      <w:r w:rsidR="00193A6A">
        <w:rPr>
          <w:rFonts w:ascii="Arial" w:hAnsi="Arial" w:cs="Arial"/>
          <w:lang w:val="pt-PT"/>
        </w:rPr>
        <w:t>.</w:t>
      </w:r>
    </w:p>
    <w:p w14:paraId="3A07B98E" w14:textId="77777777" w:rsidR="003D30EB" w:rsidRPr="002F20E2" w:rsidRDefault="007E6A0E" w:rsidP="00E436C2">
      <w:pPr>
        <w:numPr>
          <w:ilvl w:val="0"/>
          <w:numId w:val="49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Carrega o extrato em</w:t>
      </w:r>
      <w:r w:rsidR="00193A6A">
        <w:rPr>
          <w:rFonts w:ascii="Arial" w:hAnsi="Arial" w:cs="Arial"/>
          <w:lang w:val="pt-PT"/>
        </w:rPr>
        <w:t xml:space="preserve"> SAP</w:t>
      </w:r>
      <w:r w:rsidR="003D30EB" w:rsidRPr="002F20E2">
        <w:rPr>
          <w:rFonts w:ascii="Arial" w:hAnsi="Arial" w:cs="Arial"/>
          <w:lang w:val="pt-PT"/>
        </w:rPr>
        <w:t>.</w:t>
      </w:r>
    </w:p>
    <w:p w14:paraId="55665F7E" w14:textId="7E2DE707" w:rsidR="003D30EB" w:rsidRDefault="007E6A0E" w:rsidP="00136CC7">
      <w:pPr>
        <w:numPr>
          <w:ilvl w:val="0"/>
          <w:numId w:val="49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Faz conciliação </w:t>
      </w:r>
      <w:r w:rsidR="00136CC7">
        <w:rPr>
          <w:rFonts w:ascii="Arial" w:hAnsi="Arial" w:cs="Arial"/>
          <w:lang w:val="pt-PT"/>
        </w:rPr>
        <w:t>bancária entre o extrato carregado e os movimentos em SAP</w:t>
      </w:r>
      <w:r w:rsidR="003D30EB" w:rsidRPr="002F20E2">
        <w:rPr>
          <w:rFonts w:ascii="Arial" w:hAnsi="Arial" w:cs="Arial"/>
          <w:lang w:val="pt-PT"/>
        </w:rPr>
        <w:t>.</w:t>
      </w:r>
    </w:p>
    <w:p w14:paraId="42050096" w14:textId="708F7054" w:rsidR="00D972BA" w:rsidRPr="00136CC7" w:rsidRDefault="00D972BA" w:rsidP="00136CC7">
      <w:pPr>
        <w:numPr>
          <w:ilvl w:val="0"/>
          <w:numId w:val="49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Regista no </w:t>
      </w:r>
      <w:r w:rsidRPr="00D972BA">
        <w:rPr>
          <w:rFonts w:ascii="Arial" w:hAnsi="Arial" w:cs="Arial"/>
          <w:i/>
          <w:lang w:val="pt-PT"/>
        </w:rPr>
        <w:t>Google drive</w:t>
      </w:r>
      <w:r>
        <w:rPr>
          <w:rFonts w:ascii="Arial" w:hAnsi="Arial" w:cs="Arial"/>
          <w:i/>
          <w:lang w:val="pt-PT"/>
        </w:rPr>
        <w:t xml:space="preserve"> </w:t>
      </w:r>
      <w:r>
        <w:rPr>
          <w:rFonts w:ascii="Arial" w:hAnsi="Arial" w:cs="Arial"/>
          <w:lang w:val="pt-PT"/>
        </w:rPr>
        <w:t>no mapa das conciliações bancárias se está concluída ou se existem pendentes.</w:t>
      </w:r>
    </w:p>
    <w:p w14:paraId="536A359F" w14:textId="77777777" w:rsidR="003D30EB" w:rsidRPr="002F20E2" w:rsidRDefault="003D30EB" w:rsidP="00E436C2">
      <w:pPr>
        <w:numPr>
          <w:ilvl w:val="0"/>
          <w:numId w:val="49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Arquiva na pasta</w:t>
      </w:r>
      <w:r w:rsidR="00B17E5D" w:rsidRPr="002F20E2">
        <w:rPr>
          <w:rFonts w:ascii="Arial" w:hAnsi="Arial" w:cs="Arial"/>
          <w:lang w:val="pt-PT"/>
        </w:rPr>
        <w:t xml:space="preserve"> de bancos</w:t>
      </w:r>
      <w:r w:rsidRPr="002F20E2">
        <w:rPr>
          <w:rFonts w:ascii="Arial" w:hAnsi="Arial" w:cs="Arial"/>
          <w:lang w:val="pt-PT"/>
        </w:rPr>
        <w:t>.</w:t>
      </w:r>
    </w:p>
    <w:p w14:paraId="2C97EE3A" w14:textId="52AF551D" w:rsidR="003D30EB" w:rsidRDefault="003D30EB" w:rsidP="003D30EB">
      <w:pPr>
        <w:tabs>
          <w:tab w:val="left" w:pos="397"/>
        </w:tabs>
        <w:spacing w:before="360"/>
        <w:rPr>
          <w:rFonts w:ascii="Arial" w:hAnsi="Arial" w:cs="Arial"/>
          <w:lang w:val="pt-PT"/>
        </w:rPr>
      </w:pPr>
    </w:p>
    <w:p w14:paraId="6E638A13" w14:textId="4DFAD058" w:rsidR="00D972BA" w:rsidRPr="00D972BA" w:rsidRDefault="00D972BA" w:rsidP="00D972BA">
      <w:pPr>
        <w:tabs>
          <w:tab w:val="left" w:pos="397"/>
        </w:tabs>
        <w:spacing w:before="360"/>
        <w:rPr>
          <w:rFonts w:ascii="Arial" w:hAnsi="Arial" w:cs="Arial"/>
          <w:b/>
          <w:lang w:val="pt-PT"/>
        </w:rPr>
      </w:pPr>
      <w:r w:rsidRPr="00D972BA">
        <w:rPr>
          <w:rFonts w:ascii="Arial" w:hAnsi="Arial" w:cs="Arial"/>
          <w:b/>
          <w:lang w:val="pt-PT"/>
        </w:rPr>
        <w:t>No final d</w:t>
      </w:r>
      <w:r>
        <w:rPr>
          <w:rFonts w:ascii="Arial" w:hAnsi="Arial" w:cs="Arial"/>
          <w:b/>
          <w:lang w:val="pt-PT"/>
        </w:rPr>
        <w:t>e cada</w:t>
      </w:r>
      <w:r w:rsidRPr="00D972BA">
        <w:rPr>
          <w:rFonts w:ascii="Arial" w:hAnsi="Arial" w:cs="Arial"/>
          <w:b/>
          <w:lang w:val="pt-PT"/>
        </w:rPr>
        <w:t xml:space="preserve"> ano civil (inicio de fevereiro)</w:t>
      </w:r>
    </w:p>
    <w:p w14:paraId="62CF108E" w14:textId="017E7F40" w:rsidR="00D972BA" w:rsidRDefault="00D972BA" w:rsidP="00D972BA">
      <w:pPr>
        <w:tabs>
          <w:tab w:val="left" w:pos="397"/>
        </w:tabs>
        <w:spacing w:before="36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Retira do SAP o mapa e a síntese de reconciliação bancária.</w:t>
      </w:r>
      <w:r>
        <w:rPr>
          <w:rFonts w:ascii="Arial" w:hAnsi="Arial" w:cs="Arial"/>
          <w:lang w:val="pt-PT"/>
        </w:rPr>
        <w:br/>
        <w:t>Confere que os movimentos em transito estão corretos.</w:t>
      </w:r>
      <w:r>
        <w:rPr>
          <w:rFonts w:ascii="Arial" w:hAnsi="Arial" w:cs="Arial"/>
          <w:lang w:val="pt-PT"/>
        </w:rPr>
        <w:br/>
        <w:t>Envia mail para a DC, com o estrato de dezembro do ano anterior, o de janeiro do ano corrente e os respetivos mapas do SAP.</w:t>
      </w:r>
    </w:p>
    <w:p w14:paraId="2B57C400" w14:textId="77777777" w:rsidR="00D972BA" w:rsidRDefault="00D972BA" w:rsidP="00D972BA">
      <w:pPr>
        <w:tabs>
          <w:tab w:val="left" w:pos="397"/>
        </w:tabs>
        <w:spacing w:before="360"/>
        <w:rPr>
          <w:rFonts w:ascii="Arial" w:hAnsi="Arial" w:cs="Arial"/>
          <w:lang w:val="pt-PT"/>
        </w:rPr>
      </w:pPr>
    </w:p>
    <w:p w14:paraId="2B6117CC" w14:textId="7AA7D716" w:rsidR="00D972BA" w:rsidRPr="002F20E2" w:rsidRDefault="00D972BA" w:rsidP="003D30EB">
      <w:pPr>
        <w:tabs>
          <w:tab w:val="left" w:pos="397"/>
        </w:tabs>
        <w:spacing w:before="360"/>
        <w:rPr>
          <w:rFonts w:ascii="Arial" w:hAnsi="Arial" w:cs="Arial"/>
          <w:lang w:val="pt-PT"/>
        </w:rPr>
        <w:sectPr w:rsidR="00D972BA" w:rsidRPr="002F20E2" w:rsidSect="00B1745B">
          <w:headerReference w:type="default" r:id="rId93"/>
          <w:footerReference w:type="default" r:id="rId94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  <w:r>
        <w:rPr>
          <w:rFonts w:ascii="Arial" w:hAnsi="Arial" w:cs="Arial"/>
          <w:lang w:val="pt-PT"/>
        </w:rPr>
        <w:t xml:space="preserve">    </w:t>
      </w:r>
    </w:p>
    <w:p w14:paraId="5B9AFC43" w14:textId="77777777" w:rsidR="00911EB2" w:rsidRPr="002F20E2" w:rsidRDefault="00911EB2" w:rsidP="00911EB2">
      <w:pPr>
        <w:rPr>
          <w:lang w:val="pt-PT"/>
        </w:rPr>
      </w:pPr>
    </w:p>
    <w:p w14:paraId="63CC8455" w14:textId="77777777" w:rsidR="00BF77A1" w:rsidRPr="002F20E2" w:rsidRDefault="00BF77A1" w:rsidP="00BF77A1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37FDA398" w14:textId="77777777" w:rsidR="00BF77A1" w:rsidRPr="002F20E2" w:rsidRDefault="00BF77A1" w:rsidP="00BF77A1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Desc</w:t>
      </w:r>
      <w:r w:rsidR="00C736D5">
        <w:rPr>
          <w:rFonts w:ascii="Arial" w:hAnsi="Arial" w:cs="Arial"/>
          <w:lang w:val="pt-PT"/>
        </w:rPr>
        <w:t>rição do Processo: Conciliações</w:t>
      </w:r>
    </w:p>
    <w:p w14:paraId="1879DB95" w14:textId="77777777" w:rsidR="00BF77A1" w:rsidRPr="002F20E2" w:rsidRDefault="00BF77A1" w:rsidP="00BF77A1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701"/>
        <w:gridCol w:w="1593"/>
        <w:gridCol w:w="1701"/>
        <w:gridCol w:w="1809"/>
        <w:gridCol w:w="1701"/>
        <w:gridCol w:w="1276"/>
        <w:gridCol w:w="1384"/>
      </w:tblGrid>
      <w:tr w:rsidR="00BF77A1" w:rsidRPr="002F20E2" w14:paraId="37BAE86E" w14:textId="77777777" w:rsidTr="00506383">
        <w:tc>
          <w:tcPr>
            <w:tcW w:w="1701" w:type="dxa"/>
            <w:vMerge w:val="restart"/>
            <w:shd w:val="clear" w:color="auto" w:fill="95B3D7"/>
            <w:vAlign w:val="center"/>
          </w:tcPr>
          <w:p w14:paraId="15E9A30C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3F20B483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Identificação (processo, subprocesso procedimento)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64B9E56C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Quando se procede</w:t>
            </w:r>
          </w:p>
          <w:p w14:paraId="4AA34649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/ prazo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74CC477E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5BDF98F8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Resultado/ registo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2BFC4706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Fluxo do processo</w:t>
            </w:r>
          </w:p>
        </w:tc>
        <w:tc>
          <w:tcPr>
            <w:tcW w:w="1276" w:type="dxa"/>
            <w:vMerge w:val="restart"/>
            <w:shd w:val="clear" w:color="auto" w:fill="95B3D7"/>
            <w:vAlign w:val="center"/>
          </w:tcPr>
          <w:p w14:paraId="083D7E5C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</w:t>
            </w:r>
          </w:p>
          <w:p w14:paraId="3A254658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43087D47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 aprova</w:t>
            </w:r>
          </w:p>
        </w:tc>
      </w:tr>
      <w:tr w:rsidR="00BF77A1" w:rsidRPr="002F20E2" w14:paraId="59FCBEBC" w14:textId="77777777" w:rsidTr="00506383">
        <w:tc>
          <w:tcPr>
            <w:tcW w:w="1701" w:type="dxa"/>
            <w:vMerge/>
            <w:shd w:val="clear" w:color="auto" w:fill="auto"/>
            <w:vAlign w:val="center"/>
          </w:tcPr>
          <w:p w14:paraId="1873A36C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27512972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FAFD1A1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4709F7D0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474B6CF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6C9611A4" w14:textId="77777777" w:rsidR="00BF77A1" w:rsidRPr="002F20E2" w:rsidRDefault="008814F0" w:rsidP="00BF77A1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Rececionado</w:t>
            </w:r>
            <w:r w:rsidR="00BF77A1" w:rsidRPr="002F20E2">
              <w:rPr>
                <w:rFonts w:ascii="Arial" w:hAnsi="Arial" w:cs="Arial"/>
                <w:lang w:val="pt-PT"/>
              </w:rPr>
              <w:t xml:space="preserve"> de:</w:t>
            </w:r>
          </w:p>
        </w:tc>
        <w:tc>
          <w:tcPr>
            <w:tcW w:w="1701" w:type="dxa"/>
            <w:shd w:val="clear" w:color="auto" w:fill="95B3D7"/>
            <w:vAlign w:val="center"/>
          </w:tcPr>
          <w:p w14:paraId="542FB6BD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Expedido</w:t>
            </w:r>
          </w:p>
          <w:p w14:paraId="45825BBC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 para:</w:t>
            </w:r>
          </w:p>
        </w:tc>
        <w:tc>
          <w:tcPr>
            <w:tcW w:w="1276" w:type="dxa"/>
            <w:vMerge/>
            <w:shd w:val="clear" w:color="auto" w:fill="auto"/>
          </w:tcPr>
          <w:p w14:paraId="3506046E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42E4AE3A" w14:textId="77777777" w:rsidR="00BF77A1" w:rsidRPr="002F20E2" w:rsidRDefault="00BF77A1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BF77A1" w:rsidRPr="002F20E2" w14:paraId="20DAA6C6" w14:textId="77777777" w:rsidTr="00506383">
        <w:tc>
          <w:tcPr>
            <w:tcW w:w="1701" w:type="dxa"/>
            <w:shd w:val="clear" w:color="auto" w:fill="auto"/>
          </w:tcPr>
          <w:p w14:paraId="502E2011" w14:textId="77777777" w:rsidR="00BF77A1" w:rsidRPr="002F20E2" w:rsidRDefault="001A05EF" w:rsidP="009D2BFB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Funcionário</w:t>
            </w:r>
            <w:r w:rsidR="003D30EB" w:rsidRPr="002F20E2">
              <w:rPr>
                <w:rFonts w:ascii="Arial" w:hAnsi="Arial" w:cs="Arial"/>
                <w:lang w:val="pt-PT"/>
              </w:rPr>
              <w:t xml:space="preserve">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149109FD" w14:textId="77777777" w:rsidR="00BF77A1" w:rsidRPr="002F20E2" w:rsidRDefault="000B4E36" w:rsidP="00BF77A1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3.</w:t>
            </w:r>
            <w:r w:rsidR="00F77C52">
              <w:rPr>
                <w:rFonts w:ascii="Arial" w:hAnsi="Arial" w:cs="Arial"/>
                <w:lang w:val="pt-PT"/>
              </w:rPr>
              <w:t>9</w:t>
            </w:r>
          </w:p>
          <w:p w14:paraId="1B38F246" w14:textId="77777777" w:rsidR="003D30EB" w:rsidRPr="002F20E2" w:rsidRDefault="003D30EB" w:rsidP="00BF77A1">
            <w:pPr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shd w:val="clear" w:color="auto" w:fill="auto"/>
          </w:tcPr>
          <w:p w14:paraId="72B32638" w14:textId="77777777" w:rsidR="00BF77A1" w:rsidRPr="002F20E2" w:rsidRDefault="003D30EB" w:rsidP="00506383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M</w:t>
            </w:r>
            <w:r w:rsidR="007A27E7" w:rsidRPr="002F20E2">
              <w:rPr>
                <w:rFonts w:ascii="Arial" w:hAnsi="Arial" w:cs="Arial"/>
                <w:lang w:val="pt-PT"/>
              </w:rPr>
              <w:t>e</w:t>
            </w:r>
            <w:r w:rsidRPr="002F20E2">
              <w:rPr>
                <w:rFonts w:ascii="Arial" w:hAnsi="Arial" w:cs="Arial"/>
                <w:lang w:val="pt-PT"/>
              </w:rPr>
              <w:t>nsalmente até dia 15</w:t>
            </w:r>
          </w:p>
        </w:tc>
        <w:tc>
          <w:tcPr>
            <w:tcW w:w="1593" w:type="dxa"/>
            <w:shd w:val="clear" w:color="auto" w:fill="auto"/>
          </w:tcPr>
          <w:p w14:paraId="5DCE146C" w14:textId="77777777" w:rsidR="00BF77A1" w:rsidRPr="002F20E2" w:rsidRDefault="00A11004" w:rsidP="007E6A0E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Verifica extra</w:t>
            </w:r>
            <w:r w:rsidR="003D30EB" w:rsidRPr="002F20E2">
              <w:rPr>
                <w:rFonts w:ascii="Arial" w:hAnsi="Arial" w:cs="Arial"/>
                <w:lang w:val="pt-PT"/>
              </w:rPr>
              <w:t xml:space="preserve">to com os registos </w:t>
            </w:r>
            <w:r w:rsidR="007E6A0E">
              <w:rPr>
                <w:rFonts w:ascii="Arial" w:hAnsi="Arial" w:cs="Arial"/>
                <w:lang w:val="pt-PT"/>
              </w:rPr>
              <w:t xml:space="preserve">em </w:t>
            </w:r>
            <w:r w:rsidR="00193A6A">
              <w:rPr>
                <w:rFonts w:ascii="Arial" w:hAnsi="Arial" w:cs="Arial"/>
                <w:lang w:val="pt-PT"/>
              </w:rPr>
              <w:t>SAP.</w:t>
            </w:r>
          </w:p>
        </w:tc>
        <w:tc>
          <w:tcPr>
            <w:tcW w:w="1701" w:type="dxa"/>
            <w:shd w:val="clear" w:color="auto" w:fill="auto"/>
          </w:tcPr>
          <w:p w14:paraId="45F26A98" w14:textId="77777777" w:rsidR="00BF77A1" w:rsidRPr="002F20E2" w:rsidRDefault="00A11004" w:rsidP="00BF77A1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Mapa</w:t>
            </w:r>
            <w:r w:rsidR="003D30EB" w:rsidRPr="002F20E2">
              <w:rPr>
                <w:rFonts w:ascii="Arial" w:hAnsi="Arial" w:cs="Arial"/>
                <w:lang w:val="pt-PT"/>
              </w:rPr>
              <w:t xml:space="preserve"> de conciliação</w:t>
            </w:r>
          </w:p>
        </w:tc>
        <w:tc>
          <w:tcPr>
            <w:tcW w:w="1809" w:type="dxa"/>
            <w:shd w:val="clear" w:color="auto" w:fill="auto"/>
          </w:tcPr>
          <w:p w14:paraId="7FF0309E" w14:textId="77777777" w:rsidR="00BF77A1" w:rsidRPr="002F20E2" w:rsidRDefault="003D30EB" w:rsidP="00BF77A1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14:paraId="3C8610B7" w14:textId="77777777" w:rsidR="00BF77A1" w:rsidRPr="002F20E2" w:rsidRDefault="00CA5DAE" w:rsidP="001C5FAE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DC</w:t>
            </w:r>
            <w:r w:rsidR="003D30EB" w:rsidRPr="002F20E2">
              <w:rPr>
                <w:rFonts w:ascii="Arial" w:hAnsi="Arial" w:cs="Arial"/>
                <w:lang w:val="pt-PT"/>
              </w:rPr>
              <w:t xml:space="preserve"> e Coordenador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276" w:type="dxa"/>
            <w:shd w:val="clear" w:color="auto" w:fill="auto"/>
          </w:tcPr>
          <w:p w14:paraId="7E3C04EF" w14:textId="77777777" w:rsidR="00BF77A1" w:rsidRPr="002F20E2" w:rsidRDefault="001C5FAE" w:rsidP="00BF77A1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NA</w:t>
            </w:r>
          </w:p>
        </w:tc>
        <w:tc>
          <w:tcPr>
            <w:tcW w:w="1384" w:type="dxa"/>
            <w:shd w:val="clear" w:color="auto" w:fill="auto"/>
          </w:tcPr>
          <w:p w14:paraId="5F963777" w14:textId="77777777" w:rsidR="00BF77A1" w:rsidRPr="002F20E2" w:rsidRDefault="001C5FAE" w:rsidP="001C5FAE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Coordenador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</w:tr>
    </w:tbl>
    <w:p w14:paraId="7F3CCBE6" w14:textId="77777777" w:rsidR="00911EB2" w:rsidRPr="002F20E2" w:rsidRDefault="00911EB2" w:rsidP="002A74AE">
      <w:pPr>
        <w:rPr>
          <w:lang w:val="pt-PT"/>
        </w:rPr>
        <w:sectPr w:rsidR="00911EB2" w:rsidRPr="002F20E2" w:rsidSect="00B1745B">
          <w:headerReference w:type="default" r:id="rId95"/>
          <w:footerReference w:type="default" r:id="rId96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5A672BD1" w14:textId="77777777" w:rsidR="00F60EF1" w:rsidRPr="00556500" w:rsidRDefault="008A57CB" w:rsidP="00556500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48" w:name="_Toc158298090"/>
      <w:r w:rsidRPr="00556500">
        <w:rPr>
          <w:b w:val="0"/>
          <w:sz w:val="28"/>
          <w:szCs w:val="28"/>
        </w:rPr>
        <w:t xml:space="preserve">Processo </w:t>
      </w:r>
      <w:r w:rsidR="000B4E36" w:rsidRPr="00556500">
        <w:rPr>
          <w:b w:val="0"/>
          <w:sz w:val="28"/>
          <w:szCs w:val="28"/>
        </w:rPr>
        <w:t>3.</w:t>
      </w:r>
      <w:r w:rsidR="00DE00B6" w:rsidRPr="00556500">
        <w:rPr>
          <w:b w:val="0"/>
          <w:sz w:val="28"/>
          <w:szCs w:val="28"/>
        </w:rPr>
        <w:t>10</w:t>
      </w:r>
      <w:r w:rsidR="007F7233" w:rsidRPr="00556500">
        <w:rPr>
          <w:b w:val="0"/>
          <w:sz w:val="28"/>
          <w:szCs w:val="28"/>
        </w:rPr>
        <w:t xml:space="preserve">- Fundo de </w:t>
      </w:r>
      <w:r w:rsidR="00BA0ACF" w:rsidRPr="00556500">
        <w:rPr>
          <w:b w:val="0"/>
          <w:sz w:val="28"/>
          <w:szCs w:val="28"/>
        </w:rPr>
        <w:t>m</w:t>
      </w:r>
      <w:r w:rsidRPr="00556500">
        <w:rPr>
          <w:b w:val="0"/>
          <w:sz w:val="28"/>
          <w:szCs w:val="28"/>
        </w:rPr>
        <w:t>aneio</w:t>
      </w:r>
      <w:bookmarkEnd w:id="48"/>
    </w:p>
    <w:p w14:paraId="4308D51B" w14:textId="77777777" w:rsidR="00F77C52" w:rsidRPr="00556500" w:rsidRDefault="00BA0ACF" w:rsidP="00BA0ACF">
      <w:pPr>
        <w:pStyle w:val="Ttulo3"/>
        <w:spacing w:before="360"/>
        <w:jc w:val="center"/>
        <w:rPr>
          <w:b w:val="0"/>
          <w:color w:val="auto"/>
          <w:sz w:val="26"/>
          <w:szCs w:val="26"/>
        </w:rPr>
      </w:pPr>
      <w:bookmarkStart w:id="49" w:name="_Toc158298091"/>
      <w:r w:rsidRPr="00556500">
        <w:rPr>
          <w:b w:val="0"/>
          <w:color w:val="auto"/>
          <w:sz w:val="26"/>
          <w:szCs w:val="26"/>
        </w:rPr>
        <w:t xml:space="preserve">Subprocesso 3.10.1- </w:t>
      </w:r>
      <w:r w:rsidR="00AA2085" w:rsidRPr="00556500">
        <w:rPr>
          <w:b w:val="0"/>
          <w:color w:val="auto"/>
          <w:sz w:val="26"/>
          <w:szCs w:val="26"/>
        </w:rPr>
        <w:t xml:space="preserve">Fundo de maneio da </w:t>
      </w:r>
      <w:r w:rsidR="00E17132">
        <w:rPr>
          <w:b w:val="0"/>
          <w:color w:val="auto"/>
          <w:sz w:val="26"/>
          <w:szCs w:val="26"/>
        </w:rPr>
        <w:t xml:space="preserve">UE </w:t>
      </w:r>
      <w:r w:rsidR="00AA2085" w:rsidRPr="00556500">
        <w:rPr>
          <w:b w:val="0"/>
          <w:color w:val="auto"/>
          <w:sz w:val="26"/>
          <w:szCs w:val="26"/>
        </w:rPr>
        <w:t>10</w:t>
      </w:r>
      <w:bookmarkEnd w:id="49"/>
    </w:p>
    <w:p w14:paraId="44E44107" w14:textId="77777777" w:rsidR="00C03E27" w:rsidRPr="00556500" w:rsidRDefault="00C03E27" w:rsidP="00C03E27">
      <w:pPr>
        <w:rPr>
          <w:lang w:val="pt-PT"/>
        </w:rPr>
      </w:pPr>
    </w:p>
    <w:p w14:paraId="039F89AE" w14:textId="77777777" w:rsidR="00C03E27" w:rsidRPr="00556500" w:rsidRDefault="00C03E27" w:rsidP="00C03E27">
      <w:pPr>
        <w:spacing w:line="360" w:lineRule="exact"/>
        <w:ind w:left="425"/>
        <w:rPr>
          <w:rFonts w:ascii="Arial" w:hAnsi="Arial" w:cs="Arial"/>
          <w:lang w:val="pt-PT"/>
        </w:rPr>
      </w:pPr>
      <w:r w:rsidRPr="00556500">
        <w:rPr>
          <w:rFonts w:ascii="Arial" w:hAnsi="Arial" w:cs="Arial"/>
          <w:lang w:val="pt-PT"/>
        </w:rPr>
        <w:t xml:space="preserve">Mensalmente, até dia 5, recebe os originais das faturas referentes aos fundos de maneio dos </w:t>
      </w:r>
      <w:r w:rsidR="00D47092">
        <w:rPr>
          <w:rFonts w:ascii="Arial" w:hAnsi="Arial" w:cs="Arial"/>
          <w:lang w:val="pt-PT"/>
        </w:rPr>
        <w:t>CC</w:t>
      </w:r>
      <w:r w:rsidRPr="00556500">
        <w:rPr>
          <w:rFonts w:ascii="Arial" w:hAnsi="Arial" w:cs="Arial"/>
          <w:lang w:val="pt-PT"/>
        </w:rPr>
        <w:t xml:space="preserve"> 7000.</w:t>
      </w:r>
    </w:p>
    <w:p w14:paraId="1A718D6A" w14:textId="77777777" w:rsidR="00C03E27" w:rsidRPr="00556500" w:rsidRDefault="00C03E27" w:rsidP="00E436C2">
      <w:pPr>
        <w:numPr>
          <w:ilvl w:val="0"/>
          <w:numId w:val="67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556500">
        <w:rPr>
          <w:rFonts w:ascii="Arial" w:hAnsi="Arial" w:cs="Arial"/>
          <w:lang w:val="pt-PT"/>
        </w:rPr>
        <w:t xml:space="preserve">Verifica se </w:t>
      </w:r>
      <w:r w:rsidR="00C20BE6" w:rsidRPr="00556500">
        <w:rPr>
          <w:rFonts w:ascii="Arial" w:hAnsi="Arial" w:cs="Arial"/>
          <w:lang w:val="pt-PT"/>
        </w:rPr>
        <w:t xml:space="preserve">os documentos </w:t>
      </w:r>
      <w:r w:rsidRPr="00556500">
        <w:rPr>
          <w:rFonts w:ascii="Arial" w:hAnsi="Arial" w:cs="Arial"/>
          <w:lang w:val="pt-PT"/>
        </w:rPr>
        <w:t>estão em conformidade.</w:t>
      </w:r>
    </w:p>
    <w:p w14:paraId="114ACDA3" w14:textId="77777777" w:rsidR="00C03E27" w:rsidRPr="00556500" w:rsidRDefault="00C03E27" w:rsidP="00E436C2">
      <w:pPr>
        <w:numPr>
          <w:ilvl w:val="0"/>
          <w:numId w:val="67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556500">
        <w:rPr>
          <w:rFonts w:ascii="Arial" w:hAnsi="Arial" w:cs="Arial"/>
          <w:lang w:val="pt-PT"/>
        </w:rPr>
        <w:t>Imprime a listagem do DOT.</w:t>
      </w:r>
    </w:p>
    <w:p w14:paraId="7DBFAD8B" w14:textId="77777777" w:rsidR="00B756CC" w:rsidRPr="00556500" w:rsidRDefault="00B756CC" w:rsidP="00E436C2">
      <w:pPr>
        <w:numPr>
          <w:ilvl w:val="0"/>
          <w:numId w:val="67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556500">
        <w:rPr>
          <w:rFonts w:ascii="Arial" w:hAnsi="Arial" w:cs="Arial"/>
          <w:lang w:val="pt-PT"/>
        </w:rPr>
        <w:t>Fotocopia e arquiva na pasta do fundo de maneio</w:t>
      </w:r>
      <w:r w:rsidR="006960A0">
        <w:rPr>
          <w:rFonts w:ascii="Arial" w:hAnsi="Arial" w:cs="Arial"/>
          <w:lang w:val="pt-PT"/>
        </w:rPr>
        <w:t xml:space="preserve"> </w:t>
      </w:r>
      <w:r w:rsidR="00E17132">
        <w:rPr>
          <w:rFonts w:ascii="Arial" w:hAnsi="Arial" w:cs="Arial"/>
          <w:lang w:val="pt-PT"/>
        </w:rPr>
        <w:t>UE</w:t>
      </w:r>
      <w:r w:rsidR="006960A0">
        <w:rPr>
          <w:rFonts w:ascii="Arial" w:hAnsi="Arial" w:cs="Arial"/>
          <w:lang w:val="pt-PT"/>
        </w:rPr>
        <w:t xml:space="preserve"> 10</w:t>
      </w:r>
      <w:r w:rsidRPr="00556500">
        <w:rPr>
          <w:rFonts w:ascii="Arial" w:hAnsi="Arial" w:cs="Arial"/>
          <w:lang w:val="pt-PT"/>
        </w:rPr>
        <w:t>.</w:t>
      </w:r>
    </w:p>
    <w:p w14:paraId="3D71AAB4" w14:textId="77777777" w:rsidR="00C03E27" w:rsidRPr="002F20E2" w:rsidRDefault="00C03E27" w:rsidP="00E436C2">
      <w:pPr>
        <w:numPr>
          <w:ilvl w:val="0"/>
          <w:numId w:val="67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Envia </w:t>
      </w:r>
      <w:r w:rsidR="00B756CC">
        <w:rPr>
          <w:rFonts w:ascii="Arial" w:hAnsi="Arial" w:cs="Arial"/>
          <w:lang w:val="pt-PT"/>
        </w:rPr>
        <w:t xml:space="preserve">os originais e a listagem </w:t>
      </w:r>
      <w:r>
        <w:rPr>
          <w:rFonts w:ascii="Arial" w:hAnsi="Arial" w:cs="Arial"/>
          <w:lang w:val="pt-PT"/>
        </w:rPr>
        <w:t>para o NEO</w:t>
      </w:r>
      <w:r w:rsidRPr="002F20E2">
        <w:rPr>
          <w:rFonts w:ascii="Arial" w:hAnsi="Arial" w:cs="Arial"/>
          <w:lang w:val="pt-PT"/>
        </w:rPr>
        <w:t>.</w:t>
      </w:r>
    </w:p>
    <w:p w14:paraId="4CAE82F2" w14:textId="77777777" w:rsidR="00B756CC" w:rsidRDefault="00B756CC" w:rsidP="00556500">
      <w:pPr>
        <w:pStyle w:val="Ttulo3"/>
        <w:spacing w:before="360"/>
        <w:rPr>
          <w:b w:val="0"/>
          <w:color w:val="auto"/>
          <w:sz w:val="26"/>
          <w:szCs w:val="26"/>
        </w:rPr>
        <w:sectPr w:rsidR="00B756CC" w:rsidSect="00B1745B">
          <w:headerReference w:type="default" r:id="rId97"/>
          <w:footerReference w:type="default" r:id="rId98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5DE269A9" w14:textId="77777777" w:rsidR="00B756CC" w:rsidRPr="002F20E2" w:rsidRDefault="00B756CC" w:rsidP="00556500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51FC59E0" w14:textId="77777777" w:rsidR="00B756CC" w:rsidRPr="002F20E2" w:rsidRDefault="00B756CC" w:rsidP="00B756CC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Desc</w:t>
      </w:r>
      <w:r>
        <w:rPr>
          <w:rFonts w:ascii="Arial" w:hAnsi="Arial" w:cs="Arial"/>
          <w:lang w:val="pt-PT"/>
        </w:rPr>
        <w:t xml:space="preserve">rição do Processo: Fundo de maneio da </w:t>
      </w:r>
      <w:r w:rsidR="00E17132">
        <w:rPr>
          <w:rFonts w:ascii="Arial" w:hAnsi="Arial" w:cs="Arial"/>
          <w:lang w:val="pt-PT"/>
        </w:rPr>
        <w:t>UE</w:t>
      </w:r>
      <w:r>
        <w:rPr>
          <w:rFonts w:ascii="Arial" w:hAnsi="Arial" w:cs="Arial"/>
          <w:lang w:val="pt-PT"/>
        </w:rPr>
        <w:t xml:space="preserve"> 10</w:t>
      </w:r>
    </w:p>
    <w:p w14:paraId="5910CC47" w14:textId="77777777" w:rsidR="00B756CC" w:rsidRPr="002F20E2" w:rsidRDefault="00B756CC" w:rsidP="00B756CC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701"/>
        <w:gridCol w:w="1593"/>
        <w:gridCol w:w="1701"/>
        <w:gridCol w:w="1809"/>
        <w:gridCol w:w="1701"/>
        <w:gridCol w:w="1276"/>
        <w:gridCol w:w="1384"/>
      </w:tblGrid>
      <w:tr w:rsidR="00B756CC" w:rsidRPr="002F20E2" w14:paraId="048CDCA5" w14:textId="77777777" w:rsidTr="00130F5D">
        <w:tc>
          <w:tcPr>
            <w:tcW w:w="1701" w:type="dxa"/>
            <w:vMerge w:val="restart"/>
            <w:shd w:val="clear" w:color="auto" w:fill="95B3D7"/>
            <w:vAlign w:val="center"/>
          </w:tcPr>
          <w:p w14:paraId="74799AD4" w14:textId="77777777" w:rsidR="00B756CC" w:rsidRPr="002F20E2" w:rsidRDefault="00B756CC" w:rsidP="00130F5D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7835AB73" w14:textId="77777777" w:rsidR="00B756CC" w:rsidRPr="002F20E2" w:rsidRDefault="00B756CC" w:rsidP="00130F5D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Identificação (processo, subprocesso procedimento)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3DFF6578" w14:textId="77777777" w:rsidR="00B756CC" w:rsidRPr="002F20E2" w:rsidRDefault="00B756CC" w:rsidP="00130F5D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Quando se procede</w:t>
            </w:r>
          </w:p>
          <w:p w14:paraId="09E48ED4" w14:textId="77777777" w:rsidR="00B756CC" w:rsidRPr="002F20E2" w:rsidRDefault="00B756CC" w:rsidP="00130F5D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/ prazo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20481384" w14:textId="77777777" w:rsidR="00B756CC" w:rsidRPr="002F20E2" w:rsidRDefault="00B756CC" w:rsidP="00130F5D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082160C9" w14:textId="77777777" w:rsidR="00B756CC" w:rsidRPr="002F20E2" w:rsidRDefault="00B756CC" w:rsidP="00130F5D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Resultado/ registo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038AAA7B" w14:textId="77777777" w:rsidR="00B756CC" w:rsidRPr="002F20E2" w:rsidRDefault="00B756CC" w:rsidP="00130F5D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Fluxo do processo</w:t>
            </w:r>
          </w:p>
        </w:tc>
        <w:tc>
          <w:tcPr>
            <w:tcW w:w="1276" w:type="dxa"/>
            <w:vMerge w:val="restart"/>
            <w:shd w:val="clear" w:color="auto" w:fill="95B3D7"/>
            <w:vAlign w:val="center"/>
          </w:tcPr>
          <w:p w14:paraId="79BAF1A5" w14:textId="77777777" w:rsidR="00B756CC" w:rsidRPr="002F20E2" w:rsidRDefault="00B756CC" w:rsidP="00130F5D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</w:t>
            </w:r>
          </w:p>
          <w:p w14:paraId="13D5334A" w14:textId="77777777" w:rsidR="00B756CC" w:rsidRPr="002F20E2" w:rsidRDefault="00B756CC" w:rsidP="00130F5D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751D6A88" w14:textId="77777777" w:rsidR="00B756CC" w:rsidRPr="002F20E2" w:rsidRDefault="00B756CC" w:rsidP="00130F5D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 aprova</w:t>
            </w:r>
          </w:p>
        </w:tc>
      </w:tr>
      <w:tr w:rsidR="00B756CC" w:rsidRPr="002F20E2" w14:paraId="6A204280" w14:textId="77777777" w:rsidTr="00130F5D">
        <w:tc>
          <w:tcPr>
            <w:tcW w:w="1701" w:type="dxa"/>
            <w:vMerge/>
            <w:shd w:val="clear" w:color="auto" w:fill="auto"/>
            <w:vAlign w:val="center"/>
          </w:tcPr>
          <w:p w14:paraId="2AF95586" w14:textId="77777777" w:rsidR="00B756CC" w:rsidRPr="002F20E2" w:rsidRDefault="00B756CC" w:rsidP="00130F5D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3A52B645" w14:textId="77777777" w:rsidR="00B756CC" w:rsidRPr="002F20E2" w:rsidRDefault="00B756CC" w:rsidP="00130F5D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2273E93" w14:textId="77777777" w:rsidR="00B756CC" w:rsidRPr="002F20E2" w:rsidRDefault="00B756CC" w:rsidP="00130F5D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06984826" w14:textId="77777777" w:rsidR="00B756CC" w:rsidRPr="002F20E2" w:rsidRDefault="00B756CC" w:rsidP="00130F5D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149CDE" w14:textId="77777777" w:rsidR="00B756CC" w:rsidRPr="002F20E2" w:rsidRDefault="00B756CC" w:rsidP="00130F5D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00D2B9EF" w14:textId="77777777" w:rsidR="00B756CC" w:rsidRPr="002F20E2" w:rsidRDefault="00B756CC" w:rsidP="00130F5D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Rececionado</w:t>
            </w:r>
            <w:r w:rsidRPr="002F20E2">
              <w:rPr>
                <w:rFonts w:ascii="Arial" w:hAnsi="Arial" w:cs="Arial"/>
                <w:lang w:val="pt-PT"/>
              </w:rPr>
              <w:t xml:space="preserve"> de:</w:t>
            </w:r>
          </w:p>
        </w:tc>
        <w:tc>
          <w:tcPr>
            <w:tcW w:w="1701" w:type="dxa"/>
            <w:shd w:val="clear" w:color="auto" w:fill="95B3D7"/>
            <w:vAlign w:val="center"/>
          </w:tcPr>
          <w:p w14:paraId="2F33ABAA" w14:textId="77777777" w:rsidR="00B756CC" w:rsidRPr="002F20E2" w:rsidRDefault="00B756CC" w:rsidP="00130F5D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Expedido</w:t>
            </w:r>
          </w:p>
          <w:p w14:paraId="6C4D682E" w14:textId="77777777" w:rsidR="00B756CC" w:rsidRPr="002F20E2" w:rsidRDefault="00B756CC" w:rsidP="00130F5D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 para:</w:t>
            </w:r>
          </w:p>
        </w:tc>
        <w:tc>
          <w:tcPr>
            <w:tcW w:w="1276" w:type="dxa"/>
            <w:vMerge/>
            <w:shd w:val="clear" w:color="auto" w:fill="auto"/>
          </w:tcPr>
          <w:p w14:paraId="70A2A6BB" w14:textId="77777777" w:rsidR="00B756CC" w:rsidRPr="002F20E2" w:rsidRDefault="00B756CC" w:rsidP="00130F5D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2AE33977" w14:textId="77777777" w:rsidR="00B756CC" w:rsidRPr="002F20E2" w:rsidRDefault="00B756CC" w:rsidP="00130F5D">
            <w:pPr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B756CC" w:rsidRPr="002F20E2" w14:paraId="54DE5A85" w14:textId="77777777" w:rsidTr="00130F5D">
        <w:tc>
          <w:tcPr>
            <w:tcW w:w="1701" w:type="dxa"/>
            <w:shd w:val="clear" w:color="auto" w:fill="auto"/>
          </w:tcPr>
          <w:p w14:paraId="72A41225" w14:textId="77777777" w:rsidR="00B756CC" w:rsidRPr="002F20E2" w:rsidRDefault="00B756CC" w:rsidP="00130F5D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Funcionário </w:t>
            </w:r>
            <w:r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1B5919FE" w14:textId="77777777" w:rsidR="00B756CC" w:rsidRPr="002F20E2" w:rsidRDefault="00B756CC" w:rsidP="00130F5D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3.10</w:t>
            </w:r>
            <w:r w:rsidR="003D4E40">
              <w:rPr>
                <w:rFonts w:ascii="Arial" w:hAnsi="Arial" w:cs="Arial"/>
                <w:lang w:val="pt-PT"/>
              </w:rPr>
              <w:t>.1</w:t>
            </w:r>
          </w:p>
          <w:p w14:paraId="4446E530" w14:textId="77777777" w:rsidR="00B756CC" w:rsidRPr="002F20E2" w:rsidRDefault="00B756CC" w:rsidP="00130F5D">
            <w:pPr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shd w:val="clear" w:color="auto" w:fill="auto"/>
          </w:tcPr>
          <w:p w14:paraId="6ED339F4" w14:textId="77777777" w:rsidR="00B756CC" w:rsidRPr="002F20E2" w:rsidRDefault="00B756CC" w:rsidP="00B756CC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Mensalmente até dia </w:t>
            </w:r>
            <w:r>
              <w:rPr>
                <w:rFonts w:ascii="Arial" w:hAnsi="Arial" w:cs="Arial"/>
                <w:lang w:val="pt-PT"/>
              </w:rPr>
              <w:t>5</w:t>
            </w:r>
          </w:p>
        </w:tc>
        <w:tc>
          <w:tcPr>
            <w:tcW w:w="1593" w:type="dxa"/>
            <w:shd w:val="clear" w:color="auto" w:fill="auto"/>
          </w:tcPr>
          <w:p w14:paraId="3863257A" w14:textId="77777777" w:rsidR="00B756CC" w:rsidRPr="002F20E2" w:rsidRDefault="00B756CC" w:rsidP="00B756CC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Verifica </w:t>
            </w:r>
            <w:r>
              <w:rPr>
                <w:rFonts w:ascii="Arial" w:hAnsi="Arial" w:cs="Arial"/>
                <w:lang w:val="pt-PT"/>
              </w:rPr>
              <w:t>documentos</w:t>
            </w:r>
          </w:p>
        </w:tc>
        <w:tc>
          <w:tcPr>
            <w:tcW w:w="1701" w:type="dxa"/>
            <w:shd w:val="clear" w:color="auto" w:fill="auto"/>
          </w:tcPr>
          <w:p w14:paraId="4EA17915" w14:textId="77777777" w:rsidR="00B756CC" w:rsidRPr="002F20E2" w:rsidRDefault="00B756CC" w:rsidP="00130F5D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Envia para o NEO</w:t>
            </w:r>
          </w:p>
        </w:tc>
        <w:tc>
          <w:tcPr>
            <w:tcW w:w="1809" w:type="dxa"/>
            <w:shd w:val="clear" w:color="auto" w:fill="auto"/>
          </w:tcPr>
          <w:p w14:paraId="23AF0A93" w14:textId="77777777" w:rsidR="00B756CC" w:rsidRPr="002F20E2" w:rsidRDefault="00B756CC" w:rsidP="00130F5D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Responsáveis dos </w:t>
            </w:r>
            <w:r w:rsidR="00D47092">
              <w:rPr>
                <w:rFonts w:ascii="Arial" w:hAnsi="Arial" w:cs="Arial"/>
                <w:lang w:val="pt-PT"/>
              </w:rPr>
              <w:t>CC</w:t>
            </w:r>
          </w:p>
        </w:tc>
        <w:tc>
          <w:tcPr>
            <w:tcW w:w="1701" w:type="dxa"/>
            <w:shd w:val="clear" w:color="auto" w:fill="auto"/>
          </w:tcPr>
          <w:p w14:paraId="0D356B1E" w14:textId="77777777" w:rsidR="00B756CC" w:rsidRPr="002F20E2" w:rsidRDefault="00B756CC" w:rsidP="00130F5D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NEO</w:t>
            </w:r>
          </w:p>
        </w:tc>
        <w:tc>
          <w:tcPr>
            <w:tcW w:w="1276" w:type="dxa"/>
            <w:shd w:val="clear" w:color="auto" w:fill="auto"/>
          </w:tcPr>
          <w:p w14:paraId="555B1CD6" w14:textId="77777777" w:rsidR="00B756CC" w:rsidRPr="002F20E2" w:rsidRDefault="00B756CC" w:rsidP="00130F5D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NA</w:t>
            </w:r>
          </w:p>
        </w:tc>
        <w:tc>
          <w:tcPr>
            <w:tcW w:w="1384" w:type="dxa"/>
            <w:shd w:val="clear" w:color="auto" w:fill="auto"/>
          </w:tcPr>
          <w:p w14:paraId="236E2DC3" w14:textId="77777777" w:rsidR="00B756CC" w:rsidRPr="002F20E2" w:rsidRDefault="00B756CC" w:rsidP="00130F5D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Coordenador </w:t>
            </w:r>
            <w:r>
              <w:rPr>
                <w:rFonts w:ascii="Arial" w:hAnsi="Arial" w:cs="Arial"/>
                <w:lang w:val="pt-PT"/>
              </w:rPr>
              <w:t>AGAFT</w:t>
            </w:r>
          </w:p>
        </w:tc>
      </w:tr>
    </w:tbl>
    <w:p w14:paraId="7143817F" w14:textId="77777777" w:rsidR="00B756CC" w:rsidRDefault="00B756CC" w:rsidP="00AA2085">
      <w:pPr>
        <w:pStyle w:val="Ttulo3"/>
        <w:spacing w:before="360"/>
        <w:jc w:val="center"/>
        <w:rPr>
          <w:b w:val="0"/>
          <w:color w:val="auto"/>
          <w:sz w:val="26"/>
          <w:szCs w:val="26"/>
        </w:rPr>
        <w:sectPr w:rsidR="00B756CC" w:rsidSect="00B756CC">
          <w:footerReference w:type="default" r:id="rId99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45CBD587" w14:textId="77777777" w:rsidR="00AA2085" w:rsidRDefault="00AA2085" w:rsidP="00AA2085">
      <w:pPr>
        <w:pStyle w:val="Ttulo3"/>
        <w:spacing w:before="360"/>
        <w:jc w:val="center"/>
        <w:rPr>
          <w:b w:val="0"/>
          <w:color w:val="auto"/>
          <w:sz w:val="26"/>
          <w:szCs w:val="26"/>
        </w:rPr>
      </w:pPr>
      <w:bookmarkStart w:id="50" w:name="_Toc158298092"/>
      <w:r w:rsidRPr="002F20E2">
        <w:rPr>
          <w:b w:val="0"/>
          <w:color w:val="auto"/>
          <w:sz w:val="26"/>
          <w:szCs w:val="26"/>
        </w:rPr>
        <w:t xml:space="preserve">Subprocesso </w:t>
      </w:r>
      <w:r>
        <w:rPr>
          <w:b w:val="0"/>
          <w:color w:val="auto"/>
          <w:sz w:val="26"/>
          <w:szCs w:val="26"/>
        </w:rPr>
        <w:t>3.10</w:t>
      </w:r>
      <w:r w:rsidRPr="002F20E2">
        <w:rPr>
          <w:b w:val="0"/>
          <w:color w:val="auto"/>
          <w:sz w:val="26"/>
          <w:szCs w:val="26"/>
        </w:rPr>
        <w:t>.</w:t>
      </w:r>
      <w:r>
        <w:rPr>
          <w:b w:val="0"/>
          <w:color w:val="auto"/>
          <w:sz w:val="26"/>
          <w:szCs w:val="26"/>
        </w:rPr>
        <w:t>2</w:t>
      </w:r>
      <w:r w:rsidRPr="002F20E2">
        <w:rPr>
          <w:b w:val="0"/>
          <w:color w:val="auto"/>
          <w:sz w:val="26"/>
          <w:szCs w:val="26"/>
        </w:rPr>
        <w:t xml:space="preserve">- </w:t>
      </w:r>
      <w:r>
        <w:rPr>
          <w:b w:val="0"/>
          <w:color w:val="auto"/>
          <w:sz w:val="26"/>
          <w:szCs w:val="26"/>
        </w:rPr>
        <w:t xml:space="preserve">Fundo de maneio da </w:t>
      </w:r>
      <w:r w:rsidR="00E17132">
        <w:rPr>
          <w:b w:val="0"/>
          <w:color w:val="auto"/>
          <w:sz w:val="26"/>
          <w:szCs w:val="26"/>
        </w:rPr>
        <w:t>UE</w:t>
      </w:r>
      <w:r>
        <w:rPr>
          <w:b w:val="0"/>
          <w:color w:val="auto"/>
          <w:sz w:val="26"/>
          <w:szCs w:val="26"/>
        </w:rPr>
        <w:t xml:space="preserve"> 36</w:t>
      </w:r>
      <w:bookmarkEnd w:id="50"/>
    </w:p>
    <w:p w14:paraId="37CB8791" w14:textId="77777777" w:rsidR="00B756CC" w:rsidRPr="00B756CC" w:rsidRDefault="00B756CC" w:rsidP="00B756CC">
      <w:pPr>
        <w:rPr>
          <w:lang w:val="pt-PT"/>
        </w:rPr>
      </w:pPr>
    </w:p>
    <w:p w14:paraId="161C9241" w14:textId="77777777" w:rsidR="008A1D81" w:rsidRPr="008A1D81" w:rsidRDefault="008A1D81" w:rsidP="008A1D81">
      <w:pPr>
        <w:spacing w:line="360" w:lineRule="exact"/>
        <w:rPr>
          <w:rFonts w:ascii="Arial" w:hAnsi="Arial" w:cs="Arial"/>
          <w:b/>
          <w:lang w:val="pt-PT"/>
        </w:rPr>
      </w:pPr>
      <w:r w:rsidRPr="008A1D81">
        <w:rPr>
          <w:rFonts w:ascii="Arial" w:hAnsi="Arial" w:cs="Arial"/>
          <w:b/>
          <w:lang w:val="pt-PT"/>
        </w:rPr>
        <w:t>Constituição</w:t>
      </w:r>
    </w:p>
    <w:p w14:paraId="61239384" w14:textId="77777777" w:rsidR="0070682E" w:rsidRDefault="0070682E" w:rsidP="008A1D81">
      <w:p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Quando recebe alerta da central de compras</w:t>
      </w:r>
      <w:r w:rsidR="00B756CC">
        <w:rPr>
          <w:rFonts w:ascii="Arial" w:hAnsi="Arial" w:cs="Arial"/>
          <w:lang w:val="pt-PT"/>
        </w:rPr>
        <w:t>.</w:t>
      </w:r>
    </w:p>
    <w:p w14:paraId="2CDF08DE" w14:textId="77777777" w:rsidR="0070682E" w:rsidRDefault="0070682E" w:rsidP="00E436C2">
      <w:pPr>
        <w:numPr>
          <w:ilvl w:val="0"/>
          <w:numId w:val="68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Verifica a dotação disponível.</w:t>
      </w:r>
    </w:p>
    <w:p w14:paraId="0364054B" w14:textId="77777777" w:rsidR="0070682E" w:rsidRDefault="0070682E" w:rsidP="00E436C2">
      <w:pPr>
        <w:numPr>
          <w:ilvl w:val="0"/>
          <w:numId w:val="68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Aprova em DOT o valor a atribuir.</w:t>
      </w:r>
    </w:p>
    <w:p w14:paraId="2F2BBD27" w14:textId="77777777" w:rsidR="00B756CC" w:rsidRDefault="0070682E" w:rsidP="00E436C2">
      <w:pPr>
        <w:numPr>
          <w:ilvl w:val="0"/>
          <w:numId w:val="68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Regista em SAP a constituição do fundo de maneio</w:t>
      </w:r>
      <w:r w:rsidR="00B756CC" w:rsidRPr="002F20E2">
        <w:rPr>
          <w:rFonts w:ascii="Arial" w:hAnsi="Arial" w:cs="Arial"/>
          <w:lang w:val="pt-PT"/>
        </w:rPr>
        <w:t>.</w:t>
      </w:r>
    </w:p>
    <w:p w14:paraId="3C044FC5" w14:textId="77777777" w:rsidR="0070682E" w:rsidRDefault="0070682E" w:rsidP="00E436C2">
      <w:pPr>
        <w:numPr>
          <w:ilvl w:val="0"/>
          <w:numId w:val="68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Efetua as diligências necessárias para transferir o montante aprovado.</w:t>
      </w:r>
    </w:p>
    <w:p w14:paraId="0C7500CD" w14:textId="77777777" w:rsidR="003D4E40" w:rsidRPr="003D4E40" w:rsidRDefault="003D4E40" w:rsidP="00E436C2">
      <w:pPr>
        <w:numPr>
          <w:ilvl w:val="0"/>
          <w:numId w:val="68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Arquiva na pasta </w:t>
      </w:r>
      <w:r w:rsidR="00770E21">
        <w:rPr>
          <w:rFonts w:ascii="Arial" w:hAnsi="Arial" w:cs="Arial"/>
          <w:lang w:val="pt-PT"/>
        </w:rPr>
        <w:t>das transferências bancárias</w:t>
      </w:r>
      <w:r>
        <w:rPr>
          <w:rFonts w:ascii="Arial" w:hAnsi="Arial" w:cs="Arial"/>
          <w:lang w:val="pt-PT"/>
        </w:rPr>
        <w:t>.</w:t>
      </w:r>
    </w:p>
    <w:p w14:paraId="7FAC6FD7" w14:textId="77777777" w:rsidR="003D4E40" w:rsidRDefault="003D4E40" w:rsidP="003D4E40">
      <w:pPr>
        <w:spacing w:line="360" w:lineRule="exact"/>
        <w:ind w:left="357"/>
        <w:rPr>
          <w:rFonts w:ascii="Arial" w:hAnsi="Arial" w:cs="Arial"/>
          <w:lang w:val="pt-PT"/>
        </w:rPr>
      </w:pPr>
    </w:p>
    <w:p w14:paraId="154B943A" w14:textId="77777777" w:rsidR="0070682E" w:rsidRPr="008A1D81" w:rsidRDefault="008A1D81" w:rsidP="008A1D81">
      <w:pPr>
        <w:spacing w:line="360" w:lineRule="exact"/>
        <w:rPr>
          <w:rFonts w:ascii="Arial" w:hAnsi="Arial" w:cs="Arial"/>
          <w:b/>
          <w:lang w:val="pt-PT"/>
        </w:rPr>
      </w:pPr>
      <w:r w:rsidRPr="008A1D81">
        <w:rPr>
          <w:rFonts w:ascii="Arial" w:hAnsi="Arial" w:cs="Arial"/>
          <w:b/>
          <w:lang w:val="pt-PT"/>
        </w:rPr>
        <w:t>Despesas</w:t>
      </w:r>
    </w:p>
    <w:p w14:paraId="0F823822" w14:textId="77777777" w:rsidR="0070682E" w:rsidRDefault="0070682E" w:rsidP="008A1D81">
      <w:p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Mensalmente, até dia </w:t>
      </w:r>
      <w:r>
        <w:rPr>
          <w:rFonts w:ascii="Arial" w:hAnsi="Arial" w:cs="Arial"/>
          <w:lang w:val="pt-PT"/>
        </w:rPr>
        <w:t>5, recebe os originais das faturas.</w:t>
      </w:r>
    </w:p>
    <w:p w14:paraId="11B039A2" w14:textId="77777777" w:rsidR="0070682E" w:rsidRPr="002F20E2" w:rsidRDefault="0070682E" w:rsidP="00E436C2">
      <w:pPr>
        <w:numPr>
          <w:ilvl w:val="0"/>
          <w:numId w:val="69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Verifica se</w:t>
      </w:r>
      <w:r w:rsidR="00C20BE6">
        <w:rPr>
          <w:rFonts w:ascii="Arial" w:hAnsi="Arial" w:cs="Arial"/>
          <w:lang w:val="pt-PT"/>
        </w:rPr>
        <w:t xml:space="preserve"> os documentos</w:t>
      </w:r>
      <w:r>
        <w:rPr>
          <w:rFonts w:ascii="Arial" w:hAnsi="Arial" w:cs="Arial"/>
          <w:lang w:val="pt-PT"/>
        </w:rPr>
        <w:t xml:space="preserve"> estão em conformidade.</w:t>
      </w:r>
    </w:p>
    <w:p w14:paraId="309FC80E" w14:textId="77777777" w:rsidR="0070682E" w:rsidRDefault="0070682E" w:rsidP="00E436C2">
      <w:pPr>
        <w:numPr>
          <w:ilvl w:val="0"/>
          <w:numId w:val="69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Imprime a listagem do DOT</w:t>
      </w:r>
      <w:r w:rsidRPr="002F20E2">
        <w:rPr>
          <w:rFonts w:ascii="Arial" w:hAnsi="Arial" w:cs="Arial"/>
          <w:lang w:val="pt-PT"/>
        </w:rPr>
        <w:t>.</w:t>
      </w:r>
    </w:p>
    <w:p w14:paraId="7CCA9082" w14:textId="77777777" w:rsidR="0070682E" w:rsidRPr="002F20E2" w:rsidRDefault="0070682E" w:rsidP="00E436C2">
      <w:pPr>
        <w:numPr>
          <w:ilvl w:val="0"/>
          <w:numId w:val="69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Regista as despesas em SAP.</w:t>
      </w:r>
    </w:p>
    <w:p w14:paraId="0216B9C0" w14:textId="77777777" w:rsidR="0070682E" w:rsidRDefault="00C20BE6" w:rsidP="00E436C2">
      <w:pPr>
        <w:numPr>
          <w:ilvl w:val="0"/>
          <w:numId w:val="69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Efetua as diligências necessárias para transferir o montante das despesas (só se aplica se a restituição não for a </w:t>
      </w:r>
      <w:r w:rsidR="008476A7">
        <w:rPr>
          <w:rFonts w:ascii="Arial" w:hAnsi="Arial" w:cs="Arial"/>
          <w:lang w:val="pt-PT"/>
        </w:rPr>
        <w:t>ú</w:t>
      </w:r>
      <w:r>
        <w:rPr>
          <w:rFonts w:ascii="Arial" w:hAnsi="Arial" w:cs="Arial"/>
          <w:lang w:val="pt-PT"/>
        </w:rPr>
        <w:t>ltima do ano).</w:t>
      </w:r>
    </w:p>
    <w:p w14:paraId="3CE0AB3B" w14:textId="77777777" w:rsidR="003D4E40" w:rsidRPr="003D4E40" w:rsidRDefault="003D4E40" w:rsidP="00E436C2">
      <w:pPr>
        <w:numPr>
          <w:ilvl w:val="0"/>
          <w:numId w:val="69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Arquiva na pasta </w:t>
      </w:r>
      <w:r w:rsidR="00770E21">
        <w:rPr>
          <w:rFonts w:ascii="Arial" w:hAnsi="Arial" w:cs="Arial"/>
          <w:lang w:val="pt-PT"/>
        </w:rPr>
        <w:t>das PAP’s</w:t>
      </w:r>
      <w:r>
        <w:rPr>
          <w:rFonts w:ascii="Arial" w:hAnsi="Arial" w:cs="Arial"/>
          <w:lang w:val="pt-PT"/>
        </w:rPr>
        <w:t>.</w:t>
      </w:r>
    </w:p>
    <w:p w14:paraId="1215BDEC" w14:textId="77777777" w:rsidR="003D4E40" w:rsidRPr="002F20E2" w:rsidRDefault="003D4E40" w:rsidP="003D4E40">
      <w:pPr>
        <w:spacing w:line="360" w:lineRule="exact"/>
        <w:ind w:left="357"/>
        <w:rPr>
          <w:rFonts w:ascii="Arial" w:hAnsi="Arial" w:cs="Arial"/>
          <w:lang w:val="pt-PT"/>
        </w:rPr>
      </w:pPr>
    </w:p>
    <w:p w14:paraId="6723B5CA" w14:textId="77777777" w:rsidR="00B756CC" w:rsidRPr="008A1D81" w:rsidRDefault="008A1D81" w:rsidP="0070682E">
      <w:pPr>
        <w:spacing w:line="360" w:lineRule="exact"/>
        <w:rPr>
          <w:rFonts w:ascii="Arial" w:hAnsi="Arial" w:cs="Arial"/>
          <w:b/>
          <w:lang w:val="pt-PT"/>
        </w:rPr>
      </w:pPr>
      <w:r w:rsidRPr="008A1D81">
        <w:rPr>
          <w:rFonts w:ascii="Arial" w:hAnsi="Arial" w:cs="Arial"/>
          <w:b/>
          <w:lang w:val="pt-PT"/>
        </w:rPr>
        <w:t>Restituição</w:t>
      </w:r>
    </w:p>
    <w:p w14:paraId="6001E2EB" w14:textId="77777777" w:rsidR="00C20BE6" w:rsidRDefault="00C20BE6" w:rsidP="008A1D81">
      <w:p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Regularização do fundo de maneio</w:t>
      </w:r>
      <w:r w:rsidR="003D4E40">
        <w:rPr>
          <w:rFonts w:ascii="Arial" w:hAnsi="Arial" w:cs="Arial"/>
          <w:lang w:val="pt-PT"/>
        </w:rPr>
        <w:t xml:space="preserve"> no final do ano</w:t>
      </w:r>
      <w:r>
        <w:rPr>
          <w:rFonts w:ascii="Arial" w:hAnsi="Arial" w:cs="Arial"/>
          <w:lang w:val="pt-PT"/>
        </w:rPr>
        <w:t>.</w:t>
      </w:r>
    </w:p>
    <w:p w14:paraId="436B37B9" w14:textId="77777777" w:rsidR="00C20BE6" w:rsidRPr="002F20E2" w:rsidRDefault="00C20BE6" w:rsidP="00E436C2">
      <w:pPr>
        <w:numPr>
          <w:ilvl w:val="0"/>
          <w:numId w:val="70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Verifica se os documentos estão em conformidade.</w:t>
      </w:r>
    </w:p>
    <w:p w14:paraId="034592B2" w14:textId="77777777" w:rsidR="00C20BE6" w:rsidRDefault="00C20BE6" w:rsidP="00E436C2">
      <w:pPr>
        <w:numPr>
          <w:ilvl w:val="0"/>
          <w:numId w:val="70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Imprime a listagem do DOT</w:t>
      </w:r>
      <w:r w:rsidRPr="002F20E2">
        <w:rPr>
          <w:rFonts w:ascii="Arial" w:hAnsi="Arial" w:cs="Arial"/>
          <w:lang w:val="pt-PT"/>
        </w:rPr>
        <w:t>.</w:t>
      </w:r>
    </w:p>
    <w:p w14:paraId="1F196C04" w14:textId="77777777" w:rsidR="00C20BE6" w:rsidRPr="002F20E2" w:rsidRDefault="00C20BE6" w:rsidP="00E436C2">
      <w:pPr>
        <w:numPr>
          <w:ilvl w:val="0"/>
          <w:numId w:val="70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Regista as despesas em SAP.</w:t>
      </w:r>
    </w:p>
    <w:p w14:paraId="2D519585" w14:textId="77777777" w:rsidR="00C20BE6" w:rsidRDefault="003D4E40" w:rsidP="00E436C2">
      <w:pPr>
        <w:numPr>
          <w:ilvl w:val="0"/>
          <w:numId w:val="70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Recebe comprovativo da transferência</w:t>
      </w:r>
      <w:r w:rsidR="007A11DE">
        <w:rPr>
          <w:rFonts w:ascii="Arial" w:hAnsi="Arial" w:cs="Arial"/>
          <w:lang w:val="pt-PT"/>
        </w:rPr>
        <w:t xml:space="preserve"> bancária</w:t>
      </w:r>
      <w:r>
        <w:rPr>
          <w:rFonts w:ascii="Arial" w:hAnsi="Arial" w:cs="Arial"/>
          <w:lang w:val="pt-PT"/>
        </w:rPr>
        <w:t xml:space="preserve"> </w:t>
      </w:r>
      <w:r w:rsidR="007A11DE">
        <w:rPr>
          <w:rFonts w:ascii="Arial" w:hAnsi="Arial" w:cs="Arial"/>
          <w:lang w:val="pt-PT"/>
        </w:rPr>
        <w:t xml:space="preserve">ou depósito </w:t>
      </w:r>
      <w:r>
        <w:rPr>
          <w:rFonts w:ascii="Arial" w:hAnsi="Arial" w:cs="Arial"/>
          <w:lang w:val="pt-PT"/>
        </w:rPr>
        <w:t>para regularizar o fundo.</w:t>
      </w:r>
    </w:p>
    <w:p w14:paraId="2DE1E569" w14:textId="77777777" w:rsidR="003D4E40" w:rsidRDefault="003D4E40" w:rsidP="00E436C2">
      <w:pPr>
        <w:numPr>
          <w:ilvl w:val="0"/>
          <w:numId w:val="70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Regista em SAP.</w:t>
      </w:r>
    </w:p>
    <w:p w14:paraId="4E2ABBAB" w14:textId="77777777" w:rsidR="003D4E40" w:rsidRPr="003D4E40" w:rsidRDefault="003D4E40" w:rsidP="00E436C2">
      <w:pPr>
        <w:numPr>
          <w:ilvl w:val="0"/>
          <w:numId w:val="70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Arquiva na pasta </w:t>
      </w:r>
      <w:r w:rsidR="00770E21">
        <w:rPr>
          <w:rFonts w:ascii="Arial" w:hAnsi="Arial" w:cs="Arial"/>
          <w:lang w:val="pt-PT"/>
        </w:rPr>
        <w:t>mensal da receita o depósito/transferência e na pasta das PAP’s se houver despesas</w:t>
      </w:r>
      <w:r>
        <w:rPr>
          <w:rFonts w:ascii="Arial" w:hAnsi="Arial" w:cs="Arial"/>
          <w:lang w:val="pt-PT"/>
        </w:rPr>
        <w:t>.</w:t>
      </w:r>
    </w:p>
    <w:p w14:paraId="586E76BF" w14:textId="77777777" w:rsidR="00AA2085" w:rsidRPr="00AA2085" w:rsidRDefault="00AA2085" w:rsidP="00AA2085">
      <w:pPr>
        <w:rPr>
          <w:lang w:val="pt-PT"/>
        </w:rPr>
        <w:sectPr w:rsidR="00AA2085" w:rsidRPr="00AA2085" w:rsidSect="00B1745B">
          <w:headerReference w:type="default" r:id="rId100"/>
          <w:footerReference w:type="default" r:id="rId101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20CE5F3F" w14:textId="77777777" w:rsidR="00F77C52" w:rsidRDefault="00F77C52" w:rsidP="007F7233">
      <w:pPr>
        <w:rPr>
          <w:b/>
          <w:sz w:val="28"/>
          <w:szCs w:val="28"/>
          <w:lang w:val="pt-PT"/>
        </w:rPr>
      </w:pPr>
    </w:p>
    <w:p w14:paraId="2828AFE8" w14:textId="77777777" w:rsidR="00DE00B6" w:rsidRPr="002F20E2" w:rsidRDefault="00DE00B6" w:rsidP="00DE00B6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3BF11DB7" w14:textId="77777777" w:rsidR="00DE00B6" w:rsidRPr="002F20E2" w:rsidRDefault="00DE00B6" w:rsidP="00DE00B6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Desc</w:t>
      </w:r>
      <w:r>
        <w:rPr>
          <w:rFonts w:ascii="Arial" w:hAnsi="Arial" w:cs="Arial"/>
          <w:lang w:val="pt-PT"/>
        </w:rPr>
        <w:t xml:space="preserve">rição do Processo: Fundo de </w:t>
      </w:r>
      <w:r w:rsidR="00655CF3">
        <w:rPr>
          <w:rFonts w:ascii="Arial" w:hAnsi="Arial" w:cs="Arial"/>
          <w:lang w:val="pt-PT"/>
        </w:rPr>
        <w:t>m</w:t>
      </w:r>
      <w:r>
        <w:rPr>
          <w:rFonts w:ascii="Arial" w:hAnsi="Arial" w:cs="Arial"/>
          <w:lang w:val="pt-PT"/>
        </w:rPr>
        <w:t>aneio</w:t>
      </w:r>
    </w:p>
    <w:p w14:paraId="2C0DC56E" w14:textId="77777777" w:rsidR="00DE00B6" w:rsidRPr="002F20E2" w:rsidRDefault="00DE00B6" w:rsidP="00DE00B6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701"/>
        <w:gridCol w:w="1593"/>
        <w:gridCol w:w="1701"/>
        <w:gridCol w:w="1809"/>
        <w:gridCol w:w="1701"/>
        <w:gridCol w:w="1276"/>
        <w:gridCol w:w="1384"/>
      </w:tblGrid>
      <w:tr w:rsidR="00DE00B6" w:rsidRPr="00DE00B6" w14:paraId="053111EB" w14:textId="77777777" w:rsidTr="00113402">
        <w:tc>
          <w:tcPr>
            <w:tcW w:w="1701" w:type="dxa"/>
            <w:vMerge w:val="restart"/>
            <w:shd w:val="clear" w:color="auto" w:fill="95B3D7"/>
            <w:vAlign w:val="center"/>
          </w:tcPr>
          <w:p w14:paraId="275BDF89" w14:textId="77777777" w:rsidR="00DE00B6" w:rsidRPr="00DE00B6" w:rsidRDefault="00DE00B6" w:rsidP="0011340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DE00B6">
              <w:rPr>
                <w:rFonts w:ascii="Arial" w:hAnsi="Arial" w:cs="Arial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0A9B44B1" w14:textId="77777777" w:rsidR="00DE00B6" w:rsidRPr="00DE00B6" w:rsidRDefault="00DE00B6" w:rsidP="0011340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DE00B6">
              <w:rPr>
                <w:rFonts w:ascii="Arial" w:hAnsi="Arial" w:cs="Arial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01A6FD71" w14:textId="77777777" w:rsidR="00DE00B6" w:rsidRPr="00DE00B6" w:rsidRDefault="00DE00B6" w:rsidP="0011340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DE00B6">
              <w:rPr>
                <w:rFonts w:ascii="Arial" w:hAnsi="Arial" w:cs="Arial"/>
                <w:sz w:val="22"/>
                <w:szCs w:val="22"/>
                <w:lang w:val="pt-PT"/>
              </w:rPr>
              <w:t>Quando se procede</w:t>
            </w:r>
          </w:p>
          <w:p w14:paraId="7E5581EF" w14:textId="77777777" w:rsidR="00DE00B6" w:rsidRPr="00DE00B6" w:rsidRDefault="00DE00B6" w:rsidP="0011340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DE00B6">
              <w:rPr>
                <w:rFonts w:ascii="Arial" w:hAnsi="Arial" w:cs="Arial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31669C45" w14:textId="77777777" w:rsidR="00DE00B6" w:rsidRPr="00DE00B6" w:rsidRDefault="00DE00B6" w:rsidP="0011340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DE00B6">
              <w:rPr>
                <w:rFonts w:ascii="Arial" w:hAnsi="Arial" w:cs="Arial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4885DE67" w14:textId="77777777" w:rsidR="00DE00B6" w:rsidRPr="00DE00B6" w:rsidRDefault="00DE00B6" w:rsidP="0011340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DE00B6">
              <w:rPr>
                <w:rFonts w:ascii="Arial" w:hAnsi="Arial" w:cs="Arial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52B1FF5E" w14:textId="77777777" w:rsidR="00DE00B6" w:rsidRPr="00DE00B6" w:rsidRDefault="00DE00B6" w:rsidP="0011340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DE00B6">
              <w:rPr>
                <w:rFonts w:ascii="Arial" w:hAnsi="Arial" w:cs="Arial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276" w:type="dxa"/>
            <w:vMerge w:val="restart"/>
            <w:shd w:val="clear" w:color="auto" w:fill="95B3D7"/>
            <w:vAlign w:val="center"/>
          </w:tcPr>
          <w:p w14:paraId="119E8CD9" w14:textId="77777777" w:rsidR="00DE00B6" w:rsidRPr="00DE00B6" w:rsidRDefault="00DE00B6" w:rsidP="0011340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DE00B6">
              <w:rPr>
                <w:rFonts w:ascii="Arial" w:hAnsi="Arial" w:cs="Arial"/>
                <w:sz w:val="22"/>
                <w:szCs w:val="22"/>
                <w:lang w:val="pt-PT"/>
              </w:rPr>
              <w:t>Quem</w:t>
            </w:r>
          </w:p>
          <w:p w14:paraId="0A8E1031" w14:textId="77777777" w:rsidR="00DE00B6" w:rsidRPr="00DE00B6" w:rsidRDefault="00DE00B6" w:rsidP="0011340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DE00B6">
              <w:rPr>
                <w:rFonts w:ascii="Arial" w:hAnsi="Arial" w:cs="Arial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070FD37D" w14:textId="77777777" w:rsidR="00DE00B6" w:rsidRPr="00DE00B6" w:rsidRDefault="00DE00B6" w:rsidP="0011340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DE00B6">
              <w:rPr>
                <w:rFonts w:ascii="Arial" w:hAnsi="Arial" w:cs="Arial"/>
                <w:sz w:val="22"/>
                <w:szCs w:val="22"/>
                <w:lang w:val="pt-PT"/>
              </w:rPr>
              <w:t>Quem aprova</w:t>
            </w:r>
          </w:p>
        </w:tc>
      </w:tr>
      <w:tr w:rsidR="00DE00B6" w:rsidRPr="00DE00B6" w14:paraId="42CB9058" w14:textId="77777777" w:rsidTr="00113402">
        <w:tc>
          <w:tcPr>
            <w:tcW w:w="1701" w:type="dxa"/>
            <w:vMerge/>
            <w:shd w:val="clear" w:color="auto" w:fill="auto"/>
            <w:vAlign w:val="center"/>
          </w:tcPr>
          <w:p w14:paraId="46891DFE" w14:textId="77777777" w:rsidR="00DE00B6" w:rsidRPr="00DE00B6" w:rsidRDefault="00DE00B6" w:rsidP="0011340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155066E7" w14:textId="77777777" w:rsidR="00DE00B6" w:rsidRPr="00DE00B6" w:rsidRDefault="00DE00B6" w:rsidP="0011340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8886649" w14:textId="77777777" w:rsidR="00DE00B6" w:rsidRPr="00DE00B6" w:rsidRDefault="00DE00B6" w:rsidP="0011340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33C8EB77" w14:textId="77777777" w:rsidR="00DE00B6" w:rsidRPr="00DE00B6" w:rsidRDefault="00DE00B6" w:rsidP="0011340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DFE121E" w14:textId="77777777" w:rsidR="00DE00B6" w:rsidRPr="00DE00B6" w:rsidRDefault="00DE00B6" w:rsidP="0011340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5709D33A" w14:textId="77777777" w:rsidR="00DE00B6" w:rsidRPr="00DE00B6" w:rsidRDefault="00DE00B6" w:rsidP="0011340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DE00B6">
              <w:rPr>
                <w:rFonts w:ascii="Arial" w:hAnsi="Arial" w:cs="Arial"/>
                <w:sz w:val="22"/>
                <w:szCs w:val="22"/>
                <w:lang w:val="pt-PT"/>
              </w:rPr>
              <w:t>Rececionado de:</w:t>
            </w:r>
          </w:p>
        </w:tc>
        <w:tc>
          <w:tcPr>
            <w:tcW w:w="1701" w:type="dxa"/>
            <w:shd w:val="clear" w:color="auto" w:fill="95B3D7"/>
            <w:vAlign w:val="center"/>
          </w:tcPr>
          <w:p w14:paraId="2EF9391B" w14:textId="77777777" w:rsidR="00DE00B6" w:rsidRPr="00DE00B6" w:rsidRDefault="00DE00B6" w:rsidP="0011340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DE00B6">
              <w:rPr>
                <w:rFonts w:ascii="Arial" w:hAnsi="Arial" w:cs="Arial"/>
                <w:sz w:val="22"/>
                <w:szCs w:val="22"/>
                <w:lang w:val="pt-PT"/>
              </w:rPr>
              <w:t>Expedido</w:t>
            </w:r>
          </w:p>
          <w:p w14:paraId="2A107CE7" w14:textId="77777777" w:rsidR="00DE00B6" w:rsidRPr="00DE00B6" w:rsidRDefault="00DE00B6" w:rsidP="0011340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DE00B6">
              <w:rPr>
                <w:rFonts w:ascii="Arial" w:hAnsi="Arial" w:cs="Arial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276" w:type="dxa"/>
            <w:vMerge/>
            <w:shd w:val="clear" w:color="auto" w:fill="auto"/>
          </w:tcPr>
          <w:p w14:paraId="55947751" w14:textId="77777777" w:rsidR="00DE00B6" w:rsidRPr="00DE00B6" w:rsidRDefault="00DE00B6" w:rsidP="0011340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3BB2509E" w14:textId="77777777" w:rsidR="00DE00B6" w:rsidRPr="00DE00B6" w:rsidRDefault="00DE00B6" w:rsidP="00113402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DE00B6" w:rsidRPr="007A11DE" w14:paraId="559521DB" w14:textId="77777777" w:rsidTr="00113402">
        <w:tc>
          <w:tcPr>
            <w:tcW w:w="1701" w:type="dxa"/>
            <w:shd w:val="clear" w:color="auto" w:fill="auto"/>
          </w:tcPr>
          <w:p w14:paraId="166D5CBC" w14:textId="77777777" w:rsidR="00DE00B6" w:rsidRPr="007A11DE" w:rsidRDefault="00DE00B6" w:rsidP="0011340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7A11DE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shd w:val="clear" w:color="auto" w:fill="auto"/>
          </w:tcPr>
          <w:p w14:paraId="7C8B46D3" w14:textId="77777777" w:rsidR="00DE00B6" w:rsidRPr="007A11DE" w:rsidRDefault="00DE00B6" w:rsidP="0011340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7A11DE">
              <w:rPr>
                <w:rFonts w:ascii="Arial" w:hAnsi="Arial" w:cs="Arial"/>
                <w:sz w:val="22"/>
                <w:szCs w:val="22"/>
                <w:lang w:val="pt-PT"/>
              </w:rPr>
              <w:t>3.10</w:t>
            </w:r>
            <w:r w:rsidR="003D4E40" w:rsidRPr="007A11DE">
              <w:rPr>
                <w:rFonts w:ascii="Arial" w:hAnsi="Arial" w:cs="Arial"/>
                <w:sz w:val="22"/>
                <w:szCs w:val="22"/>
                <w:lang w:val="pt-PT"/>
              </w:rPr>
              <w:t>.2</w:t>
            </w:r>
          </w:p>
          <w:p w14:paraId="06290524" w14:textId="77777777" w:rsidR="003D4E40" w:rsidRPr="007A11DE" w:rsidRDefault="003D4E40" w:rsidP="0011340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7A11DE">
              <w:rPr>
                <w:rFonts w:ascii="Arial" w:hAnsi="Arial" w:cs="Arial"/>
                <w:sz w:val="22"/>
                <w:szCs w:val="22"/>
                <w:lang w:val="pt-PT"/>
              </w:rPr>
              <w:t>Constituição</w:t>
            </w:r>
          </w:p>
          <w:p w14:paraId="6EB6EC8C" w14:textId="77777777" w:rsidR="00DE00B6" w:rsidRPr="007A11DE" w:rsidRDefault="00DE00B6" w:rsidP="0011340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shd w:val="clear" w:color="auto" w:fill="auto"/>
          </w:tcPr>
          <w:p w14:paraId="7A9DB915" w14:textId="77777777" w:rsidR="00DE00B6" w:rsidRPr="007A11DE" w:rsidRDefault="003D4E40" w:rsidP="003D4E4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7A11DE">
              <w:rPr>
                <w:rFonts w:ascii="Arial" w:hAnsi="Arial" w:cs="Arial"/>
                <w:sz w:val="22"/>
                <w:szCs w:val="22"/>
                <w:lang w:val="pt-PT"/>
              </w:rPr>
              <w:t>Quando recebe alerta</w:t>
            </w:r>
          </w:p>
        </w:tc>
        <w:tc>
          <w:tcPr>
            <w:tcW w:w="1593" w:type="dxa"/>
            <w:shd w:val="clear" w:color="auto" w:fill="auto"/>
          </w:tcPr>
          <w:p w14:paraId="0FD24F25" w14:textId="77777777" w:rsidR="00DE00B6" w:rsidRPr="007A11DE" w:rsidRDefault="003D4E40" w:rsidP="0011340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7A11DE">
              <w:rPr>
                <w:rFonts w:ascii="Arial" w:hAnsi="Arial" w:cs="Arial"/>
                <w:sz w:val="22"/>
                <w:szCs w:val="22"/>
                <w:lang w:val="pt-PT"/>
              </w:rPr>
              <w:t>Verifica dotação disponível</w:t>
            </w:r>
          </w:p>
        </w:tc>
        <w:tc>
          <w:tcPr>
            <w:tcW w:w="1701" w:type="dxa"/>
            <w:shd w:val="clear" w:color="auto" w:fill="auto"/>
          </w:tcPr>
          <w:p w14:paraId="1233034E" w14:textId="77777777" w:rsidR="00DE00B6" w:rsidRPr="007A11DE" w:rsidRDefault="003D4E40" w:rsidP="0011340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7A11DE">
              <w:rPr>
                <w:rFonts w:ascii="Arial" w:hAnsi="Arial" w:cs="Arial"/>
                <w:sz w:val="22"/>
                <w:szCs w:val="22"/>
                <w:lang w:val="pt-PT"/>
              </w:rPr>
              <w:t>Aprovação e registo da constituição do FM em SAP e no DOT</w:t>
            </w:r>
          </w:p>
        </w:tc>
        <w:tc>
          <w:tcPr>
            <w:tcW w:w="1809" w:type="dxa"/>
            <w:shd w:val="clear" w:color="auto" w:fill="auto"/>
          </w:tcPr>
          <w:p w14:paraId="4A12780A" w14:textId="77777777" w:rsidR="00DE00B6" w:rsidRPr="007A11DE" w:rsidRDefault="00DE00B6" w:rsidP="0011340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7A11DE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14:paraId="4193F405" w14:textId="77777777" w:rsidR="00DE00B6" w:rsidRPr="007A11DE" w:rsidRDefault="00DE00B6" w:rsidP="0011340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7A11DE">
              <w:rPr>
                <w:rFonts w:ascii="Arial" w:hAnsi="Arial" w:cs="Arial"/>
                <w:sz w:val="22"/>
                <w:szCs w:val="22"/>
                <w:lang w:val="pt-PT"/>
              </w:rPr>
              <w:t>DC e Coordenador AGAFT</w:t>
            </w:r>
          </w:p>
        </w:tc>
        <w:tc>
          <w:tcPr>
            <w:tcW w:w="1276" w:type="dxa"/>
            <w:shd w:val="clear" w:color="auto" w:fill="auto"/>
          </w:tcPr>
          <w:p w14:paraId="64053C3B" w14:textId="77777777" w:rsidR="00DE00B6" w:rsidRPr="007A11DE" w:rsidRDefault="003D4E40" w:rsidP="0011340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7A11DE">
              <w:rPr>
                <w:rFonts w:ascii="Arial" w:hAnsi="Arial" w:cs="Arial"/>
                <w:sz w:val="22"/>
                <w:szCs w:val="22"/>
                <w:lang w:val="pt-PT"/>
              </w:rPr>
              <w:t>Coordenador AGAFT</w:t>
            </w:r>
          </w:p>
        </w:tc>
        <w:tc>
          <w:tcPr>
            <w:tcW w:w="1384" w:type="dxa"/>
            <w:shd w:val="clear" w:color="auto" w:fill="auto"/>
          </w:tcPr>
          <w:p w14:paraId="37E48A29" w14:textId="77777777" w:rsidR="00DE00B6" w:rsidRPr="007A11DE" w:rsidRDefault="00DE00B6" w:rsidP="00113402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7A11DE">
              <w:rPr>
                <w:rFonts w:ascii="Arial" w:hAnsi="Arial" w:cs="Arial"/>
                <w:sz w:val="22"/>
                <w:szCs w:val="22"/>
                <w:lang w:val="pt-PT"/>
              </w:rPr>
              <w:t>Coordenador AGAFT</w:t>
            </w:r>
          </w:p>
        </w:tc>
      </w:tr>
      <w:tr w:rsidR="003D4E40" w:rsidRPr="007A11DE" w14:paraId="7A381A28" w14:textId="77777777" w:rsidTr="00130F5D">
        <w:tc>
          <w:tcPr>
            <w:tcW w:w="1701" w:type="dxa"/>
            <w:shd w:val="clear" w:color="auto" w:fill="auto"/>
          </w:tcPr>
          <w:p w14:paraId="5540BC07" w14:textId="77777777" w:rsidR="003D4E40" w:rsidRPr="007A11DE" w:rsidRDefault="003D4E40" w:rsidP="00130F5D">
            <w:pPr>
              <w:rPr>
                <w:rFonts w:ascii="Arial" w:hAnsi="Arial" w:cs="Arial"/>
                <w:lang w:val="pt-PT"/>
              </w:rPr>
            </w:pPr>
            <w:r w:rsidRPr="007A11DE">
              <w:rPr>
                <w:rFonts w:ascii="Arial" w:hAnsi="Arial" w:cs="Arial"/>
                <w:lang w:val="pt-PT"/>
              </w:rPr>
              <w:t>Funcionário AGAFT</w:t>
            </w:r>
          </w:p>
        </w:tc>
        <w:tc>
          <w:tcPr>
            <w:tcW w:w="1809" w:type="dxa"/>
            <w:shd w:val="clear" w:color="auto" w:fill="auto"/>
          </w:tcPr>
          <w:p w14:paraId="2F7A40D8" w14:textId="77777777" w:rsidR="003D4E40" w:rsidRPr="007A11DE" w:rsidRDefault="003D4E40" w:rsidP="00130F5D">
            <w:pPr>
              <w:rPr>
                <w:rFonts w:ascii="Arial" w:hAnsi="Arial" w:cs="Arial"/>
                <w:lang w:val="pt-PT"/>
              </w:rPr>
            </w:pPr>
            <w:r w:rsidRPr="007A11DE">
              <w:rPr>
                <w:rFonts w:ascii="Arial" w:hAnsi="Arial" w:cs="Arial"/>
                <w:lang w:val="pt-PT"/>
              </w:rPr>
              <w:t>3.10.2</w:t>
            </w:r>
          </w:p>
          <w:p w14:paraId="00167251" w14:textId="77777777" w:rsidR="003D4E40" w:rsidRPr="007A11DE" w:rsidRDefault="003D4E40" w:rsidP="00130F5D">
            <w:pPr>
              <w:rPr>
                <w:rFonts w:ascii="Arial" w:hAnsi="Arial" w:cs="Arial"/>
                <w:lang w:val="pt-PT"/>
              </w:rPr>
            </w:pPr>
            <w:r w:rsidRPr="007A11DE">
              <w:rPr>
                <w:rFonts w:ascii="Arial" w:hAnsi="Arial" w:cs="Arial"/>
                <w:lang w:val="pt-PT"/>
              </w:rPr>
              <w:t>Despesas</w:t>
            </w:r>
          </w:p>
        </w:tc>
        <w:tc>
          <w:tcPr>
            <w:tcW w:w="1701" w:type="dxa"/>
            <w:shd w:val="clear" w:color="auto" w:fill="auto"/>
          </w:tcPr>
          <w:p w14:paraId="782C4AB7" w14:textId="77777777" w:rsidR="003D4E40" w:rsidRPr="007A11DE" w:rsidRDefault="003D4E40" w:rsidP="00130F5D">
            <w:pPr>
              <w:rPr>
                <w:rFonts w:ascii="Arial" w:hAnsi="Arial" w:cs="Arial"/>
                <w:lang w:val="pt-PT"/>
              </w:rPr>
            </w:pPr>
            <w:r w:rsidRPr="007A11DE">
              <w:rPr>
                <w:rFonts w:ascii="Arial" w:hAnsi="Arial" w:cs="Arial"/>
                <w:lang w:val="pt-PT"/>
              </w:rPr>
              <w:t>Mensalmente até dia 5</w:t>
            </w:r>
          </w:p>
        </w:tc>
        <w:tc>
          <w:tcPr>
            <w:tcW w:w="1593" w:type="dxa"/>
            <w:shd w:val="clear" w:color="auto" w:fill="auto"/>
          </w:tcPr>
          <w:p w14:paraId="563B3EA6" w14:textId="77777777" w:rsidR="003D4E40" w:rsidRPr="007A11DE" w:rsidRDefault="003D4E40" w:rsidP="00130F5D">
            <w:pPr>
              <w:rPr>
                <w:rFonts w:ascii="Arial" w:hAnsi="Arial" w:cs="Arial"/>
                <w:lang w:val="pt-PT"/>
              </w:rPr>
            </w:pPr>
            <w:r w:rsidRPr="007A11DE">
              <w:rPr>
                <w:rFonts w:ascii="Arial" w:hAnsi="Arial" w:cs="Arial"/>
                <w:lang w:val="pt-PT"/>
              </w:rPr>
              <w:t>Verifica documentos</w:t>
            </w:r>
          </w:p>
        </w:tc>
        <w:tc>
          <w:tcPr>
            <w:tcW w:w="1701" w:type="dxa"/>
            <w:shd w:val="clear" w:color="auto" w:fill="auto"/>
          </w:tcPr>
          <w:p w14:paraId="39DF4AA2" w14:textId="77777777" w:rsidR="003D4E40" w:rsidRPr="007A11DE" w:rsidRDefault="003D4E40" w:rsidP="00130F5D">
            <w:pPr>
              <w:rPr>
                <w:rFonts w:ascii="Arial" w:hAnsi="Arial" w:cs="Arial"/>
                <w:lang w:val="pt-PT"/>
              </w:rPr>
            </w:pPr>
            <w:r w:rsidRPr="007A11DE">
              <w:rPr>
                <w:rFonts w:ascii="Arial" w:hAnsi="Arial" w:cs="Arial"/>
                <w:lang w:val="pt-PT"/>
              </w:rPr>
              <w:t>Registo em SAP das despesas</w:t>
            </w:r>
          </w:p>
        </w:tc>
        <w:tc>
          <w:tcPr>
            <w:tcW w:w="1809" w:type="dxa"/>
            <w:shd w:val="clear" w:color="auto" w:fill="auto"/>
          </w:tcPr>
          <w:p w14:paraId="463F0B02" w14:textId="77777777" w:rsidR="003D4E40" w:rsidRPr="007A11DE" w:rsidRDefault="003D4E40" w:rsidP="00130F5D">
            <w:pPr>
              <w:rPr>
                <w:rFonts w:ascii="Arial" w:hAnsi="Arial" w:cs="Arial"/>
                <w:lang w:val="pt-PT"/>
              </w:rPr>
            </w:pPr>
            <w:r w:rsidRPr="007A11DE">
              <w:rPr>
                <w:rFonts w:ascii="Arial" w:hAnsi="Arial" w:cs="Arial"/>
                <w:lang w:val="pt-PT"/>
              </w:rPr>
              <w:t xml:space="preserve">Responsáveis dos </w:t>
            </w:r>
            <w:r w:rsidR="00D47092">
              <w:rPr>
                <w:rFonts w:ascii="Arial" w:hAnsi="Arial" w:cs="Arial"/>
                <w:lang w:val="pt-PT"/>
              </w:rPr>
              <w:t>CC</w:t>
            </w:r>
          </w:p>
        </w:tc>
        <w:tc>
          <w:tcPr>
            <w:tcW w:w="1701" w:type="dxa"/>
            <w:shd w:val="clear" w:color="auto" w:fill="auto"/>
          </w:tcPr>
          <w:p w14:paraId="7B96239D" w14:textId="77777777" w:rsidR="003D4E40" w:rsidRPr="007A11DE" w:rsidRDefault="003D4E40" w:rsidP="00130F5D">
            <w:pPr>
              <w:rPr>
                <w:rFonts w:ascii="Arial" w:hAnsi="Arial" w:cs="Arial"/>
                <w:lang w:val="pt-PT"/>
              </w:rPr>
            </w:pPr>
            <w:r w:rsidRPr="007A11DE">
              <w:rPr>
                <w:rFonts w:ascii="Arial" w:hAnsi="Arial" w:cs="Arial"/>
                <w:lang w:val="pt-PT"/>
              </w:rPr>
              <w:t>Coordenador da AGAFT</w:t>
            </w:r>
          </w:p>
        </w:tc>
        <w:tc>
          <w:tcPr>
            <w:tcW w:w="1276" w:type="dxa"/>
            <w:shd w:val="clear" w:color="auto" w:fill="auto"/>
          </w:tcPr>
          <w:p w14:paraId="49E140B6" w14:textId="77777777" w:rsidR="003D4E40" w:rsidRPr="007A11DE" w:rsidRDefault="003D4E40" w:rsidP="00130F5D">
            <w:pPr>
              <w:rPr>
                <w:rFonts w:ascii="Arial" w:hAnsi="Arial" w:cs="Arial"/>
                <w:lang w:val="pt-PT"/>
              </w:rPr>
            </w:pPr>
            <w:r w:rsidRPr="007A11DE">
              <w:rPr>
                <w:rFonts w:ascii="Arial" w:hAnsi="Arial" w:cs="Arial"/>
                <w:lang w:val="pt-PT"/>
              </w:rPr>
              <w:t>NA</w:t>
            </w:r>
          </w:p>
        </w:tc>
        <w:tc>
          <w:tcPr>
            <w:tcW w:w="1384" w:type="dxa"/>
            <w:shd w:val="clear" w:color="auto" w:fill="auto"/>
          </w:tcPr>
          <w:p w14:paraId="617C5790" w14:textId="77777777" w:rsidR="003D4E40" w:rsidRPr="007A11DE" w:rsidRDefault="003D4E40" w:rsidP="00130F5D">
            <w:pPr>
              <w:rPr>
                <w:rFonts w:ascii="Arial" w:hAnsi="Arial" w:cs="Arial"/>
                <w:lang w:val="pt-PT"/>
              </w:rPr>
            </w:pPr>
            <w:r w:rsidRPr="007A11DE">
              <w:rPr>
                <w:rFonts w:ascii="Arial" w:hAnsi="Arial" w:cs="Arial"/>
                <w:lang w:val="pt-PT"/>
              </w:rPr>
              <w:t>Coordenador AGAFT</w:t>
            </w:r>
          </w:p>
        </w:tc>
      </w:tr>
      <w:tr w:rsidR="003D4E40" w:rsidRPr="00DE00B6" w14:paraId="20669B9C" w14:textId="77777777" w:rsidTr="00130F5D">
        <w:tc>
          <w:tcPr>
            <w:tcW w:w="1701" w:type="dxa"/>
            <w:shd w:val="clear" w:color="auto" w:fill="auto"/>
          </w:tcPr>
          <w:p w14:paraId="5550717B" w14:textId="77777777" w:rsidR="003D4E40" w:rsidRPr="007A11DE" w:rsidRDefault="003D4E40" w:rsidP="00130F5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7A11DE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shd w:val="clear" w:color="auto" w:fill="auto"/>
          </w:tcPr>
          <w:p w14:paraId="0A1E6CC1" w14:textId="77777777" w:rsidR="003D4E40" w:rsidRPr="007A11DE" w:rsidRDefault="003D4E40" w:rsidP="00130F5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7A11DE">
              <w:rPr>
                <w:rFonts w:ascii="Arial" w:hAnsi="Arial" w:cs="Arial"/>
                <w:sz w:val="22"/>
                <w:szCs w:val="22"/>
                <w:lang w:val="pt-PT"/>
              </w:rPr>
              <w:t>3.10.2</w:t>
            </w:r>
          </w:p>
          <w:p w14:paraId="4C3EDF43" w14:textId="77777777" w:rsidR="003D4E40" w:rsidRPr="007A11DE" w:rsidRDefault="003D4E40" w:rsidP="00130F5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7A11DE">
              <w:rPr>
                <w:rFonts w:ascii="Arial" w:hAnsi="Arial" w:cs="Arial"/>
                <w:sz w:val="22"/>
                <w:szCs w:val="22"/>
                <w:lang w:val="pt-PT"/>
              </w:rPr>
              <w:t>Restituição</w:t>
            </w:r>
          </w:p>
          <w:p w14:paraId="2307DB31" w14:textId="77777777" w:rsidR="003D4E40" w:rsidRPr="007A11DE" w:rsidRDefault="003D4E40" w:rsidP="00130F5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shd w:val="clear" w:color="auto" w:fill="auto"/>
          </w:tcPr>
          <w:p w14:paraId="7F70B612" w14:textId="77777777" w:rsidR="003D4E40" w:rsidRPr="007A11DE" w:rsidRDefault="003D4E40" w:rsidP="00130F5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7A11DE">
              <w:rPr>
                <w:rFonts w:ascii="Arial" w:hAnsi="Arial" w:cs="Arial"/>
                <w:sz w:val="22"/>
                <w:szCs w:val="22"/>
                <w:lang w:val="pt-PT"/>
              </w:rPr>
              <w:t>Quando recebe alerta</w:t>
            </w:r>
          </w:p>
        </w:tc>
        <w:tc>
          <w:tcPr>
            <w:tcW w:w="1593" w:type="dxa"/>
            <w:shd w:val="clear" w:color="auto" w:fill="auto"/>
          </w:tcPr>
          <w:p w14:paraId="2205D77D" w14:textId="77777777" w:rsidR="003D4E40" w:rsidRPr="007A11DE" w:rsidRDefault="003D4E40" w:rsidP="007A11DE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7A11DE">
              <w:rPr>
                <w:rFonts w:ascii="Arial" w:hAnsi="Arial" w:cs="Arial"/>
                <w:sz w:val="22"/>
                <w:szCs w:val="22"/>
                <w:lang w:val="pt-PT"/>
              </w:rPr>
              <w:t>Verifica documentos e transferência bancária</w:t>
            </w:r>
            <w:r w:rsidR="007A11DE" w:rsidRPr="007A11DE">
              <w:rPr>
                <w:rFonts w:ascii="Arial" w:hAnsi="Arial" w:cs="Arial"/>
                <w:sz w:val="22"/>
                <w:szCs w:val="22"/>
                <w:lang w:val="pt-PT"/>
              </w:rPr>
              <w:t xml:space="preserve"> ou </w:t>
            </w:r>
            <w:r w:rsidRPr="007A11DE">
              <w:rPr>
                <w:rFonts w:ascii="Arial" w:hAnsi="Arial" w:cs="Arial"/>
                <w:sz w:val="22"/>
                <w:szCs w:val="22"/>
                <w:lang w:val="pt-PT"/>
              </w:rPr>
              <w:t>depósito</w:t>
            </w:r>
          </w:p>
        </w:tc>
        <w:tc>
          <w:tcPr>
            <w:tcW w:w="1701" w:type="dxa"/>
            <w:shd w:val="clear" w:color="auto" w:fill="auto"/>
          </w:tcPr>
          <w:p w14:paraId="55288F21" w14:textId="77777777" w:rsidR="003D4E40" w:rsidRPr="007A11DE" w:rsidRDefault="007A11DE" w:rsidP="00130F5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7A11DE">
              <w:rPr>
                <w:rFonts w:ascii="Arial" w:hAnsi="Arial" w:cs="Arial"/>
                <w:sz w:val="22"/>
                <w:szCs w:val="22"/>
                <w:lang w:val="pt-PT"/>
              </w:rPr>
              <w:t>Registo das despesas e regularização do FM em SAP e no DOT</w:t>
            </w:r>
          </w:p>
        </w:tc>
        <w:tc>
          <w:tcPr>
            <w:tcW w:w="1809" w:type="dxa"/>
            <w:shd w:val="clear" w:color="auto" w:fill="auto"/>
          </w:tcPr>
          <w:p w14:paraId="1007D216" w14:textId="77777777" w:rsidR="003D4E40" w:rsidRPr="007A11DE" w:rsidRDefault="003D4E40" w:rsidP="00130F5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7A11DE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14:paraId="17135B74" w14:textId="77777777" w:rsidR="003D4E40" w:rsidRPr="007A11DE" w:rsidRDefault="003D4E40" w:rsidP="00130F5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7A11DE">
              <w:rPr>
                <w:rFonts w:ascii="Arial" w:hAnsi="Arial" w:cs="Arial"/>
                <w:sz w:val="22"/>
                <w:szCs w:val="22"/>
                <w:lang w:val="pt-PT"/>
              </w:rPr>
              <w:t>DC e Coordenador AGAFT</w:t>
            </w:r>
          </w:p>
        </w:tc>
        <w:tc>
          <w:tcPr>
            <w:tcW w:w="1276" w:type="dxa"/>
            <w:shd w:val="clear" w:color="auto" w:fill="auto"/>
          </w:tcPr>
          <w:p w14:paraId="5CA8333A" w14:textId="77777777" w:rsidR="003D4E40" w:rsidRPr="007A11DE" w:rsidRDefault="007A11DE" w:rsidP="00130F5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7A11DE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384" w:type="dxa"/>
            <w:shd w:val="clear" w:color="auto" w:fill="auto"/>
          </w:tcPr>
          <w:p w14:paraId="3BC219DA" w14:textId="77777777" w:rsidR="003D4E40" w:rsidRPr="00DE00B6" w:rsidRDefault="003D4E40" w:rsidP="00130F5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7A11DE">
              <w:rPr>
                <w:rFonts w:ascii="Arial" w:hAnsi="Arial" w:cs="Arial"/>
                <w:sz w:val="22"/>
                <w:szCs w:val="22"/>
                <w:lang w:val="pt-PT"/>
              </w:rPr>
              <w:t>Coordenador AGAFT</w:t>
            </w:r>
          </w:p>
        </w:tc>
      </w:tr>
    </w:tbl>
    <w:p w14:paraId="1B6C7A3A" w14:textId="77777777" w:rsidR="00DE00B6" w:rsidRDefault="00DE00B6" w:rsidP="007F7233">
      <w:pPr>
        <w:rPr>
          <w:b/>
          <w:sz w:val="28"/>
          <w:szCs w:val="28"/>
          <w:lang w:val="pt-PT"/>
        </w:rPr>
      </w:pPr>
    </w:p>
    <w:p w14:paraId="2B99D2A5" w14:textId="77777777" w:rsidR="00DE00B6" w:rsidRDefault="00DE00B6" w:rsidP="007F7233">
      <w:pPr>
        <w:rPr>
          <w:b/>
          <w:sz w:val="28"/>
          <w:szCs w:val="28"/>
          <w:lang w:val="pt-PT"/>
        </w:rPr>
      </w:pPr>
    </w:p>
    <w:p w14:paraId="4732DA09" w14:textId="77777777" w:rsidR="00DE00B6" w:rsidRDefault="00DE00B6" w:rsidP="007F7233">
      <w:pPr>
        <w:rPr>
          <w:b/>
          <w:sz w:val="28"/>
          <w:szCs w:val="28"/>
          <w:lang w:val="pt-PT"/>
        </w:rPr>
      </w:pPr>
    </w:p>
    <w:p w14:paraId="04E359CC" w14:textId="77777777" w:rsidR="00DE00B6" w:rsidRDefault="00DE00B6" w:rsidP="007F7233">
      <w:pPr>
        <w:rPr>
          <w:b/>
          <w:sz w:val="28"/>
          <w:szCs w:val="28"/>
          <w:lang w:val="pt-PT"/>
        </w:rPr>
        <w:sectPr w:rsidR="00DE00B6" w:rsidSect="00F77C52">
          <w:headerReference w:type="default" r:id="rId102"/>
          <w:footerReference w:type="default" r:id="rId103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20F8A860" w14:textId="77777777" w:rsidR="009D0448" w:rsidRPr="002F20E2" w:rsidRDefault="000F24D6" w:rsidP="000F24D6">
      <w:pPr>
        <w:pStyle w:val="Ttulo1"/>
        <w:jc w:val="center"/>
        <w:rPr>
          <w:sz w:val="32"/>
          <w:szCs w:val="32"/>
        </w:rPr>
      </w:pPr>
      <w:bookmarkStart w:id="51" w:name="_Toc158298093"/>
      <w:r>
        <w:rPr>
          <w:sz w:val="32"/>
          <w:szCs w:val="32"/>
        </w:rPr>
        <w:t>Capítulo 4</w:t>
      </w:r>
      <w:r w:rsidR="009103AF">
        <w:rPr>
          <w:sz w:val="32"/>
          <w:szCs w:val="32"/>
        </w:rPr>
        <w:t>-</w:t>
      </w:r>
      <w:r w:rsidR="00362F91">
        <w:rPr>
          <w:sz w:val="32"/>
          <w:szCs w:val="32"/>
        </w:rPr>
        <w:t xml:space="preserve"> </w:t>
      </w:r>
      <w:r w:rsidR="00C3100C" w:rsidRPr="002F20E2">
        <w:rPr>
          <w:sz w:val="32"/>
          <w:szCs w:val="32"/>
        </w:rPr>
        <w:t>Tesouraria</w:t>
      </w:r>
      <w:bookmarkEnd w:id="51"/>
    </w:p>
    <w:p w14:paraId="7E60265D" w14:textId="77777777" w:rsidR="009D0448" w:rsidRPr="002F20E2" w:rsidRDefault="009D0448" w:rsidP="009D0448">
      <w:pPr>
        <w:rPr>
          <w:sz w:val="32"/>
          <w:szCs w:val="32"/>
          <w:lang w:val="pt-PT"/>
        </w:rPr>
      </w:pPr>
    </w:p>
    <w:p w14:paraId="49ACC687" w14:textId="77777777" w:rsidR="007F7233" w:rsidRPr="001A7717" w:rsidRDefault="009D0448" w:rsidP="001A7717">
      <w:pPr>
        <w:pStyle w:val="Ttulo2"/>
        <w:jc w:val="center"/>
        <w:rPr>
          <w:b w:val="0"/>
          <w:sz w:val="28"/>
          <w:szCs w:val="28"/>
        </w:rPr>
      </w:pPr>
      <w:bookmarkStart w:id="52" w:name="_Toc158298094"/>
      <w:r w:rsidRPr="002F20E2">
        <w:rPr>
          <w:b w:val="0"/>
          <w:sz w:val="28"/>
          <w:szCs w:val="28"/>
        </w:rPr>
        <w:t xml:space="preserve">Processo </w:t>
      </w:r>
      <w:r w:rsidR="00163D0C">
        <w:rPr>
          <w:b w:val="0"/>
          <w:sz w:val="28"/>
          <w:szCs w:val="28"/>
        </w:rPr>
        <w:t>4.</w:t>
      </w:r>
      <w:r w:rsidRPr="002F20E2">
        <w:rPr>
          <w:b w:val="0"/>
          <w:sz w:val="28"/>
          <w:szCs w:val="28"/>
        </w:rPr>
        <w:t>1- Pagamento</w:t>
      </w:r>
      <w:r w:rsidR="000A092E" w:rsidRPr="002F20E2">
        <w:rPr>
          <w:b w:val="0"/>
          <w:sz w:val="28"/>
          <w:szCs w:val="28"/>
        </w:rPr>
        <w:t>s</w:t>
      </w:r>
      <w:bookmarkEnd w:id="52"/>
    </w:p>
    <w:p w14:paraId="044915EB" w14:textId="77777777" w:rsidR="006B5104" w:rsidRPr="006B5104" w:rsidRDefault="006B5104" w:rsidP="00E436C2">
      <w:pPr>
        <w:numPr>
          <w:ilvl w:val="0"/>
          <w:numId w:val="34"/>
        </w:numPr>
        <w:spacing w:line="360" w:lineRule="exact"/>
        <w:ind w:left="425" w:hanging="425"/>
        <w:rPr>
          <w:rFonts w:ascii="Arial" w:hAnsi="Arial" w:cs="Arial"/>
          <w:lang w:val="pt-PT"/>
        </w:rPr>
      </w:pPr>
      <w:r w:rsidRPr="006B5104">
        <w:rPr>
          <w:rFonts w:ascii="Arial" w:hAnsi="Arial" w:cs="Arial"/>
          <w:lang w:val="pt-PT"/>
        </w:rPr>
        <w:t>Solicita declarações de não divida da Segurança Social e da Auto</w:t>
      </w:r>
      <w:r w:rsidR="00E07932">
        <w:rPr>
          <w:rFonts w:ascii="Arial" w:hAnsi="Arial" w:cs="Arial"/>
          <w:lang w:val="pt-PT"/>
        </w:rPr>
        <w:t>ridade Tributária ao fornecedor, se for empresa.</w:t>
      </w:r>
    </w:p>
    <w:p w14:paraId="02DA88EE" w14:textId="77777777" w:rsidR="006B5104" w:rsidRDefault="006B5104" w:rsidP="00E436C2">
      <w:pPr>
        <w:numPr>
          <w:ilvl w:val="0"/>
          <w:numId w:val="34"/>
        </w:numPr>
        <w:spacing w:line="360" w:lineRule="exact"/>
        <w:ind w:left="425" w:hanging="425"/>
        <w:rPr>
          <w:rFonts w:ascii="Arial" w:hAnsi="Arial" w:cs="Arial"/>
          <w:lang w:val="pt-PT"/>
        </w:rPr>
      </w:pPr>
      <w:r w:rsidRPr="006B5104">
        <w:rPr>
          <w:rFonts w:ascii="Arial" w:hAnsi="Arial" w:cs="Arial"/>
          <w:lang w:val="pt-PT"/>
        </w:rPr>
        <w:t>Em SAP emite a PAP.</w:t>
      </w:r>
    </w:p>
    <w:p w14:paraId="14C3BA8D" w14:textId="77777777" w:rsidR="006B5104" w:rsidRPr="006B5104" w:rsidRDefault="006B5104" w:rsidP="00E436C2">
      <w:pPr>
        <w:numPr>
          <w:ilvl w:val="0"/>
          <w:numId w:val="34"/>
        </w:numPr>
        <w:spacing w:line="360" w:lineRule="exact"/>
        <w:ind w:left="425" w:hanging="425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Solicita autorização e aprovação da PAP ao Coordenador da AGAFT.</w:t>
      </w:r>
    </w:p>
    <w:p w14:paraId="33D86D85" w14:textId="77777777" w:rsidR="006B5104" w:rsidRPr="006B5104" w:rsidRDefault="006B5104" w:rsidP="00E436C2">
      <w:pPr>
        <w:numPr>
          <w:ilvl w:val="0"/>
          <w:numId w:val="34"/>
        </w:numPr>
        <w:spacing w:line="360" w:lineRule="exact"/>
        <w:ind w:left="425" w:hanging="425"/>
        <w:rPr>
          <w:rFonts w:ascii="Arial" w:hAnsi="Arial" w:cs="Arial"/>
          <w:lang w:val="pt-PT"/>
        </w:rPr>
      </w:pPr>
      <w:r w:rsidRPr="006B5104">
        <w:rPr>
          <w:rFonts w:ascii="Arial" w:hAnsi="Arial" w:cs="Arial"/>
          <w:lang w:val="pt-PT"/>
        </w:rPr>
        <w:t>Envia a PAP para a Núcleo de Contabilidade, proceder à recolha das assinaturas do CG.</w:t>
      </w:r>
    </w:p>
    <w:p w14:paraId="10EE5DF0" w14:textId="77777777" w:rsidR="006B5104" w:rsidRDefault="006B5104" w:rsidP="00E436C2">
      <w:pPr>
        <w:numPr>
          <w:ilvl w:val="0"/>
          <w:numId w:val="34"/>
        </w:numPr>
        <w:spacing w:line="360" w:lineRule="exact"/>
        <w:ind w:left="425" w:hanging="425"/>
        <w:rPr>
          <w:rFonts w:ascii="Arial" w:hAnsi="Arial" w:cs="Arial"/>
          <w:lang w:val="pt-PT"/>
        </w:rPr>
      </w:pPr>
      <w:r w:rsidRPr="006B5104">
        <w:rPr>
          <w:rFonts w:ascii="Arial" w:hAnsi="Arial" w:cs="Arial"/>
          <w:lang w:val="pt-PT"/>
        </w:rPr>
        <w:t>Quando recebe a PAP assinada, na Caixa Direta faz a transferência bancária que será assinada por dois dos intervenientes na conta.</w:t>
      </w:r>
    </w:p>
    <w:p w14:paraId="239672C4" w14:textId="77777777" w:rsidR="006B5104" w:rsidRDefault="006B5104" w:rsidP="00E436C2">
      <w:pPr>
        <w:numPr>
          <w:ilvl w:val="0"/>
          <w:numId w:val="34"/>
        </w:numPr>
        <w:spacing w:line="360" w:lineRule="exact"/>
        <w:ind w:left="425" w:hanging="425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Imprime/digitaliza o comprovativo da transferência.</w:t>
      </w:r>
    </w:p>
    <w:p w14:paraId="5DBD93FB" w14:textId="77777777" w:rsidR="006B5104" w:rsidRPr="006B5104" w:rsidRDefault="006B5104" w:rsidP="00E436C2">
      <w:pPr>
        <w:numPr>
          <w:ilvl w:val="0"/>
          <w:numId w:val="34"/>
        </w:numPr>
        <w:spacing w:line="360" w:lineRule="exact"/>
        <w:ind w:left="425" w:hanging="425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Regista o pagamento em SAP.</w:t>
      </w:r>
    </w:p>
    <w:p w14:paraId="4CE2E8A9" w14:textId="77777777" w:rsidR="00A20267" w:rsidRPr="006B5104" w:rsidRDefault="00A20267" w:rsidP="00E436C2">
      <w:pPr>
        <w:numPr>
          <w:ilvl w:val="0"/>
          <w:numId w:val="34"/>
        </w:numPr>
        <w:spacing w:line="360" w:lineRule="exact"/>
        <w:ind w:left="425" w:hanging="425"/>
        <w:rPr>
          <w:rFonts w:ascii="Arial" w:hAnsi="Arial" w:cs="Arial"/>
          <w:lang w:val="pt-PT"/>
        </w:rPr>
      </w:pPr>
      <w:r w:rsidRPr="006B5104">
        <w:rPr>
          <w:rFonts w:ascii="Arial" w:hAnsi="Arial" w:cs="Arial"/>
          <w:lang w:val="pt-PT"/>
        </w:rPr>
        <w:t xml:space="preserve">Contacta o fornecedor </w:t>
      </w:r>
      <w:r w:rsidR="00865B55" w:rsidRPr="006B5104">
        <w:rPr>
          <w:rFonts w:ascii="Arial" w:hAnsi="Arial" w:cs="Arial"/>
          <w:lang w:val="pt-PT"/>
        </w:rPr>
        <w:t>a informar que foi dada a ordem de transferência</w:t>
      </w:r>
      <w:r w:rsidR="006B5104">
        <w:rPr>
          <w:rFonts w:ascii="Arial" w:hAnsi="Arial" w:cs="Arial"/>
          <w:lang w:val="pt-PT"/>
        </w:rPr>
        <w:t xml:space="preserve"> e solicita o recibo.</w:t>
      </w:r>
    </w:p>
    <w:p w14:paraId="38048B7D" w14:textId="77777777" w:rsidR="00163D0C" w:rsidRPr="006B5104" w:rsidRDefault="00A20267" w:rsidP="00E436C2">
      <w:pPr>
        <w:numPr>
          <w:ilvl w:val="0"/>
          <w:numId w:val="34"/>
        </w:numPr>
        <w:spacing w:line="360" w:lineRule="exact"/>
        <w:ind w:left="425" w:hanging="425"/>
        <w:rPr>
          <w:rFonts w:ascii="Arial" w:hAnsi="Arial" w:cs="Arial"/>
          <w:lang w:val="pt-PT"/>
        </w:rPr>
      </w:pPr>
      <w:r w:rsidRPr="006B5104">
        <w:rPr>
          <w:rFonts w:ascii="Arial" w:hAnsi="Arial" w:cs="Arial"/>
          <w:lang w:val="pt-PT"/>
        </w:rPr>
        <w:t>Arquiva na pasta</w:t>
      </w:r>
      <w:r w:rsidR="0000776E" w:rsidRPr="006B5104">
        <w:rPr>
          <w:rFonts w:ascii="Arial" w:hAnsi="Arial" w:cs="Arial"/>
          <w:lang w:val="pt-PT"/>
        </w:rPr>
        <w:t xml:space="preserve"> das </w:t>
      </w:r>
      <w:r w:rsidR="00A75FF3" w:rsidRPr="006B5104">
        <w:rPr>
          <w:rFonts w:ascii="Arial" w:hAnsi="Arial" w:cs="Arial"/>
          <w:lang w:val="pt-PT"/>
        </w:rPr>
        <w:t>PAP</w:t>
      </w:r>
      <w:r w:rsidR="00865B55" w:rsidRPr="006B5104">
        <w:rPr>
          <w:rFonts w:ascii="Arial" w:hAnsi="Arial" w:cs="Arial"/>
          <w:lang w:val="pt-PT"/>
        </w:rPr>
        <w:t>´s</w:t>
      </w:r>
      <w:r w:rsidR="00562EED">
        <w:rPr>
          <w:rFonts w:ascii="Arial" w:hAnsi="Arial" w:cs="Arial"/>
          <w:lang w:val="pt-PT"/>
        </w:rPr>
        <w:t xml:space="preserve"> e no arquivo digital.</w:t>
      </w:r>
    </w:p>
    <w:p w14:paraId="21680A10" w14:textId="77777777" w:rsidR="00163D0C" w:rsidRPr="006B5104" w:rsidRDefault="00163D0C" w:rsidP="00E436C2">
      <w:pPr>
        <w:numPr>
          <w:ilvl w:val="0"/>
          <w:numId w:val="34"/>
        </w:numPr>
        <w:spacing w:line="360" w:lineRule="exact"/>
        <w:ind w:left="425" w:hanging="425"/>
        <w:rPr>
          <w:rFonts w:ascii="Arial" w:hAnsi="Arial" w:cs="Arial"/>
          <w:lang w:val="pt-PT"/>
        </w:rPr>
        <w:sectPr w:rsidR="00163D0C" w:rsidRPr="006B5104" w:rsidSect="00DE00B6">
          <w:headerReference w:type="default" r:id="rId104"/>
          <w:footerReference w:type="default" r:id="rId105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  <w:r w:rsidRPr="006B5104">
        <w:rPr>
          <w:rFonts w:ascii="Arial" w:hAnsi="Arial" w:cs="Arial"/>
          <w:lang w:val="pt-PT"/>
        </w:rPr>
        <w:t xml:space="preserve">Se </w:t>
      </w:r>
      <w:r w:rsidR="0000776E" w:rsidRPr="006B5104">
        <w:rPr>
          <w:rFonts w:ascii="Arial" w:hAnsi="Arial" w:cs="Arial"/>
          <w:lang w:val="pt-PT"/>
        </w:rPr>
        <w:t>for</w:t>
      </w:r>
      <w:r w:rsidR="005F0BCE" w:rsidRPr="006B5104">
        <w:rPr>
          <w:rFonts w:ascii="Arial" w:hAnsi="Arial" w:cs="Arial"/>
          <w:lang w:val="pt-PT"/>
        </w:rPr>
        <w:t xml:space="preserve"> proje</w:t>
      </w:r>
      <w:r w:rsidR="0000776E" w:rsidRPr="006B5104">
        <w:rPr>
          <w:rFonts w:ascii="Arial" w:hAnsi="Arial" w:cs="Arial"/>
          <w:lang w:val="pt-PT"/>
        </w:rPr>
        <w:t>tos arquiva cópia de todo o processo</w:t>
      </w:r>
      <w:r w:rsidR="0000059A" w:rsidRPr="006B5104">
        <w:rPr>
          <w:rFonts w:ascii="Arial" w:hAnsi="Arial" w:cs="Arial"/>
          <w:lang w:val="pt-PT"/>
        </w:rPr>
        <w:t xml:space="preserve"> na pasta do proje</w:t>
      </w:r>
      <w:r w:rsidR="00F117E3" w:rsidRPr="006B5104">
        <w:rPr>
          <w:rFonts w:ascii="Arial" w:hAnsi="Arial" w:cs="Arial"/>
          <w:lang w:val="pt-PT"/>
        </w:rPr>
        <w:t>t</w:t>
      </w:r>
      <w:r w:rsidR="009D51FE" w:rsidRPr="006B5104">
        <w:rPr>
          <w:rFonts w:ascii="Arial" w:hAnsi="Arial" w:cs="Arial"/>
          <w:lang w:val="pt-PT"/>
        </w:rPr>
        <w:t>o.</w:t>
      </w:r>
    </w:p>
    <w:p w14:paraId="2F56BE83" w14:textId="77777777" w:rsidR="007054A4" w:rsidRDefault="007054A4" w:rsidP="00BF77A1">
      <w:pPr>
        <w:jc w:val="center"/>
        <w:rPr>
          <w:rFonts w:ascii="Arial" w:hAnsi="Arial" w:cs="Arial"/>
          <w:lang w:val="pt-PT"/>
        </w:rPr>
      </w:pPr>
    </w:p>
    <w:p w14:paraId="2DD771FF" w14:textId="77777777" w:rsidR="00BF77A1" w:rsidRPr="002F20E2" w:rsidRDefault="00BF77A1" w:rsidP="00BF77A1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3D3D0546" w14:textId="77777777" w:rsidR="00BF77A1" w:rsidRPr="002F20E2" w:rsidRDefault="00BF77A1" w:rsidP="00BF77A1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De</w:t>
      </w:r>
      <w:r w:rsidR="00562EED">
        <w:rPr>
          <w:rFonts w:ascii="Arial" w:hAnsi="Arial" w:cs="Arial"/>
          <w:lang w:val="pt-PT"/>
        </w:rPr>
        <w:t>scrição do Processo: Pagamentos</w:t>
      </w:r>
    </w:p>
    <w:p w14:paraId="69002CC3" w14:textId="77777777" w:rsidR="00CE053E" w:rsidRPr="002F20E2" w:rsidRDefault="00CE053E" w:rsidP="00BF77A1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418"/>
        <w:gridCol w:w="1559"/>
        <w:gridCol w:w="1384"/>
      </w:tblGrid>
      <w:tr w:rsidR="00BF77A1" w:rsidRPr="00A56EA6" w14:paraId="6EE1835B" w14:textId="77777777" w:rsidTr="007F7233">
        <w:tc>
          <w:tcPr>
            <w:tcW w:w="1701" w:type="dxa"/>
            <w:vMerge w:val="restart"/>
            <w:shd w:val="clear" w:color="auto" w:fill="95B3D7"/>
            <w:vAlign w:val="center"/>
          </w:tcPr>
          <w:p w14:paraId="46C228FB" w14:textId="77777777" w:rsidR="00BF77A1" w:rsidRPr="00A56EA6" w:rsidRDefault="00BF77A1" w:rsidP="00BF77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21AAED7E" w14:textId="77777777" w:rsidR="00BF77A1" w:rsidRPr="00A56EA6" w:rsidRDefault="00BF77A1" w:rsidP="00BF77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3565B91D" w14:textId="77777777" w:rsidR="00BF77A1" w:rsidRPr="00A56EA6" w:rsidRDefault="00BF77A1" w:rsidP="00BF77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Quando se procede</w:t>
            </w:r>
          </w:p>
          <w:p w14:paraId="1A7B6C2C" w14:textId="77777777" w:rsidR="00BF77A1" w:rsidRPr="00A56EA6" w:rsidRDefault="00BF77A1" w:rsidP="00BF77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0BF19746" w14:textId="77777777" w:rsidR="00BF77A1" w:rsidRPr="00A56EA6" w:rsidRDefault="00BF77A1" w:rsidP="00BF77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4E451040" w14:textId="77777777" w:rsidR="00BF77A1" w:rsidRPr="00A56EA6" w:rsidRDefault="00BF77A1" w:rsidP="00BF77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4A8D4D74" w14:textId="77777777" w:rsidR="00BF77A1" w:rsidRPr="00A56EA6" w:rsidRDefault="00BF77A1" w:rsidP="00BF77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559" w:type="dxa"/>
            <w:vMerge w:val="restart"/>
            <w:shd w:val="clear" w:color="auto" w:fill="95B3D7"/>
            <w:vAlign w:val="center"/>
          </w:tcPr>
          <w:p w14:paraId="29E12BB1" w14:textId="77777777" w:rsidR="00BF77A1" w:rsidRPr="00A56EA6" w:rsidRDefault="00BF77A1" w:rsidP="00BF77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Quem</w:t>
            </w:r>
          </w:p>
          <w:p w14:paraId="3E55E2E4" w14:textId="77777777" w:rsidR="00BF77A1" w:rsidRPr="00A56EA6" w:rsidRDefault="00BF77A1" w:rsidP="00BF77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7FEE2A81" w14:textId="77777777" w:rsidR="00BF77A1" w:rsidRPr="00A56EA6" w:rsidRDefault="00BF77A1" w:rsidP="00BF77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Quem aprova</w:t>
            </w:r>
          </w:p>
        </w:tc>
      </w:tr>
      <w:tr w:rsidR="00BF77A1" w:rsidRPr="00A56EA6" w14:paraId="252EC7BC" w14:textId="77777777" w:rsidTr="007F7233">
        <w:tc>
          <w:tcPr>
            <w:tcW w:w="1701" w:type="dxa"/>
            <w:vMerge/>
            <w:shd w:val="clear" w:color="auto" w:fill="auto"/>
            <w:vAlign w:val="center"/>
          </w:tcPr>
          <w:p w14:paraId="5C793ADC" w14:textId="77777777" w:rsidR="00BF77A1" w:rsidRPr="00A56EA6" w:rsidRDefault="00BF77A1" w:rsidP="00BF77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31D3ED0E" w14:textId="77777777" w:rsidR="00BF77A1" w:rsidRPr="00A56EA6" w:rsidRDefault="00BF77A1" w:rsidP="00BF77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2A39F17A" w14:textId="77777777" w:rsidR="00BF77A1" w:rsidRPr="00A56EA6" w:rsidRDefault="00BF77A1" w:rsidP="00BF77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F1A26D" w14:textId="77777777" w:rsidR="00BF77A1" w:rsidRPr="00A56EA6" w:rsidRDefault="00BF77A1" w:rsidP="00BF77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F0DF8D" w14:textId="77777777" w:rsidR="00BF77A1" w:rsidRPr="00A56EA6" w:rsidRDefault="00BF77A1" w:rsidP="00BF77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66BD07A7" w14:textId="77777777" w:rsidR="00BF77A1" w:rsidRPr="00A56EA6" w:rsidRDefault="008814F0" w:rsidP="00BF77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Rececionado</w:t>
            </w:r>
            <w:r w:rsidR="00BF77A1"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 xml:space="preserve"> de:</w:t>
            </w:r>
          </w:p>
        </w:tc>
        <w:tc>
          <w:tcPr>
            <w:tcW w:w="1418" w:type="dxa"/>
            <w:shd w:val="clear" w:color="auto" w:fill="95B3D7"/>
            <w:vAlign w:val="center"/>
          </w:tcPr>
          <w:p w14:paraId="7CDB6CED" w14:textId="77777777" w:rsidR="00BF77A1" w:rsidRPr="00A56EA6" w:rsidRDefault="00BF77A1" w:rsidP="00BF77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Expedido</w:t>
            </w:r>
          </w:p>
          <w:p w14:paraId="08EEC972" w14:textId="77777777" w:rsidR="00BF77A1" w:rsidRPr="00A56EA6" w:rsidRDefault="00BF77A1" w:rsidP="00BF77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559" w:type="dxa"/>
            <w:vMerge/>
            <w:shd w:val="clear" w:color="auto" w:fill="auto"/>
          </w:tcPr>
          <w:p w14:paraId="4BB2CBF1" w14:textId="77777777" w:rsidR="00BF77A1" w:rsidRPr="00A56EA6" w:rsidRDefault="00BF77A1" w:rsidP="00BF77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2546B8DD" w14:textId="77777777" w:rsidR="00BF77A1" w:rsidRPr="00A56EA6" w:rsidRDefault="00BF77A1" w:rsidP="00BF77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</w:p>
        </w:tc>
      </w:tr>
      <w:tr w:rsidR="002A1084" w:rsidRPr="008D6C65" w14:paraId="662FC602" w14:textId="77777777" w:rsidTr="007F72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3BC9" w14:textId="77777777" w:rsidR="002A1084" w:rsidRPr="00A56EA6" w:rsidRDefault="001A05EF" w:rsidP="009D2BFB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Funcionário</w:t>
            </w:r>
            <w:r w:rsidR="002A1084"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 xml:space="preserve"> </w:t>
            </w:r>
            <w:r w:rsidR="00024E85"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423F" w14:textId="77777777" w:rsidR="002A1084" w:rsidRPr="00A56EA6" w:rsidRDefault="00163D0C" w:rsidP="00562EED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4.</w:t>
            </w:r>
            <w:r w:rsidR="002A1084"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D3584" w14:textId="77777777" w:rsidR="002A1084" w:rsidRPr="00A56EA6" w:rsidRDefault="004D2459" w:rsidP="004D2459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Recebe</w:t>
            </w:r>
            <w:r w:rsidR="002A1084"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 xml:space="preserve"> </w:t>
            </w:r>
            <w:r w:rsidR="005E0FF3"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 xml:space="preserve">os </w:t>
            </w:r>
            <w:r w:rsidR="002A1084"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 xml:space="preserve">processos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DF7E" w14:textId="77777777" w:rsidR="002A1084" w:rsidRPr="00A56EA6" w:rsidRDefault="002A1084" w:rsidP="00A75FF3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 xml:space="preserve">Registo </w:t>
            </w:r>
            <w:r w:rsidR="00A75FF3"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em</w:t>
            </w:r>
            <w:r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 xml:space="preserve"> </w:t>
            </w:r>
            <w:r w:rsidR="00AE1D5E"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SAP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DD1C" w14:textId="77777777" w:rsidR="002A1084" w:rsidRPr="00A56EA6" w:rsidRDefault="002A1084" w:rsidP="002A1084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Pagamento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4A39" w14:textId="77777777" w:rsidR="002A1084" w:rsidRPr="00A56EA6" w:rsidRDefault="005E0FF3" w:rsidP="002A1084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Contabilidade</w:t>
            </w:r>
            <w:r w:rsidR="00A75653"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 xml:space="preserve"> </w:t>
            </w:r>
            <w:r w:rsidR="00A7565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 xml:space="preserve">da </w:t>
            </w:r>
            <w:r w:rsidR="00A75653"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3863" w14:textId="77777777" w:rsidR="002A1084" w:rsidRPr="00A56EA6" w:rsidRDefault="002A1084" w:rsidP="002A1084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Banco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F2F9" w14:textId="77777777" w:rsidR="002A1084" w:rsidRPr="00A56EA6" w:rsidRDefault="002A1084" w:rsidP="00110679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 xml:space="preserve">Coordenador </w:t>
            </w:r>
            <w:r w:rsidR="00024E85"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1F76" w14:textId="77777777" w:rsidR="002A1084" w:rsidRPr="00A56EA6" w:rsidRDefault="00D1278F" w:rsidP="002A1084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VP</w:t>
            </w:r>
            <w:r w:rsidR="002A1084" w:rsidRPr="00A56EA6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 xml:space="preserve"> para a Gestão do TP</w:t>
            </w:r>
          </w:p>
        </w:tc>
      </w:tr>
    </w:tbl>
    <w:p w14:paraId="51CC3A41" w14:textId="77777777" w:rsidR="007F7233" w:rsidRPr="002F20E2" w:rsidRDefault="007F7233" w:rsidP="00DF3719">
      <w:pPr>
        <w:rPr>
          <w:lang w:val="pt-PT"/>
        </w:rPr>
      </w:pPr>
    </w:p>
    <w:p w14:paraId="22E3AF4C" w14:textId="77777777" w:rsidR="007F7233" w:rsidRPr="002F20E2" w:rsidRDefault="007F7233" w:rsidP="00DF3719">
      <w:pPr>
        <w:rPr>
          <w:lang w:val="pt-PT"/>
        </w:rPr>
        <w:sectPr w:rsidR="007F7233" w:rsidRPr="002F20E2" w:rsidSect="00B1745B">
          <w:headerReference w:type="default" r:id="rId106"/>
          <w:footerReference w:type="default" r:id="rId107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13C8CEBA" w14:textId="77777777" w:rsidR="00A20267" w:rsidRPr="002F20E2" w:rsidRDefault="00A20267" w:rsidP="009505CA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53" w:name="_Toc158298095"/>
      <w:r w:rsidRPr="002F20E2">
        <w:rPr>
          <w:b w:val="0"/>
          <w:sz w:val="28"/>
          <w:szCs w:val="28"/>
        </w:rPr>
        <w:t xml:space="preserve">Processo </w:t>
      </w:r>
      <w:r w:rsidR="00163D0C">
        <w:rPr>
          <w:b w:val="0"/>
          <w:sz w:val="28"/>
          <w:szCs w:val="28"/>
        </w:rPr>
        <w:t>4.</w:t>
      </w:r>
      <w:r w:rsidR="003D6DAB">
        <w:rPr>
          <w:b w:val="0"/>
          <w:sz w:val="28"/>
          <w:szCs w:val="28"/>
        </w:rPr>
        <w:t>2</w:t>
      </w:r>
      <w:r w:rsidR="001171F3">
        <w:rPr>
          <w:b w:val="0"/>
          <w:sz w:val="28"/>
          <w:szCs w:val="28"/>
        </w:rPr>
        <w:t xml:space="preserve">- Receita da </w:t>
      </w:r>
      <w:r w:rsidR="00E17132">
        <w:rPr>
          <w:b w:val="0"/>
          <w:sz w:val="28"/>
          <w:szCs w:val="28"/>
        </w:rPr>
        <w:t>UE</w:t>
      </w:r>
      <w:r w:rsidR="003D6DAB">
        <w:rPr>
          <w:b w:val="0"/>
          <w:sz w:val="28"/>
          <w:szCs w:val="28"/>
        </w:rPr>
        <w:t xml:space="preserve"> 10</w:t>
      </w:r>
      <w:bookmarkEnd w:id="53"/>
      <w:r w:rsidR="001171F3">
        <w:rPr>
          <w:b w:val="0"/>
          <w:sz w:val="28"/>
          <w:szCs w:val="28"/>
        </w:rPr>
        <w:t xml:space="preserve"> </w:t>
      </w:r>
    </w:p>
    <w:p w14:paraId="19AF806D" w14:textId="77777777" w:rsidR="00A20267" w:rsidRDefault="00A20267" w:rsidP="00DA7227">
      <w:pPr>
        <w:pStyle w:val="Ttulo3"/>
        <w:spacing w:before="360"/>
        <w:jc w:val="center"/>
        <w:rPr>
          <w:b w:val="0"/>
          <w:color w:val="auto"/>
          <w:sz w:val="26"/>
          <w:szCs w:val="26"/>
        </w:rPr>
      </w:pPr>
      <w:bookmarkStart w:id="54" w:name="_Toc158298096"/>
      <w:r w:rsidRPr="002F20E2">
        <w:rPr>
          <w:b w:val="0"/>
          <w:color w:val="auto"/>
          <w:sz w:val="26"/>
          <w:szCs w:val="26"/>
        </w:rPr>
        <w:t xml:space="preserve">Subprocesso </w:t>
      </w:r>
      <w:r w:rsidR="00163D0C">
        <w:rPr>
          <w:b w:val="0"/>
          <w:color w:val="auto"/>
          <w:sz w:val="26"/>
          <w:szCs w:val="26"/>
        </w:rPr>
        <w:t>4.</w:t>
      </w:r>
      <w:r w:rsidR="003D6DAB">
        <w:rPr>
          <w:b w:val="0"/>
          <w:color w:val="auto"/>
          <w:sz w:val="26"/>
          <w:szCs w:val="26"/>
        </w:rPr>
        <w:t>2</w:t>
      </w:r>
      <w:r w:rsidR="00DA7227" w:rsidRPr="002F20E2">
        <w:rPr>
          <w:b w:val="0"/>
          <w:color w:val="auto"/>
          <w:sz w:val="26"/>
          <w:szCs w:val="26"/>
        </w:rPr>
        <w:t>.</w:t>
      </w:r>
      <w:r w:rsidRPr="002F20E2">
        <w:rPr>
          <w:b w:val="0"/>
          <w:color w:val="auto"/>
          <w:sz w:val="26"/>
          <w:szCs w:val="26"/>
        </w:rPr>
        <w:t>1-</w:t>
      </w:r>
      <w:r w:rsidR="00F375D6">
        <w:rPr>
          <w:b w:val="0"/>
          <w:color w:val="auto"/>
          <w:sz w:val="26"/>
          <w:szCs w:val="26"/>
        </w:rPr>
        <w:t xml:space="preserve"> </w:t>
      </w:r>
      <w:r w:rsidR="00E6454B">
        <w:rPr>
          <w:b w:val="0"/>
          <w:color w:val="auto"/>
          <w:sz w:val="26"/>
          <w:szCs w:val="26"/>
        </w:rPr>
        <w:t>R</w:t>
      </w:r>
      <w:r w:rsidRPr="002F20E2">
        <w:rPr>
          <w:b w:val="0"/>
          <w:color w:val="auto"/>
          <w:sz w:val="26"/>
          <w:szCs w:val="26"/>
        </w:rPr>
        <w:t>ecebimentos do MB</w:t>
      </w:r>
      <w:r w:rsidRPr="002F20E2">
        <w:rPr>
          <w:b w:val="0"/>
          <w:sz w:val="28"/>
          <w:szCs w:val="28"/>
        </w:rPr>
        <w:t xml:space="preserve"> </w:t>
      </w:r>
      <w:r w:rsidRPr="002F20E2">
        <w:rPr>
          <w:b w:val="0"/>
          <w:color w:val="auto"/>
          <w:sz w:val="26"/>
          <w:szCs w:val="26"/>
        </w:rPr>
        <w:t xml:space="preserve">da </w:t>
      </w:r>
      <w:r w:rsidR="00CA5DAE">
        <w:rPr>
          <w:b w:val="0"/>
          <w:color w:val="auto"/>
          <w:sz w:val="26"/>
          <w:szCs w:val="26"/>
        </w:rPr>
        <w:t>AGRHT</w:t>
      </w:r>
      <w:bookmarkEnd w:id="54"/>
    </w:p>
    <w:p w14:paraId="7CDE9AAE" w14:textId="77777777" w:rsidR="00304888" w:rsidRPr="00304888" w:rsidRDefault="00304888" w:rsidP="00304888">
      <w:pPr>
        <w:rPr>
          <w:lang w:val="pt-PT"/>
        </w:rPr>
      </w:pPr>
    </w:p>
    <w:p w14:paraId="02E0F130" w14:textId="77777777" w:rsidR="00A20267" w:rsidRDefault="00790B5C" w:rsidP="00E436C2">
      <w:pPr>
        <w:numPr>
          <w:ilvl w:val="0"/>
          <w:numId w:val="16"/>
        </w:numPr>
        <w:spacing w:line="360" w:lineRule="exact"/>
        <w:ind w:left="425" w:hanging="425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</w:t>
      </w:r>
      <w:r w:rsidR="00A20267" w:rsidRPr="002F20E2">
        <w:rPr>
          <w:rFonts w:ascii="Arial" w:hAnsi="Arial" w:cs="Arial"/>
          <w:lang w:val="pt-PT"/>
        </w:rPr>
        <w:t>onfere as guias de receita com os talões do multibanco.</w:t>
      </w:r>
    </w:p>
    <w:p w14:paraId="0A91682D" w14:textId="77777777" w:rsidR="00790B5C" w:rsidRDefault="00790B5C" w:rsidP="00E436C2">
      <w:pPr>
        <w:numPr>
          <w:ilvl w:val="0"/>
          <w:numId w:val="16"/>
        </w:numPr>
        <w:spacing w:line="360" w:lineRule="exact"/>
        <w:ind w:left="425" w:hanging="425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Apura o valor diário e o mensal a transferir.</w:t>
      </w:r>
    </w:p>
    <w:p w14:paraId="07564080" w14:textId="77777777" w:rsidR="00790B5C" w:rsidRDefault="00790B5C" w:rsidP="00E436C2">
      <w:pPr>
        <w:numPr>
          <w:ilvl w:val="0"/>
          <w:numId w:val="16"/>
        </w:numPr>
        <w:spacing w:line="360" w:lineRule="exact"/>
        <w:ind w:left="425" w:hanging="425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N</w:t>
      </w:r>
      <w:r w:rsidRPr="006B5104">
        <w:rPr>
          <w:rFonts w:ascii="Arial" w:hAnsi="Arial" w:cs="Arial"/>
          <w:lang w:val="pt-PT"/>
        </w:rPr>
        <w:t>a Caixa Direta faz a transferência bancária</w:t>
      </w:r>
      <w:r>
        <w:rPr>
          <w:rFonts w:ascii="Arial" w:hAnsi="Arial" w:cs="Arial"/>
          <w:lang w:val="pt-PT"/>
        </w:rPr>
        <w:t xml:space="preserve"> para a UE 10</w:t>
      </w:r>
      <w:r w:rsidRPr="006B5104">
        <w:rPr>
          <w:rFonts w:ascii="Arial" w:hAnsi="Arial" w:cs="Arial"/>
          <w:lang w:val="pt-PT"/>
        </w:rPr>
        <w:t xml:space="preserve"> que será assinada por dois dos intervenientes na conta.</w:t>
      </w:r>
    </w:p>
    <w:p w14:paraId="12F510D0" w14:textId="77777777" w:rsidR="00790B5C" w:rsidRDefault="00790B5C" w:rsidP="00E436C2">
      <w:pPr>
        <w:numPr>
          <w:ilvl w:val="0"/>
          <w:numId w:val="16"/>
        </w:numPr>
        <w:spacing w:line="360" w:lineRule="exact"/>
        <w:ind w:left="425" w:hanging="425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Imprime/digitaliza o comprovativo da transferência.</w:t>
      </w:r>
    </w:p>
    <w:p w14:paraId="5E92A71F" w14:textId="77777777" w:rsidR="00790B5C" w:rsidRPr="006B5104" w:rsidRDefault="00790B5C" w:rsidP="00E436C2">
      <w:pPr>
        <w:numPr>
          <w:ilvl w:val="0"/>
          <w:numId w:val="16"/>
        </w:numPr>
        <w:spacing w:line="360" w:lineRule="exact"/>
        <w:ind w:left="425" w:hanging="425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Regista em SAP a transferência.</w:t>
      </w:r>
    </w:p>
    <w:p w14:paraId="3B2245FA" w14:textId="17765FF0" w:rsidR="00061EB1" w:rsidRDefault="00790B5C" w:rsidP="00061EB1">
      <w:pPr>
        <w:numPr>
          <w:ilvl w:val="0"/>
          <w:numId w:val="16"/>
        </w:numPr>
        <w:spacing w:line="360" w:lineRule="exact"/>
        <w:ind w:left="425" w:hanging="425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Envia </w:t>
      </w:r>
      <w:r w:rsidR="000E02F2">
        <w:rPr>
          <w:rFonts w:ascii="Arial" w:hAnsi="Arial" w:cs="Arial"/>
          <w:lang w:val="pt-PT"/>
        </w:rPr>
        <w:t>por email</w:t>
      </w:r>
      <w:r w:rsidRPr="002F20E2">
        <w:rPr>
          <w:rFonts w:ascii="Arial" w:hAnsi="Arial" w:cs="Arial"/>
          <w:lang w:val="pt-PT"/>
        </w:rPr>
        <w:t xml:space="preserve"> para o </w:t>
      </w:r>
      <w:r w:rsidR="008A1D81">
        <w:rPr>
          <w:rFonts w:ascii="Arial" w:hAnsi="Arial" w:cs="Arial"/>
          <w:lang w:val="pt-PT"/>
        </w:rPr>
        <w:t>NT</w:t>
      </w:r>
      <w:r w:rsidRPr="002F20E2">
        <w:rPr>
          <w:rFonts w:ascii="Arial" w:hAnsi="Arial" w:cs="Arial"/>
          <w:lang w:val="pt-PT"/>
        </w:rPr>
        <w:t xml:space="preserve"> toda a documentação.</w:t>
      </w:r>
    </w:p>
    <w:p w14:paraId="2CE34902" w14:textId="23EC8917" w:rsidR="00790B5C" w:rsidRPr="00061EB1" w:rsidRDefault="00790B5C" w:rsidP="00061EB1">
      <w:pPr>
        <w:numPr>
          <w:ilvl w:val="0"/>
          <w:numId w:val="16"/>
        </w:numPr>
        <w:spacing w:line="360" w:lineRule="exact"/>
        <w:ind w:left="425" w:hanging="425"/>
        <w:rPr>
          <w:rFonts w:ascii="Arial" w:hAnsi="Arial" w:cs="Arial"/>
          <w:lang w:val="pt-PT"/>
        </w:rPr>
      </w:pPr>
      <w:r w:rsidRPr="00061EB1">
        <w:rPr>
          <w:rFonts w:ascii="Arial" w:hAnsi="Arial" w:cs="Arial"/>
          <w:lang w:val="pt-PT"/>
        </w:rPr>
        <w:t xml:space="preserve">Arquiva os documentos na pasta da </w:t>
      </w:r>
      <w:r w:rsidR="00061EB1" w:rsidRPr="00061EB1">
        <w:rPr>
          <w:rFonts w:ascii="Arial" w:hAnsi="Arial" w:cs="Arial"/>
          <w:lang w:val="pt-PT"/>
        </w:rPr>
        <w:t>AGRHT</w:t>
      </w:r>
      <w:r w:rsidR="000E02F2">
        <w:rPr>
          <w:rFonts w:ascii="Arial" w:hAnsi="Arial" w:cs="Arial"/>
          <w:lang w:val="pt-PT"/>
        </w:rPr>
        <w:t xml:space="preserve"> e no arquivo digital</w:t>
      </w:r>
    </w:p>
    <w:p w14:paraId="2674AC9E" w14:textId="77777777" w:rsidR="00790B5C" w:rsidRDefault="00790B5C" w:rsidP="00790B5C">
      <w:pPr>
        <w:pStyle w:val="Ttulo3"/>
        <w:spacing w:before="360"/>
        <w:jc w:val="center"/>
        <w:rPr>
          <w:b w:val="0"/>
          <w:color w:val="auto"/>
          <w:sz w:val="26"/>
          <w:szCs w:val="26"/>
        </w:rPr>
      </w:pPr>
      <w:bookmarkStart w:id="55" w:name="_Toc158298097"/>
      <w:r w:rsidRPr="002F20E2">
        <w:rPr>
          <w:b w:val="0"/>
          <w:color w:val="auto"/>
          <w:sz w:val="26"/>
          <w:szCs w:val="26"/>
        </w:rPr>
        <w:t xml:space="preserve">Subprocesso </w:t>
      </w:r>
      <w:r>
        <w:rPr>
          <w:b w:val="0"/>
          <w:color w:val="auto"/>
          <w:sz w:val="26"/>
          <w:szCs w:val="26"/>
        </w:rPr>
        <w:t>4.</w:t>
      </w:r>
      <w:r w:rsidR="003D6DAB">
        <w:rPr>
          <w:b w:val="0"/>
          <w:color w:val="auto"/>
          <w:sz w:val="26"/>
          <w:szCs w:val="26"/>
        </w:rPr>
        <w:t>2</w:t>
      </w:r>
      <w:r w:rsidRPr="002F20E2">
        <w:rPr>
          <w:b w:val="0"/>
          <w:color w:val="auto"/>
          <w:sz w:val="26"/>
          <w:szCs w:val="26"/>
        </w:rPr>
        <w:t>.</w:t>
      </w:r>
      <w:r w:rsidR="007F55FE">
        <w:rPr>
          <w:b w:val="0"/>
          <w:color w:val="auto"/>
          <w:sz w:val="26"/>
          <w:szCs w:val="26"/>
        </w:rPr>
        <w:t>2</w:t>
      </w:r>
      <w:r w:rsidRPr="002F20E2">
        <w:rPr>
          <w:b w:val="0"/>
          <w:color w:val="auto"/>
          <w:sz w:val="26"/>
          <w:szCs w:val="26"/>
        </w:rPr>
        <w:t>-</w:t>
      </w:r>
      <w:r w:rsidR="007F55FE">
        <w:rPr>
          <w:b w:val="0"/>
          <w:color w:val="auto"/>
          <w:sz w:val="26"/>
          <w:szCs w:val="26"/>
        </w:rPr>
        <w:t xml:space="preserve"> </w:t>
      </w:r>
      <w:r w:rsidR="00E6454B">
        <w:rPr>
          <w:b w:val="0"/>
          <w:color w:val="auto"/>
          <w:sz w:val="26"/>
          <w:szCs w:val="26"/>
        </w:rPr>
        <w:t>R</w:t>
      </w:r>
      <w:r w:rsidRPr="002F20E2">
        <w:rPr>
          <w:b w:val="0"/>
          <w:color w:val="auto"/>
          <w:sz w:val="26"/>
          <w:szCs w:val="26"/>
        </w:rPr>
        <w:t xml:space="preserve">ecebimentos </w:t>
      </w:r>
      <w:r>
        <w:rPr>
          <w:b w:val="0"/>
          <w:color w:val="auto"/>
          <w:sz w:val="26"/>
          <w:szCs w:val="26"/>
        </w:rPr>
        <w:t>em numerário</w:t>
      </w:r>
      <w:r w:rsidR="007F55FE">
        <w:rPr>
          <w:b w:val="0"/>
          <w:color w:val="auto"/>
          <w:sz w:val="26"/>
          <w:szCs w:val="26"/>
        </w:rPr>
        <w:t xml:space="preserve"> ou cheque</w:t>
      </w:r>
      <w:r>
        <w:rPr>
          <w:b w:val="0"/>
          <w:color w:val="auto"/>
          <w:sz w:val="26"/>
          <w:szCs w:val="26"/>
        </w:rPr>
        <w:t xml:space="preserve"> AGRHT</w:t>
      </w:r>
      <w:bookmarkEnd w:id="55"/>
    </w:p>
    <w:p w14:paraId="650EE989" w14:textId="77777777" w:rsidR="00790B5C" w:rsidRPr="00304888" w:rsidRDefault="00790B5C" w:rsidP="00790B5C">
      <w:pPr>
        <w:rPr>
          <w:lang w:val="pt-PT"/>
        </w:rPr>
      </w:pPr>
    </w:p>
    <w:p w14:paraId="08221932" w14:textId="77777777" w:rsidR="00790B5C" w:rsidRDefault="00790B5C" w:rsidP="00E436C2">
      <w:pPr>
        <w:numPr>
          <w:ilvl w:val="0"/>
          <w:numId w:val="58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</w:t>
      </w:r>
      <w:r w:rsidRPr="002F20E2">
        <w:rPr>
          <w:rFonts w:ascii="Arial" w:hAnsi="Arial" w:cs="Arial"/>
          <w:lang w:val="pt-PT"/>
        </w:rPr>
        <w:t xml:space="preserve">onfere as guias de receita com </w:t>
      </w:r>
      <w:r w:rsidR="007F55FE">
        <w:rPr>
          <w:rFonts w:ascii="Arial" w:hAnsi="Arial" w:cs="Arial"/>
          <w:lang w:val="pt-PT"/>
        </w:rPr>
        <w:t>o valor do numerário e cheques entregues</w:t>
      </w:r>
      <w:r w:rsidRPr="002F20E2">
        <w:rPr>
          <w:rFonts w:ascii="Arial" w:hAnsi="Arial" w:cs="Arial"/>
          <w:lang w:val="pt-PT"/>
        </w:rPr>
        <w:t>.</w:t>
      </w:r>
    </w:p>
    <w:p w14:paraId="1F2D4046" w14:textId="77777777" w:rsidR="00790B5C" w:rsidRDefault="007F55FE" w:rsidP="00E436C2">
      <w:pPr>
        <w:numPr>
          <w:ilvl w:val="0"/>
          <w:numId w:val="58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Arrecada no cofre</w:t>
      </w:r>
      <w:r w:rsidR="00790B5C">
        <w:rPr>
          <w:rFonts w:ascii="Arial" w:hAnsi="Arial" w:cs="Arial"/>
          <w:lang w:val="pt-PT"/>
        </w:rPr>
        <w:t>.</w:t>
      </w:r>
    </w:p>
    <w:p w14:paraId="26077E3F" w14:textId="77777777" w:rsidR="00790B5C" w:rsidRPr="007F55FE" w:rsidRDefault="007F55FE" w:rsidP="00E436C2">
      <w:pPr>
        <w:numPr>
          <w:ilvl w:val="0"/>
          <w:numId w:val="58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Semanalmente os valores são depositados na conta bancária da UE10.</w:t>
      </w:r>
    </w:p>
    <w:p w14:paraId="0882EEF0" w14:textId="007A0A76" w:rsidR="00790B5C" w:rsidRDefault="00790B5C" w:rsidP="00E436C2">
      <w:pPr>
        <w:numPr>
          <w:ilvl w:val="0"/>
          <w:numId w:val="58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Envia </w:t>
      </w:r>
      <w:r w:rsidR="000E02F2">
        <w:rPr>
          <w:rFonts w:ascii="Arial" w:hAnsi="Arial" w:cs="Arial"/>
          <w:lang w:val="pt-PT"/>
        </w:rPr>
        <w:t>por email</w:t>
      </w:r>
      <w:r w:rsidRPr="002F20E2">
        <w:rPr>
          <w:rFonts w:ascii="Arial" w:hAnsi="Arial" w:cs="Arial"/>
          <w:lang w:val="pt-PT"/>
        </w:rPr>
        <w:t xml:space="preserve"> para o </w:t>
      </w:r>
      <w:r w:rsidR="008A1D81">
        <w:rPr>
          <w:rFonts w:ascii="Arial" w:hAnsi="Arial" w:cs="Arial"/>
          <w:lang w:val="pt-PT"/>
        </w:rPr>
        <w:t>NT</w:t>
      </w:r>
      <w:r w:rsidRPr="002F20E2">
        <w:rPr>
          <w:rFonts w:ascii="Arial" w:hAnsi="Arial" w:cs="Arial"/>
          <w:lang w:val="pt-PT"/>
        </w:rPr>
        <w:t xml:space="preserve"> toda a documentação.</w:t>
      </w:r>
    </w:p>
    <w:p w14:paraId="22151B92" w14:textId="3C420D24" w:rsidR="007F55FE" w:rsidRPr="007F55FE" w:rsidRDefault="007F55FE" w:rsidP="00E436C2">
      <w:pPr>
        <w:numPr>
          <w:ilvl w:val="0"/>
          <w:numId w:val="58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Envia </w:t>
      </w:r>
      <w:r w:rsidR="000E02F2">
        <w:rPr>
          <w:rFonts w:ascii="Arial" w:hAnsi="Arial" w:cs="Arial"/>
          <w:lang w:val="pt-PT"/>
        </w:rPr>
        <w:t>por email</w:t>
      </w:r>
      <w:r>
        <w:rPr>
          <w:rFonts w:ascii="Arial" w:hAnsi="Arial" w:cs="Arial"/>
          <w:lang w:val="pt-PT"/>
        </w:rPr>
        <w:t xml:space="preserve"> para a AGRHT</w:t>
      </w:r>
      <w:r w:rsidRPr="004F56E7">
        <w:rPr>
          <w:rFonts w:ascii="Arial" w:hAnsi="Arial" w:cs="Arial"/>
          <w:lang w:val="pt-PT"/>
        </w:rPr>
        <w:t xml:space="preserve"> do talão de depósito.</w:t>
      </w:r>
    </w:p>
    <w:p w14:paraId="1ECF743A" w14:textId="2E514891" w:rsidR="00790B5C" w:rsidRPr="00061EB1" w:rsidRDefault="00061EB1" w:rsidP="00061EB1">
      <w:pPr>
        <w:numPr>
          <w:ilvl w:val="0"/>
          <w:numId w:val="58"/>
        </w:numPr>
        <w:spacing w:line="360" w:lineRule="exact"/>
        <w:rPr>
          <w:rFonts w:ascii="Arial" w:hAnsi="Arial" w:cs="Arial"/>
          <w:lang w:val="pt-PT"/>
        </w:rPr>
      </w:pPr>
      <w:r w:rsidRPr="00061EB1">
        <w:rPr>
          <w:rFonts w:ascii="Arial" w:hAnsi="Arial" w:cs="Arial"/>
          <w:lang w:val="pt-PT"/>
        </w:rPr>
        <w:t xml:space="preserve">Arquiva </w:t>
      </w:r>
      <w:r w:rsidR="000E02F2">
        <w:rPr>
          <w:rFonts w:ascii="Arial" w:hAnsi="Arial" w:cs="Arial"/>
          <w:lang w:val="pt-PT"/>
        </w:rPr>
        <w:t>os documentos na pasta da AGRHT e no arquivo digital.</w:t>
      </w:r>
    </w:p>
    <w:p w14:paraId="17AA93CA" w14:textId="77777777" w:rsidR="00A20267" w:rsidRPr="002F20E2" w:rsidRDefault="00A20267" w:rsidP="00A20267">
      <w:pPr>
        <w:pStyle w:val="Ttulo3"/>
        <w:spacing w:before="360"/>
        <w:jc w:val="center"/>
        <w:rPr>
          <w:b w:val="0"/>
          <w:color w:val="auto"/>
          <w:sz w:val="26"/>
          <w:szCs w:val="26"/>
        </w:rPr>
      </w:pPr>
      <w:bookmarkStart w:id="56" w:name="_Toc158298098"/>
      <w:r w:rsidRPr="002F20E2">
        <w:rPr>
          <w:b w:val="0"/>
          <w:color w:val="auto"/>
          <w:sz w:val="26"/>
          <w:szCs w:val="26"/>
        </w:rPr>
        <w:t xml:space="preserve">Subprocesso </w:t>
      </w:r>
      <w:r w:rsidR="00163D0C">
        <w:rPr>
          <w:b w:val="0"/>
          <w:color w:val="auto"/>
          <w:sz w:val="26"/>
          <w:szCs w:val="26"/>
        </w:rPr>
        <w:t>4.</w:t>
      </w:r>
      <w:r w:rsidR="003D6DAB">
        <w:rPr>
          <w:b w:val="0"/>
          <w:color w:val="auto"/>
          <w:sz w:val="26"/>
          <w:szCs w:val="26"/>
        </w:rPr>
        <w:t>2</w:t>
      </w:r>
      <w:r w:rsidRPr="002F20E2">
        <w:rPr>
          <w:b w:val="0"/>
          <w:color w:val="auto"/>
          <w:sz w:val="26"/>
          <w:szCs w:val="26"/>
        </w:rPr>
        <w:t>.</w:t>
      </w:r>
      <w:r w:rsidR="007F55FE">
        <w:rPr>
          <w:b w:val="0"/>
          <w:color w:val="auto"/>
          <w:sz w:val="26"/>
          <w:szCs w:val="26"/>
        </w:rPr>
        <w:t>3</w:t>
      </w:r>
      <w:r w:rsidRPr="002F20E2">
        <w:rPr>
          <w:b w:val="0"/>
          <w:color w:val="auto"/>
          <w:sz w:val="26"/>
          <w:szCs w:val="26"/>
        </w:rPr>
        <w:t>- Recebimento</w:t>
      </w:r>
      <w:r w:rsidR="00CB465D">
        <w:rPr>
          <w:b w:val="0"/>
          <w:color w:val="auto"/>
          <w:sz w:val="26"/>
          <w:szCs w:val="26"/>
        </w:rPr>
        <w:t>s</w:t>
      </w:r>
      <w:r w:rsidRPr="002F20E2">
        <w:rPr>
          <w:b w:val="0"/>
          <w:color w:val="auto"/>
          <w:sz w:val="26"/>
          <w:szCs w:val="26"/>
        </w:rPr>
        <w:t xml:space="preserve"> de </w:t>
      </w:r>
      <w:r w:rsidR="00790B5C">
        <w:rPr>
          <w:b w:val="0"/>
          <w:color w:val="auto"/>
          <w:sz w:val="26"/>
          <w:szCs w:val="26"/>
        </w:rPr>
        <w:t>tickets educação</w:t>
      </w:r>
      <w:r w:rsidR="003D6DAB">
        <w:rPr>
          <w:b w:val="0"/>
          <w:color w:val="auto"/>
          <w:sz w:val="26"/>
          <w:szCs w:val="26"/>
        </w:rPr>
        <w:t xml:space="preserve"> da AGRHT</w:t>
      </w:r>
      <w:bookmarkEnd w:id="56"/>
    </w:p>
    <w:p w14:paraId="05F46123" w14:textId="77777777" w:rsidR="002A5CC2" w:rsidRPr="002F20E2" w:rsidRDefault="002A5CC2" w:rsidP="002A5CC2">
      <w:pPr>
        <w:rPr>
          <w:lang w:val="pt-PT"/>
        </w:rPr>
      </w:pPr>
    </w:p>
    <w:p w14:paraId="0B3F2A66" w14:textId="77777777" w:rsidR="00A20267" w:rsidRPr="002F20E2" w:rsidRDefault="00A20267" w:rsidP="00E436C2">
      <w:pPr>
        <w:numPr>
          <w:ilvl w:val="0"/>
          <w:numId w:val="30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Confere as guias de receita com o</w:t>
      </w:r>
      <w:r w:rsidR="007F55FE">
        <w:rPr>
          <w:rFonts w:ascii="Arial" w:hAnsi="Arial" w:cs="Arial"/>
          <w:lang w:val="pt-PT"/>
        </w:rPr>
        <w:t>s</w:t>
      </w:r>
      <w:r w:rsidRPr="002F20E2">
        <w:rPr>
          <w:rFonts w:ascii="Arial" w:hAnsi="Arial" w:cs="Arial"/>
          <w:lang w:val="pt-PT"/>
        </w:rPr>
        <w:t xml:space="preserve"> </w:t>
      </w:r>
      <w:r w:rsidR="007F55FE">
        <w:rPr>
          <w:rFonts w:ascii="Arial" w:hAnsi="Arial" w:cs="Arial"/>
          <w:lang w:val="pt-PT"/>
        </w:rPr>
        <w:t>tickets</w:t>
      </w:r>
      <w:r w:rsidRPr="002F20E2">
        <w:rPr>
          <w:rFonts w:ascii="Arial" w:hAnsi="Arial" w:cs="Arial"/>
          <w:lang w:val="pt-PT"/>
        </w:rPr>
        <w:t xml:space="preserve"> entregues.</w:t>
      </w:r>
    </w:p>
    <w:p w14:paraId="114A44C1" w14:textId="77777777" w:rsidR="00A20267" w:rsidRPr="002F20E2" w:rsidRDefault="00A97BD4" w:rsidP="00E436C2">
      <w:pPr>
        <w:numPr>
          <w:ilvl w:val="0"/>
          <w:numId w:val="30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Arrecada</w:t>
      </w:r>
      <w:r w:rsidR="00A20267" w:rsidRPr="002F20E2">
        <w:rPr>
          <w:rFonts w:ascii="Arial" w:hAnsi="Arial" w:cs="Arial"/>
          <w:lang w:val="pt-PT"/>
        </w:rPr>
        <w:t xml:space="preserve"> no cofre os </w:t>
      </w:r>
      <w:r w:rsidR="007F55FE">
        <w:rPr>
          <w:rFonts w:ascii="Arial" w:hAnsi="Arial" w:cs="Arial"/>
          <w:lang w:val="pt-PT"/>
        </w:rPr>
        <w:t>tickets</w:t>
      </w:r>
      <w:r w:rsidRPr="002F20E2">
        <w:rPr>
          <w:rFonts w:ascii="Arial" w:hAnsi="Arial" w:cs="Arial"/>
          <w:lang w:val="pt-PT"/>
        </w:rPr>
        <w:t xml:space="preserve"> recebidos</w:t>
      </w:r>
      <w:r w:rsidR="00A20267" w:rsidRPr="002F20E2">
        <w:rPr>
          <w:rFonts w:ascii="Arial" w:hAnsi="Arial" w:cs="Arial"/>
          <w:lang w:val="pt-PT"/>
        </w:rPr>
        <w:t>.</w:t>
      </w:r>
    </w:p>
    <w:p w14:paraId="693C4E58" w14:textId="63BE0CF1" w:rsidR="00061EB1" w:rsidRDefault="007F55FE" w:rsidP="00061EB1">
      <w:pPr>
        <w:numPr>
          <w:ilvl w:val="0"/>
          <w:numId w:val="30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Semanalmente os valores são enviados</w:t>
      </w:r>
      <w:r w:rsidR="000E02F2">
        <w:rPr>
          <w:rFonts w:ascii="Arial" w:hAnsi="Arial" w:cs="Arial"/>
          <w:lang w:val="pt-PT"/>
        </w:rPr>
        <w:t xml:space="preserve"> com protocolo</w:t>
      </w:r>
      <w:r>
        <w:rPr>
          <w:rFonts w:ascii="Arial" w:hAnsi="Arial" w:cs="Arial"/>
          <w:lang w:val="pt-PT"/>
        </w:rPr>
        <w:t xml:space="preserve"> para </w:t>
      </w:r>
      <w:r w:rsidR="00A20267" w:rsidRPr="007F55FE">
        <w:rPr>
          <w:rFonts w:ascii="Arial" w:hAnsi="Arial" w:cs="Arial"/>
          <w:lang w:val="pt-PT"/>
        </w:rPr>
        <w:t xml:space="preserve">o </w:t>
      </w:r>
      <w:r w:rsidR="008A1D81">
        <w:rPr>
          <w:rFonts w:ascii="Arial" w:hAnsi="Arial" w:cs="Arial"/>
          <w:lang w:val="pt-PT"/>
        </w:rPr>
        <w:t>NT</w:t>
      </w:r>
      <w:r w:rsidR="00A20267" w:rsidRPr="007F55FE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com</w:t>
      </w:r>
      <w:r w:rsidR="00A20267" w:rsidRPr="007F55FE">
        <w:rPr>
          <w:rFonts w:ascii="Arial" w:hAnsi="Arial" w:cs="Arial"/>
          <w:lang w:val="pt-PT"/>
        </w:rPr>
        <w:t xml:space="preserve"> toda a documentação</w:t>
      </w:r>
      <w:r w:rsidR="00A97BD4" w:rsidRPr="007F55FE">
        <w:rPr>
          <w:rFonts w:ascii="Arial" w:hAnsi="Arial" w:cs="Arial"/>
          <w:lang w:val="pt-PT"/>
        </w:rPr>
        <w:t>.</w:t>
      </w:r>
    </w:p>
    <w:p w14:paraId="49966294" w14:textId="77777777" w:rsidR="00061EB1" w:rsidRPr="00061EB1" w:rsidRDefault="00061EB1" w:rsidP="00061EB1">
      <w:pPr>
        <w:numPr>
          <w:ilvl w:val="0"/>
          <w:numId w:val="30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061EB1">
        <w:rPr>
          <w:rFonts w:ascii="Arial" w:hAnsi="Arial" w:cs="Arial"/>
          <w:lang w:val="pt-PT"/>
        </w:rPr>
        <w:t>Arquiva os documentos na pasta da AGRHT.</w:t>
      </w:r>
    </w:p>
    <w:p w14:paraId="2950B516" w14:textId="77777777" w:rsidR="00A20267" w:rsidRPr="002F20E2" w:rsidRDefault="00A20267" w:rsidP="00A20267">
      <w:pPr>
        <w:pStyle w:val="Ttulo3"/>
        <w:spacing w:before="360"/>
        <w:jc w:val="center"/>
        <w:rPr>
          <w:b w:val="0"/>
          <w:color w:val="auto"/>
          <w:sz w:val="26"/>
          <w:szCs w:val="26"/>
        </w:rPr>
      </w:pPr>
      <w:bookmarkStart w:id="57" w:name="_Toc158298099"/>
      <w:r w:rsidRPr="002F20E2">
        <w:rPr>
          <w:b w:val="0"/>
          <w:color w:val="auto"/>
          <w:sz w:val="26"/>
          <w:szCs w:val="26"/>
        </w:rPr>
        <w:t xml:space="preserve">Subprocesso </w:t>
      </w:r>
      <w:r w:rsidR="00163D0C">
        <w:rPr>
          <w:b w:val="0"/>
          <w:color w:val="auto"/>
          <w:sz w:val="26"/>
          <w:szCs w:val="26"/>
        </w:rPr>
        <w:t>4.</w:t>
      </w:r>
      <w:r w:rsidR="003D6DAB">
        <w:rPr>
          <w:b w:val="0"/>
          <w:color w:val="auto"/>
          <w:sz w:val="26"/>
          <w:szCs w:val="26"/>
        </w:rPr>
        <w:t>2</w:t>
      </w:r>
      <w:r w:rsidRPr="002F20E2">
        <w:rPr>
          <w:b w:val="0"/>
          <w:color w:val="auto"/>
          <w:sz w:val="26"/>
          <w:szCs w:val="26"/>
        </w:rPr>
        <w:t>.</w:t>
      </w:r>
      <w:r w:rsidR="003D6DAB">
        <w:rPr>
          <w:b w:val="0"/>
          <w:color w:val="auto"/>
          <w:sz w:val="26"/>
          <w:szCs w:val="26"/>
        </w:rPr>
        <w:t>4</w:t>
      </w:r>
      <w:r w:rsidRPr="002F20E2">
        <w:rPr>
          <w:b w:val="0"/>
          <w:color w:val="auto"/>
          <w:sz w:val="26"/>
          <w:szCs w:val="26"/>
        </w:rPr>
        <w:t>- Recebimento</w:t>
      </w:r>
      <w:r w:rsidR="00CB465D">
        <w:rPr>
          <w:b w:val="0"/>
          <w:color w:val="auto"/>
          <w:sz w:val="26"/>
          <w:szCs w:val="26"/>
        </w:rPr>
        <w:t>s</w:t>
      </w:r>
      <w:r w:rsidRPr="002F20E2">
        <w:rPr>
          <w:b w:val="0"/>
          <w:color w:val="auto"/>
          <w:sz w:val="26"/>
          <w:szCs w:val="26"/>
        </w:rPr>
        <w:t xml:space="preserve"> de valores e cheques </w:t>
      </w:r>
      <w:r w:rsidR="00DC5B2E">
        <w:rPr>
          <w:b w:val="0"/>
          <w:color w:val="auto"/>
          <w:sz w:val="26"/>
          <w:szCs w:val="26"/>
        </w:rPr>
        <w:t>NSS</w:t>
      </w:r>
      <w:bookmarkEnd w:id="57"/>
    </w:p>
    <w:p w14:paraId="183FE75C" w14:textId="77777777" w:rsidR="002A5CC2" w:rsidRPr="002F20E2" w:rsidRDefault="002A5CC2" w:rsidP="002A5CC2">
      <w:pPr>
        <w:rPr>
          <w:lang w:val="pt-PT"/>
        </w:rPr>
      </w:pPr>
    </w:p>
    <w:p w14:paraId="669B6A25" w14:textId="77777777" w:rsidR="00A20267" w:rsidRPr="002F20E2" w:rsidRDefault="00A20267" w:rsidP="00E436C2">
      <w:pPr>
        <w:numPr>
          <w:ilvl w:val="0"/>
          <w:numId w:val="17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Confere </w:t>
      </w:r>
      <w:r w:rsidR="007F55FE">
        <w:rPr>
          <w:rFonts w:ascii="Arial" w:hAnsi="Arial" w:cs="Arial"/>
          <w:lang w:val="pt-PT"/>
        </w:rPr>
        <w:t>o mapa de caixa</w:t>
      </w:r>
      <w:r w:rsidRPr="002F20E2">
        <w:rPr>
          <w:rFonts w:ascii="Arial" w:hAnsi="Arial" w:cs="Arial"/>
          <w:lang w:val="pt-PT"/>
        </w:rPr>
        <w:t xml:space="preserve"> </w:t>
      </w:r>
      <w:r w:rsidR="007F55FE">
        <w:rPr>
          <w:rFonts w:ascii="Arial" w:hAnsi="Arial" w:cs="Arial"/>
          <w:lang w:val="pt-PT"/>
        </w:rPr>
        <w:t xml:space="preserve">e as </w:t>
      </w:r>
      <w:r w:rsidR="004C6461">
        <w:rPr>
          <w:rFonts w:ascii="Arial" w:hAnsi="Arial" w:cs="Arial"/>
          <w:lang w:val="pt-PT"/>
        </w:rPr>
        <w:t>faturas simplificadas</w:t>
      </w:r>
      <w:r w:rsidR="007F55FE">
        <w:rPr>
          <w:rFonts w:ascii="Arial" w:hAnsi="Arial" w:cs="Arial"/>
          <w:lang w:val="pt-PT"/>
        </w:rPr>
        <w:t xml:space="preserve"> </w:t>
      </w:r>
      <w:r w:rsidRPr="002F20E2">
        <w:rPr>
          <w:rFonts w:ascii="Arial" w:hAnsi="Arial" w:cs="Arial"/>
          <w:lang w:val="pt-PT"/>
        </w:rPr>
        <w:t>com o</w:t>
      </w:r>
      <w:r w:rsidR="00816EA6" w:rsidRPr="002F20E2">
        <w:rPr>
          <w:rFonts w:ascii="Arial" w:hAnsi="Arial" w:cs="Arial"/>
          <w:lang w:val="pt-PT"/>
        </w:rPr>
        <w:t>s</w:t>
      </w:r>
      <w:r w:rsidRPr="002F20E2">
        <w:rPr>
          <w:rFonts w:ascii="Arial" w:hAnsi="Arial" w:cs="Arial"/>
          <w:lang w:val="pt-PT"/>
        </w:rPr>
        <w:t xml:space="preserve"> </w:t>
      </w:r>
      <w:r w:rsidR="00816EA6" w:rsidRPr="002F20E2">
        <w:rPr>
          <w:rFonts w:ascii="Arial" w:hAnsi="Arial" w:cs="Arial"/>
          <w:lang w:val="pt-PT"/>
        </w:rPr>
        <w:t>valores</w:t>
      </w:r>
      <w:r w:rsidRPr="002F20E2">
        <w:rPr>
          <w:rFonts w:ascii="Arial" w:hAnsi="Arial" w:cs="Arial"/>
          <w:lang w:val="pt-PT"/>
        </w:rPr>
        <w:t xml:space="preserve"> entregues.</w:t>
      </w:r>
    </w:p>
    <w:p w14:paraId="7343F058" w14:textId="77777777" w:rsidR="00304888" w:rsidRPr="00F62BFC" w:rsidRDefault="006D151B" w:rsidP="00E436C2">
      <w:pPr>
        <w:numPr>
          <w:ilvl w:val="0"/>
          <w:numId w:val="17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Arrecada no cofre</w:t>
      </w:r>
      <w:r w:rsidR="00A20267" w:rsidRPr="002F20E2">
        <w:rPr>
          <w:rFonts w:ascii="Arial" w:hAnsi="Arial" w:cs="Arial"/>
          <w:lang w:val="pt-PT"/>
        </w:rPr>
        <w:t xml:space="preserve"> os </w:t>
      </w:r>
      <w:r w:rsidRPr="002F20E2">
        <w:rPr>
          <w:rFonts w:ascii="Arial" w:hAnsi="Arial" w:cs="Arial"/>
          <w:lang w:val="pt-PT"/>
        </w:rPr>
        <w:t>valores recebidos.</w:t>
      </w:r>
    </w:p>
    <w:p w14:paraId="1068572F" w14:textId="77777777" w:rsidR="00C76676" w:rsidRDefault="006D151B" w:rsidP="00E436C2">
      <w:pPr>
        <w:numPr>
          <w:ilvl w:val="0"/>
          <w:numId w:val="17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C76676">
        <w:rPr>
          <w:rFonts w:ascii="Arial" w:hAnsi="Arial" w:cs="Arial"/>
          <w:lang w:val="pt-PT"/>
        </w:rPr>
        <w:t>Semanalmente os valores sã</w:t>
      </w:r>
      <w:r w:rsidR="00C76676">
        <w:rPr>
          <w:rFonts w:ascii="Arial" w:hAnsi="Arial" w:cs="Arial"/>
          <w:lang w:val="pt-PT"/>
        </w:rPr>
        <w:t>o depositados na conta bancária.</w:t>
      </w:r>
    </w:p>
    <w:p w14:paraId="0DE55941" w14:textId="12712D61" w:rsidR="00A20267" w:rsidRDefault="00A20267" w:rsidP="00E436C2">
      <w:pPr>
        <w:numPr>
          <w:ilvl w:val="0"/>
          <w:numId w:val="17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C76676">
        <w:rPr>
          <w:rFonts w:ascii="Arial" w:hAnsi="Arial" w:cs="Arial"/>
          <w:lang w:val="pt-PT"/>
        </w:rPr>
        <w:t xml:space="preserve">Envia </w:t>
      </w:r>
      <w:r w:rsidR="00D07CB5">
        <w:rPr>
          <w:rFonts w:ascii="Arial" w:hAnsi="Arial" w:cs="Arial"/>
          <w:lang w:val="pt-PT"/>
        </w:rPr>
        <w:t xml:space="preserve">por email </w:t>
      </w:r>
      <w:r w:rsidRPr="00C76676">
        <w:rPr>
          <w:rFonts w:ascii="Arial" w:hAnsi="Arial" w:cs="Arial"/>
          <w:lang w:val="pt-PT"/>
        </w:rPr>
        <w:t xml:space="preserve">para o </w:t>
      </w:r>
      <w:r w:rsidR="008A1D81">
        <w:rPr>
          <w:rFonts w:ascii="Arial" w:hAnsi="Arial" w:cs="Arial"/>
          <w:lang w:val="pt-PT"/>
        </w:rPr>
        <w:t>NT</w:t>
      </w:r>
      <w:r w:rsidR="00D07CB5">
        <w:rPr>
          <w:rFonts w:ascii="Arial" w:hAnsi="Arial" w:cs="Arial"/>
          <w:lang w:val="pt-PT"/>
        </w:rPr>
        <w:t>,</w:t>
      </w:r>
      <w:r w:rsidRPr="00C76676">
        <w:rPr>
          <w:rFonts w:ascii="Arial" w:hAnsi="Arial" w:cs="Arial"/>
          <w:lang w:val="pt-PT"/>
        </w:rPr>
        <w:t xml:space="preserve"> toda a documentação</w:t>
      </w:r>
      <w:r w:rsidR="006D151B" w:rsidRPr="00C76676">
        <w:rPr>
          <w:rFonts w:ascii="Arial" w:hAnsi="Arial" w:cs="Arial"/>
          <w:lang w:val="pt-PT"/>
        </w:rPr>
        <w:t xml:space="preserve"> </w:t>
      </w:r>
      <w:r w:rsidR="00D07CB5">
        <w:rPr>
          <w:rFonts w:ascii="Arial" w:hAnsi="Arial" w:cs="Arial"/>
          <w:lang w:val="pt-PT"/>
        </w:rPr>
        <w:t>o</w:t>
      </w:r>
      <w:r w:rsidR="006D151B" w:rsidRPr="00C76676">
        <w:rPr>
          <w:rFonts w:ascii="Arial" w:hAnsi="Arial" w:cs="Arial"/>
          <w:lang w:val="pt-PT"/>
        </w:rPr>
        <w:t xml:space="preserve"> talão de depósito.</w:t>
      </w:r>
    </w:p>
    <w:p w14:paraId="329DC86A" w14:textId="45CE1AD9" w:rsidR="007F55FE" w:rsidRPr="00C76676" w:rsidRDefault="007F55FE" w:rsidP="00E436C2">
      <w:pPr>
        <w:numPr>
          <w:ilvl w:val="0"/>
          <w:numId w:val="17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Envia </w:t>
      </w:r>
      <w:r w:rsidR="00D07CB5">
        <w:rPr>
          <w:rFonts w:ascii="Arial" w:hAnsi="Arial" w:cs="Arial"/>
          <w:lang w:val="pt-PT"/>
        </w:rPr>
        <w:t>por email</w:t>
      </w:r>
      <w:r w:rsidRPr="002F20E2">
        <w:rPr>
          <w:rFonts w:ascii="Arial" w:hAnsi="Arial" w:cs="Arial"/>
          <w:lang w:val="pt-PT"/>
        </w:rPr>
        <w:t xml:space="preserve"> para o </w:t>
      </w:r>
      <w:r>
        <w:rPr>
          <w:rFonts w:ascii="Arial" w:hAnsi="Arial" w:cs="Arial"/>
          <w:lang w:val="pt-PT"/>
        </w:rPr>
        <w:t>NSS</w:t>
      </w:r>
      <w:r w:rsidRPr="002F20E2">
        <w:rPr>
          <w:rFonts w:ascii="Arial" w:hAnsi="Arial" w:cs="Arial"/>
          <w:lang w:val="pt-PT"/>
        </w:rPr>
        <w:t xml:space="preserve"> dos talões de depósito</w:t>
      </w:r>
      <w:r>
        <w:rPr>
          <w:rFonts w:ascii="Arial" w:hAnsi="Arial" w:cs="Arial"/>
          <w:lang w:val="pt-PT"/>
        </w:rPr>
        <w:t>.</w:t>
      </w:r>
    </w:p>
    <w:p w14:paraId="6A1E4E04" w14:textId="4693E423" w:rsidR="00A20267" w:rsidRPr="002F20E2" w:rsidRDefault="00A20267" w:rsidP="00E436C2">
      <w:pPr>
        <w:numPr>
          <w:ilvl w:val="0"/>
          <w:numId w:val="17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Arquiva os documentos na pasta do </w:t>
      </w:r>
      <w:r w:rsidR="00DC5B2E">
        <w:rPr>
          <w:rFonts w:ascii="Arial" w:hAnsi="Arial" w:cs="Arial"/>
          <w:lang w:val="pt-PT"/>
        </w:rPr>
        <w:t>NSS</w:t>
      </w:r>
      <w:r w:rsidR="00D07CB5">
        <w:rPr>
          <w:rFonts w:ascii="Arial" w:hAnsi="Arial" w:cs="Arial"/>
          <w:lang w:val="pt-PT"/>
        </w:rPr>
        <w:t xml:space="preserve"> e no arquivo digital</w:t>
      </w:r>
    </w:p>
    <w:p w14:paraId="27A3E28B" w14:textId="77777777" w:rsidR="00D66093" w:rsidRPr="002F20E2" w:rsidRDefault="00D66093" w:rsidP="00D66093">
      <w:pPr>
        <w:pStyle w:val="Ttulo3"/>
        <w:spacing w:before="360"/>
        <w:jc w:val="center"/>
        <w:rPr>
          <w:b w:val="0"/>
          <w:color w:val="auto"/>
          <w:sz w:val="26"/>
          <w:szCs w:val="26"/>
        </w:rPr>
      </w:pPr>
      <w:bookmarkStart w:id="58" w:name="_Toc158298100"/>
      <w:r w:rsidRPr="002F20E2">
        <w:rPr>
          <w:b w:val="0"/>
          <w:color w:val="auto"/>
          <w:sz w:val="26"/>
          <w:szCs w:val="26"/>
        </w:rPr>
        <w:t xml:space="preserve">Subprocesso </w:t>
      </w:r>
      <w:r>
        <w:rPr>
          <w:b w:val="0"/>
          <w:color w:val="auto"/>
          <w:sz w:val="26"/>
          <w:szCs w:val="26"/>
        </w:rPr>
        <w:t>4.</w:t>
      </w:r>
      <w:r w:rsidR="003D6DAB">
        <w:rPr>
          <w:b w:val="0"/>
          <w:color w:val="auto"/>
          <w:sz w:val="26"/>
          <w:szCs w:val="26"/>
        </w:rPr>
        <w:t>2</w:t>
      </w:r>
      <w:r>
        <w:rPr>
          <w:b w:val="0"/>
          <w:color w:val="auto"/>
          <w:sz w:val="26"/>
          <w:szCs w:val="26"/>
        </w:rPr>
        <w:t>.</w:t>
      </w:r>
      <w:r w:rsidR="003D6DAB">
        <w:rPr>
          <w:b w:val="0"/>
          <w:color w:val="auto"/>
          <w:sz w:val="26"/>
          <w:szCs w:val="26"/>
        </w:rPr>
        <w:t>5</w:t>
      </w:r>
      <w:r w:rsidRPr="002F20E2">
        <w:rPr>
          <w:b w:val="0"/>
          <w:color w:val="auto"/>
          <w:sz w:val="26"/>
          <w:szCs w:val="26"/>
        </w:rPr>
        <w:t xml:space="preserve">- </w:t>
      </w:r>
      <w:r w:rsidR="00CB465D">
        <w:rPr>
          <w:b w:val="0"/>
          <w:color w:val="auto"/>
          <w:sz w:val="26"/>
          <w:szCs w:val="26"/>
        </w:rPr>
        <w:t>Recebimentos</w:t>
      </w:r>
      <w:r>
        <w:rPr>
          <w:b w:val="0"/>
          <w:color w:val="auto"/>
          <w:sz w:val="26"/>
          <w:szCs w:val="26"/>
        </w:rPr>
        <w:t xml:space="preserve"> </w:t>
      </w:r>
      <w:r w:rsidR="00CB465D" w:rsidRPr="006747E1">
        <w:rPr>
          <w:b w:val="0"/>
          <w:i/>
          <w:color w:val="auto"/>
          <w:sz w:val="26"/>
          <w:szCs w:val="26"/>
        </w:rPr>
        <w:t>m</w:t>
      </w:r>
      <w:r w:rsidRPr="006747E1">
        <w:rPr>
          <w:b w:val="0"/>
          <w:i/>
          <w:color w:val="auto"/>
          <w:sz w:val="26"/>
          <w:szCs w:val="26"/>
        </w:rPr>
        <w:t>erchandising</w:t>
      </w:r>
      <w:bookmarkEnd w:id="58"/>
    </w:p>
    <w:p w14:paraId="5536C856" w14:textId="77777777" w:rsidR="00D66093" w:rsidRPr="002F20E2" w:rsidRDefault="00D66093" w:rsidP="00D66093">
      <w:pPr>
        <w:tabs>
          <w:tab w:val="left" w:pos="397"/>
        </w:tabs>
        <w:spacing w:line="360" w:lineRule="exact"/>
        <w:ind w:left="426"/>
        <w:rPr>
          <w:rFonts w:ascii="Arial" w:hAnsi="Arial" w:cs="Arial"/>
          <w:lang w:val="pt-PT"/>
        </w:rPr>
      </w:pPr>
    </w:p>
    <w:p w14:paraId="31B05CEA" w14:textId="77777777" w:rsidR="00D66093" w:rsidRPr="002F20E2" w:rsidRDefault="00D66093" w:rsidP="00E436C2">
      <w:pPr>
        <w:numPr>
          <w:ilvl w:val="0"/>
          <w:numId w:val="57"/>
        </w:numPr>
        <w:spacing w:line="360" w:lineRule="exact"/>
        <w:ind w:left="284" w:hanging="284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No final </w:t>
      </w:r>
      <w:r w:rsidR="00AA2147">
        <w:rPr>
          <w:rFonts w:ascii="Arial" w:hAnsi="Arial" w:cs="Arial"/>
          <w:lang w:val="pt-PT"/>
        </w:rPr>
        <w:t xml:space="preserve">do </w:t>
      </w:r>
      <w:r w:rsidRPr="002F20E2">
        <w:rPr>
          <w:rFonts w:ascii="Arial" w:hAnsi="Arial" w:cs="Arial"/>
          <w:lang w:val="pt-PT"/>
        </w:rPr>
        <w:t>dia fecha a caixa e confere os valores.</w:t>
      </w:r>
    </w:p>
    <w:p w14:paraId="55E95665" w14:textId="77777777" w:rsidR="00D66093" w:rsidRPr="002F20E2" w:rsidRDefault="00D66093" w:rsidP="00E436C2">
      <w:pPr>
        <w:numPr>
          <w:ilvl w:val="0"/>
          <w:numId w:val="57"/>
        </w:numPr>
        <w:spacing w:line="360" w:lineRule="exact"/>
        <w:ind w:left="284" w:hanging="284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Guarda no cofre os valores.</w:t>
      </w:r>
    </w:p>
    <w:p w14:paraId="73A45547" w14:textId="347DE5C7" w:rsidR="00D66093" w:rsidRDefault="00D66093" w:rsidP="00E436C2">
      <w:pPr>
        <w:numPr>
          <w:ilvl w:val="0"/>
          <w:numId w:val="57"/>
        </w:numPr>
        <w:spacing w:line="360" w:lineRule="exact"/>
        <w:ind w:left="284" w:hanging="284"/>
        <w:rPr>
          <w:rFonts w:ascii="Arial" w:hAnsi="Arial" w:cs="Arial"/>
          <w:lang w:val="pt-PT"/>
        </w:rPr>
      </w:pPr>
      <w:r w:rsidRPr="002D5CC8">
        <w:rPr>
          <w:rFonts w:ascii="Arial" w:hAnsi="Arial" w:cs="Arial"/>
          <w:lang w:val="pt-PT"/>
        </w:rPr>
        <w:t>No final da semana os valores são depositados na con</w:t>
      </w:r>
      <w:r>
        <w:rPr>
          <w:rFonts w:ascii="Arial" w:hAnsi="Arial" w:cs="Arial"/>
          <w:lang w:val="pt-PT"/>
        </w:rPr>
        <w:t>ta bancária.</w:t>
      </w:r>
    </w:p>
    <w:p w14:paraId="026876EA" w14:textId="5EA17EEE" w:rsidR="00015200" w:rsidRDefault="00D66093" w:rsidP="00015200">
      <w:pPr>
        <w:numPr>
          <w:ilvl w:val="0"/>
          <w:numId w:val="57"/>
        </w:numPr>
        <w:spacing w:line="360" w:lineRule="exact"/>
        <w:ind w:left="284" w:hanging="284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Envia </w:t>
      </w:r>
      <w:r w:rsidR="00D07CB5">
        <w:rPr>
          <w:rFonts w:ascii="Arial" w:hAnsi="Arial" w:cs="Arial"/>
          <w:lang w:val="pt-PT"/>
        </w:rPr>
        <w:t xml:space="preserve">por email </w:t>
      </w:r>
      <w:r>
        <w:rPr>
          <w:rFonts w:ascii="Arial" w:hAnsi="Arial" w:cs="Arial"/>
          <w:lang w:val="pt-PT"/>
        </w:rPr>
        <w:t xml:space="preserve">para o </w:t>
      </w:r>
      <w:r w:rsidR="008A1D81">
        <w:rPr>
          <w:rFonts w:ascii="Arial" w:hAnsi="Arial" w:cs="Arial"/>
          <w:lang w:val="pt-PT"/>
        </w:rPr>
        <w:t>GCRP</w:t>
      </w:r>
      <w:r>
        <w:rPr>
          <w:rFonts w:ascii="Arial" w:hAnsi="Arial" w:cs="Arial"/>
          <w:lang w:val="pt-PT"/>
        </w:rPr>
        <w:t xml:space="preserve"> </w:t>
      </w:r>
      <w:r w:rsidR="00D07CB5">
        <w:rPr>
          <w:rFonts w:ascii="Arial" w:hAnsi="Arial" w:cs="Arial"/>
          <w:lang w:val="pt-PT"/>
        </w:rPr>
        <w:t xml:space="preserve">e para o NT </w:t>
      </w:r>
      <w:r>
        <w:rPr>
          <w:rFonts w:ascii="Arial" w:hAnsi="Arial" w:cs="Arial"/>
          <w:lang w:val="pt-PT"/>
        </w:rPr>
        <w:t>o comprovativo das vendas.</w:t>
      </w:r>
    </w:p>
    <w:p w14:paraId="7CA694B2" w14:textId="409458E8" w:rsidR="00061EB1" w:rsidRPr="00015200" w:rsidRDefault="00061EB1" w:rsidP="00015200">
      <w:pPr>
        <w:numPr>
          <w:ilvl w:val="0"/>
          <w:numId w:val="57"/>
        </w:numPr>
        <w:spacing w:line="360" w:lineRule="exact"/>
        <w:ind w:left="284" w:hanging="284"/>
        <w:rPr>
          <w:rFonts w:ascii="Arial" w:hAnsi="Arial" w:cs="Arial"/>
          <w:lang w:val="pt-PT"/>
        </w:rPr>
      </w:pPr>
      <w:r w:rsidRPr="00015200">
        <w:rPr>
          <w:rFonts w:ascii="Arial" w:hAnsi="Arial" w:cs="Arial"/>
          <w:lang w:val="pt-PT"/>
        </w:rPr>
        <w:t xml:space="preserve">Arquiva os documentos na pasta do </w:t>
      </w:r>
      <w:r w:rsidR="00D07CB5">
        <w:rPr>
          <w:rFonts w:ascii="Arial" w:hAnsi="Arial" w:cs="Arial"/>
          <w:lang w:val="pt-PT"/>
        </w:rPr>
        <w:t>Merchandising e no arquivo digital</w:t>
      </w:r>
      <w:r w:rsidRPr="00015200">
        <w:rPr>
          <w:rFonts w:ascii="Arial" w:hAnsi="Arial" w:cs="Arial"/>
          <w:lang w:val="pt-PT"/>
        </w:rPr>
        <w:t>.</w:t>
      </w:r>
    </w:p>
    <w:p w14:paraId="1DA35885" w14:textId="77777777" w:rsidR="00061EB1" w:rsidRDefault="00061EB1" w:rsidP="00061EB1">
      <w:pPr>
        <w:spacing w:line="360" w:lineRule="exact"/>
        <w:ind w:left="284"/>
        <w:rPr>
          <w:rFonts w:ascii="Arial" w:hAnsi="Arial" w:cs="Arial"/>
          <w:lang w:val="pt-PT"/>
        </w:rPr>
      </w:pPr>
    </w:p>
    <w:p w14:paraId="1E87A76E" w14:textId="77777777" w:rsidR="00D66093" w:rsidRPr="00E446DA" w:rsidRDefault="00D66093" w:rsidP="00061EB1">
      <w:pPr>
        <w:spacing w:line="360" w:lineRule="exact"/>
        <w:ind w:left="284"/>
        <w:rPr>
          <w:rFonts w:ascii="Arial" w:hAnsi="Arial" w:cs="Arial"/>
          <w:color w:val="FF0000"/>
          <w:sz w:val="32"/>
          <w:lang w:val="pt-PT"/>
        </w:rPr>
        <w:sectPr w:rsidR="00D66093" w:rsidRPr="00E446DA" w:rsidSect="00B1745B">
          <w:headerReference w:type="default" r:id="rId108"/>
          <w:footerReference w:type="default" r:id="rId109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552EFAE1" w14:textId="77777777" w:rsidR="00304888" w:rsidRDefault="00304888" w:rsidP="00FF59B0">
      <w:pPr>
        <w:jc w:val="center"/>
        <w:rPr>
          <w:rFonts w:ascii="Arial" w:hAnsi="Arial" w:cs="Arial"/>
          <w:lang w:val="pt-PT"/>
        </w:rPr>
      </w:pPr>
    </w:p>
    <w:p w14:paraId="065B745D" w14:textId="77777777" w:rsidR="00BF77A1" w:rsidRPr="002F20E2" w:rsidRDefault="00BF77A1" w:rsidP="00FF59B0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7D8BD977" w14:textId="77777777" w:rsidR="00BF77A1" w:rsidRPr="002F20E2" w:rsidRDefault="00BF77A1" w:rsidP="00BF77A1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Descrição do Processo: Receita da </w:t>
      </w:r>
      <w:r w:rsidR="00E17132">
        <w:rPr>
          <w:rFonts w:ascii="Arial" w:hAnsi="Arial" w:cs="Arial"/>
          <w:lang w:val="pt-PT"/>
        </w:rPr>
        <w:t>UE</w:t>
      </w:r>
      <w:r w:rsidRPr="002F20E2">
        <w:rPr>
          <w:rFonts w:ascii="Arial" w:hAnsi="Arial" w:cs="Arial"/>
          <w:lang w:val="pt-PT"/>
        </w:rPr>
        <w:t xml:space="preserve"> 10</w:t>
      </w:r>
      <w:r w:rsidR="004F56E7">
        <w:rPr>
          <w:rFonts w:ascii="Arial" w:hAnsi="Arial" w:cs="Arial"/>
          <w:lang w:val="pt-PT"/>
        </w:rPr>
        <w:t xml:space="preserve"> </w:t>
      </w:r>
    </w:p>
    <w:p w14:paraId="7922A795" w14:textId="77777777" w:rsidR="00BF77A1" w:rsidRPr="002F20E2" w:rsidRDefault="00BF77A1" w:rsidP="00BF77A1">
      <w:pPr>
        <w:rPr>
          <w:rFonts w:ascii="Arial" w:hAnsi="Arial" w:cs="Arial"/>
          <w:lang w:val="pt-PT"/>
        </w:rPr>
      </w:pPr>
    </w:p>
    <w:tbl>
      <w:tblPr>
        <w:tblW w:w="14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809"/>
        <w:gridCol w:w="1593"/>
        <w:gridCol w:w="1701"/>
        <w:gridCol w:w="1701"/>
        <w:gridCol w:w="1809"/>
        <w:gridCol w:w="1418"/>
        <w:gridCol w:w="1559"/>
        <w:gridCol w:w="1384"/>
      </w:tblGrid>
      <w:tr w:rsidR="00BF77A1" w:rsidRPr="00655CF3" w14:paraId="26D655D2" w14:textId="77777777" w:rsidTr="00D66093">
        <w:tc>
          <w:tcPr>
            <w:tcW w:w="1593" w:type="dxa"/>
            <w:vMerge w:val="restart"/>
            <w:shd w:val="clear" w:color="auto" w:fill="95B3D7"/>
            <w:vAlign w:val="center"/>
          </w:tcPr>
          <w:p w14:paraId="4183FAFC" w14:textId="77777777" w:rsidR="00BF77A1" w:rsidRPr="00655CF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7F40791F" w14:textId="77777777" w:rsidR="00BF77A1" w:rsidRPr="00655CF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6773A9D2" w14:textId="77777777" w:rsidR="00BF77A1" w:rsidRPr="00655CF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Quando se procede</w:t>
            </w:r>
          </w:p>
          <w:p w14:paraId="5B46DE64" w14:textId="77777777" w:rsidR="00BF77A1" w:rsidRPr="00655CF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48CE7AE5" w14:textId="77777777" w:rsidR="00BF77A1" w:rsidRPr="00655CF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344D717E" w14:textId="77777777" w:rsidR="00BF77A1" w:rsidRPr="00655CF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1A07C17F" w14:textId="77777777" w:rsidR="00BF77A1" w:rsidRPr="00655CF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559" w:type="dxa"/>
            <w:vMerge w:val="restart"/>
            <w:shd w:val="clear" w:color="auto" w:fill="95B3D7"/>
            <w:vAlign w:val="center"/>
          </w:tcPr>
          <w:p w14:paraId="3696ECFE" w14:textId="77777777" w:rsidR="00BF77A1" w:rsidRPr="00655CF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Quem</w:t>
            </w:r>
          </w:p>
          <w:p w14:paraId="570EAD87" w14:textId="77777777" w:rsidR="00BF77A1" w:rsidRPr="00655CF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69240B67" w14:textId="77777777" w:rsidR="00BF77A1" w:rsidRPr="00655CF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Quem aprova</w:t>
            </w:r>
          </w:p>
        </w:tc>
      </w:tr>
      <w:tr w:rsidR="00BF77A1" w:rsidRPr="00655CF3" w14:paraId="51DAA92F" w14:textId="77777777" w:rsidTr="00D66093">
        <w:tc>
          <w:tcPr>
            <w:tcW w:w="1593" w:type="dxa"/>
            <w:vMerge/>
            <w:shd w:val="clear" w:color="auto" w:fill="auto"/>
            <w:vAlign w:val="center"/>
          </w:tcPr>
          <w:p w14:paraId="07A7263F" w14:textId="77777777" w:rsidR="00BF77A1" w:rsidRPr="00655CF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3272E0E8" w14:textId="77777777" w:rsidR="00BF77A1" w:rsidRPr="00655CF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7C2AE996" w14:textId="77777777" w:rsidR="00BF77A1" w:rsidRPr="00655CF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50205F" w14:textId="77777777" w:rsidR="00BF77A1" w:rsidRPr="00655CF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DF6A02C" w14:textId="77777777" w:rsidR="00BF77A1" w:rsidRPr="00655CF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396B92A6" w14:textId="77777777" w:rsidR="00BF77A1" w:rsidRPr="00655CF3" w:rsidRDefault="008814F0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Rececionado</w:t>
            </w:r>
            <w:r w:rsidR="00BF77A1" w:rsidRPr="00655CF3">
              <w:rPr>
                <w:rFonts w:ascii="Arial" w:hAnsi="Arial" w:cs="Arial"/>
                <w:sz w:val="22"/>
                <w:szCs w:val="22"/>
                <w:lang w:val="pt-PT"/>
              </w:rPr>
              <w:t xml:space="preserve"> de:</w:t>
            </w:r>
          </w:p>
        </w:tc>
        <w:tc>
          <w:tcPr>
            <w:tcW w:w="1418" w:type="dxa"/>
            <w:shd w:val="clear" w:color="auto" w:fill="95B3D7"/>
            <w:vAlign w:val="center"/>
          </w:tcPr>
          <w:p w14:paraId="6EE5BBE6" w14:textId="77777777" w:rsidR="00BF77A1" w:rsidRPr="00655CF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Expedido</w:t>
            </w:r>
          </w:p>
          <w:p w14:paraId="7E665F56" w14:textId="77777777" w:rsidR="00BF77A1" w:rsidRPr="00655CF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559" w:type="dxa"/>
            <w:vMerge/>
            <w:shd w:val="clear" w:color="auto" w:fill="auto"/>
          </w:tcPr>
          <w:p w14:paraId="38645EF4" w14:textId="77777777" w:rsidR="00BF77A1" w:rsidRPr="00655CF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7D9B8217" w14:textId="77777777" w:rsidR="00BF77A1" w:rsidRPr="00655CF3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5E0FF3" w:rsidRPr="00655CF3" w14:paraId="12B8C22B" w14:textId="77777777" w:rsidTr="00D66093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6197" w14:textId="77777777" w:rsidR="005E0FF3" w:rsidRPr="00655CF3" w:rsidRDefault="001A05EF" w:rsidP="001A05EF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Funcionário</w:t>
            </w:r>
            <w:r w:rsidR="005E0FF3" w:rsidRPr="00655CF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024E85" w:rsidRPr="00655CF3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BED0" w14:textId="77777777" w:rsidR="005E0FF3" w:rsidRPr="00655CF3" w:rsidRDefault="00163D0C" w:rsidP="003D6DA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4.</w:t>
            </w:r>
            <w:r w:rsidR="003D6DAB" w:rsidRPr="00655CF3">
              <w:rPr>
                <w:rFonts w:ascii="Arial" w:hAnsi="Arial" w:cs="Arial"/>
                <w:sz w:val="22"/>
                <w:szCs w:val="22"/>
                <w:lang w:val="pt-PT"/>
              </w:rPr>
              <w:t>2</w:t>
            </w:r>
            <w:r w:rsidR="005E0FF3" w:rsidRPr="00655CF3">
              <w:rPr>
                <w:rFonts w:ascii="Arial" w:hAnsi="Arial" w:cs="Arial"/>
                <w:sz w:val="22"/>
                <w:szCs w:val="22"/>
                <w:lang w:val="pt-PT"/>
              </w:rPr>
              <w:t>.1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0D0C" w14:textId="77777777" w:rsidR="005E0FF3" w:rsidRPr="00655CF3" w:rsidRDefault="00785372" w:rsidP="004F6A8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Semanalmente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7D40" w14:textId="77777777" w:rsidR="005E0FF3" w:rsidRPr="00655CF3" w:rsidRDefault="005E0FF3" w:rsidP="002874E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 xml:space="preserve">Regista no </w:t>
            </w:r>
            <w:r w:rsidR="002874E8" w:rsidRPr="00655CF3">
              <w:rPr>
                <w:rFonts w:ascii="Arial" w:hAnsi="Arial" w:cs="Arial"/>
                <w:sz w:val="22"/>
                <w:szCs w:val="22"/>
                <w:lang w:val="pt-PT"/>
              </w:rPr>
              <w:t>SAP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A557" w14:textId="77777777" w:rsidR="005E0FF3" w:rsidRPr="00655CF3" w:rsidRDefault="003D6DAB" w:rsidP="005E0F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Lançamento em SAP e transferência bancária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D112" w14:textId="77777777" w:rsidR="005E0FF3" w:rsidRPr="00655CF3" w:rsidRDefault="00CA5DAE" w:rsidP="0075530F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AGRHT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90E7" w14:textId="77777777" w:rsidR="005E0FF3" w:rsidRPr="00655CF3" w:rsidRDefault="00FF59B0" w:rsidP="005E0F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E74E" w14:textId="77777777" w:rsidR="005E0FF3" w:rsidRPr="00655CF3" w:rsidRDefault="001A05EF" w:rsidP="001A05EF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Funcionário</w:t>
            </w:r>
            <w:r w:rsidR="005E0FF3" w:rsidRPr="00655CF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024E85" w:rsidRPr="00655CF3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58B5" w14:textId="77777777" w:rsidR="005E0FF3" w:rsidRPr="00655CF3" w:rsidRDefault="005E0FF3" w:rsidP="001A05EF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 xml:space="preserve">Coordenador </w:t>
            </w:r>
            <w:r w:rsidR="00024E85" w:rsidRPr="00655CF3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</w:tr>
      <w:tr w:rsidR="005E0FF3" w:rsidRPr="00655CF3" w14:paraId="44205509" w14:textId="77777777" w:rsidTr="00D66093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97C1" w14:textId="77777777" w:rsidR="005E0FF3" w:rsidRPr="00655CF3" w:rsidRDefault="001A05EF" w:rsidP="001A05EF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Funcionário</w:t>
            </w:r>
            <w:r w:rsidR="005E0FF3" w:rsidRPr="00655CF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024E85" w:rsidRPr="00655CF3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A06E" w14:textId="77777777" w:rsidR="005E0FF3" w:rsidRPr="00655CF3" w:rsidRDefault="00163D0C" w:rsidP="003D6DA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4.</w:t>
            </w:r>
            <w:r w:rsidR="003D6DAB" w:rsidRPr="00655CF3">
              <w:rPr>
                <w:rFonts w:ascii="Arial" w:hAnsi="Arial" w:cs="Arial"/>
                <w:sz w:val="22"/>
                <w:szCs w:val="22"/>
                <w:lang w:val="pt-PT"/>
              </w:rPr>
              <w:t>2</w:t>
            </w:r>
            <w:r w:rsidR="005E0FF3" w:rsidRPr="00655CF3">
              <w:rPr>
                <w:rFonts w:ascii="Arial" w:hAnsi="Arial" w:cs="Arial"/>
                <w:sz w:val="22"/>
                <w:szCs w:val="22"/>
                <w:lang w:val="pt-PT"/>
              </w:rPr>
              <w:t>.2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6338" w14:textId="77777777" w:rsidR="005E0FF3" w:rsidRPr="00655CF3" w:rsidRDefault="001F2397" w:rsidP="004F6A8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Semanalmente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2B38" w14:textId="77777777" w:rsidR="005E0FF3" w:rsidRPr="00655CF3" w:rsidRDefault="005E0FF3" w:rsidP="005E0F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Deposita os valores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CEF2" w14:textId="77777777" w:rsidR="005E0FF3" w:rsidRPr="00655CF3" w:rsidRDefault="005E0FF3" w:rsidP="005E0F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Crédito na conta da unidade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FE52" w14:textId="77777777" w:rsidR="005E0FF3" w:rsidRPr="00655CF3" w:rsidRDefault="00CA5DAE" w:rsidP="0075530F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AGRHT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528C" w14:textId="77777777" w:rsidR="005E0FF3" w:rsidRPr="00655CF3" w:rsidRDefault="00FF59B0" w:rsidP="005E0F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BEFE" w14:textId="77777777" w:rsidR="005E0FF3" w:rsidRPr="00655CF3" w:rsidRDefault="001A05EF" w:rsidP="001A05EF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Funcionário</w:t>
            </w:r>
            <w:r w:rsidR="005E0FF3" w:rsidRPr="00655CF3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024E85" w:rsidRPr="00655CF3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F31C" w14:textId="77777777" w:rsidR="005E0FF3" w:rsidRPr="00655CF3" w:rsidRDefault="005E0FF3" w:rsidP="001A05EF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 xml:space="preserve">Coordenador </w:t>
            </w:r>
            <w:r w:rsidR="00024E85" w:rsidRPr="00655CF3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</w:tr>
      <w:tr w:rsidR="002874E8" w:rsidRPr="00655CF3" w14:paraId="0DE3933C" w14:textId="77777777" w:rsidTr="00D66093">
        <w:trPr>
          <w:trHeight w:val="48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0846" w14:textId="77777777" w:rsidR="002874E8" w:rsidRPr="00655CF3" w:rsidRDefault="002874E8" w:rsidP="002874E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1C47" w14:textId="77777777" w:rsidR="002874E8" w:rsidRPr="00655CF3" w:rsidRDefault="002874E8" w:rsidP="003D6DA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4.</w:t>
            </w:r>
            <w:r w:rsidR="003D6DAB" w:rsidRPr="00655CF3">
              <w:rPr>
                <w:rFonts w:ascii="Arial" w:hAnsi="Arial" w:cs="Arial"/>
                <w:sz w:val="22"/>
                <w:szCs w:val="22"/>
                <w:lang w:val="pt-PT"/>
              </w:rPr>
              <w:t>2</w:t>
            </w: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.3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A822" w14:textId="77777777" w:rsidR="002874E8" w:rsidRPr="00655CF3" w:rsidRDefault="002874E8" w:rsidP="002874E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Semanalmente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001D" w14:textId="77777777" w:rsidR="002874E8" w:rsidRPr="00655CF3" w:rsidRDefault="003D6DAB" w:rsidP="008A1D81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 xml:space="preserve">Envia para a </w:t>
            </w:r>
            <w:r w:rsidR="008A1D81" w:rsidRPr="00655CF3">
              <w:rPr>
                <w:rFonts w:ascii="Arial" w:hAnsi="Arial" w:cs="Arial"/>
                <w:sz w:val="22"/>
                <w:szCs w:val="22"/>
                <w:lang w:val="pt-PT"/>
              </w:rPr>
              <w:t>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1141" w14:textId="77777777" w:rsidR="002874E8" w:rsidRPr="00655CF3" w:rsidRDefault="003D6DAB" w:rsidP="002874E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D7B6" w14:textId="77777777" w:rsidR="002874E8" w:rsidRPr="00655CF3" w:rsidRDefault="003D6DAB" w:rsidP="002874E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AGRHT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2693" w14:textId="77777777" w:rsidR="002874E8" w:rsidRPr="00655CF3" w:rsidRDefault="002874E8" w:rsidP="002874E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BDDA" w14:textId="77777777" w:rsidR="002874E8" w:rsidRPr="00655CF3" w:rsidRDefault="002874E8" w:rsidP="002874E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35F9" w14:textId="77777777" w:rsidR="002874E8" w:rsidRPr="00655CF3" w:rsidRDefault="002874E8" w:rsidP="002874E8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Coordenador AGAFT</w:t>
            </w:r>
          </w:p>
        </w:tc>
      </w:tr>
      <w:tr w:rsidR="003D6DAB" w:rsidRPr="00655CF3" w14:paraId="318BF280" w14:textId="77777777" w:rsidTr="009C55F0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2F59" w14:textId="77777777" w:rsidR="003D6DAB" w:rsidRPr="00655CF3" w:rsidRDefault="003D6DAB" w:rsidP="009C55F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5F45" w14:textId="77777777" w:rsidR="003D6DAB" w:rsidRPr="00655CF3" w:rsidRDefault="003D6DAB" w:rsidP="003D6DA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4.2.4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B050" w14:textId="77777777" w:rsidR="003D6DAB" w:rsidRPr="00655CF3" w:rsidRDefault="003D6DAB" w:rsidP="009C55F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Semanalmente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A328" w14:textId="77777777" w:rsidR="003D6DAB" w:rsidRPr="00655CF3" w:rsidRDefault="003D6DAB" w:rsidP="009C55F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Deposita os valores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3B48" w14:textId="77777777" w:rsidR="003D6DAB" w:rsidRPr="00655CF3" w:rsidRDefault="003D6DAB" w:rsidP="009C55F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Crédito na conta da unidade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F579" w14:textId="77777777" w:rsidR="003D6DAB" w:rsidRPr="00655CF3" w:rsidRDefault="003D6DAB" w:rsidP="009C55F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NSS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0543" w14:textId="77777777" w:rsidR="003D6DAB" w:rsidRPr="00655CF3" w:rsidRDefault="003D6DAB" w:rsidP="009C55F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C12B" w14:textId="77777777" w:rsidR="003D6DAB" w:rsidRPr="00655CF3" w:rsidRDefault="003D6DAB" w:rsidP="009C55F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62B1" w14:textId="77777777" w:rsidR="003D6DAB" w:rsidRPr="00655CF3" w:rsidRDefault="003D6DAB" w:rsidP="009C55F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Coordenador AGAFT</w:t>
            </w:r>
          </w:p>
        </w:tc>
      </w:tr>
      <w:tr w:rsidR="003D6DAB" w:rsidRPr="007B1CCF" w14:paraId="33D2C806" w14:textId="77777777" w:rsidTr="00D66093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D5F1" w14:textId="77777777" w:rsidR="003D6DAB" w:rsidRPr="00655CF3" w:rsidRDefault="003D6DAB" w:rsidP="003D6DAB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564A" w14:textId="77777777" w:rsidR="003D6DAB" w:rsidRPr="00655CF3" w:rsidRDefault="003D6DAB" w:rsidP="003D6DAB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4.2.5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499F" w14:textId="77777777" w:rsidR="003D6DAB" w:rsidRPr="00655CF3" w:rsidRDefault="003D6DAB" w:rsidP="003D6DAB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Semanalmente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3299" w14:textId="77777777" w:rsidR="003D6DAB" w:rsidRPr="00655CF3" w:rsidRDefault="003D6DAB" w:rsidP="003D6DAB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Deposita os valores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0F9E" w14:textId="77777777" w:rsidR="003D6DAB" w:rsidRPr="00655CF3" w:rsidRDefault="003D6DAB" w:rsidP="003D6DA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sz w:val="22"/>
                <w:szCs w:val="22"/>
                <w:lang w:val="pt-PT"/>
              </w:rPr>
              <w:t>Crédito na conta da unidade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F9F0" w14:textId="77777777" w:rsidR="003D6DAB" w:rsidRPr="00655CF3" w:rsidRDefault="003D6DAB" w:rsidP="003D6DAB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485A" w14:textId="77777777" w:rsidR="003D6DAB" w:rsidRPr="00655CF3" w:rsidRDefault="003D6DAB" w:rsidP="003D6DAB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6835" w14:textId="77777777" w:rsidR="003D6DAB" w:rsidRPr="00655CF3" w:rsidRDefault="003D6DAB" w:rsidP="003D6DAB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Coordenador AGAFT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85FB" w14:textId="77777777" w:rsidR="003D6DAB" w:rsidRPr="00655CF3" w:rsidRDefault="003D6DAB" w:rsidP="003D6DAB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VP para a Gestão do TP</w:t>
            </w:r>
          </w:p>
        </w:tc>
      </w:tr>
    </w:tbl>
    <w:p w14:paraId="38505FDA" w14:textId="77777777" w:rsidR="00D27476" w:rsidRDefault="00D27476" w:rsidP="00304888">
      <w:pPr>
        <w:pStyle w:val="Ttulo2"/>
        <w:spacing w:before="360"/>
        <w:ind w:left="0" w:firstLine="0"/>
        <w:rPr>
          <w:b w:val="0"/>
          <w:sz w:val="28"/>
          <w:szCs w:val="28"/>
        </w:rPr>
        <w:sectPr w:rsidR="00D27476" w:rsidSect="00B1745B">
          <w:headerReference w:type="default" r:id="rId110"/>
          <w:footerReference w:type="default" r:id="rId111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7E7A0795" w14:textId="77777777" w:rsidR="00A20267" w:rsidRPr="002F20E2" w:rsidRDefault="00A20267" w:rsidP="00304888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59" w:name="_Toc158298101"/>
      <w:r w:rsidRPr="002F20E2">
        <w:rPr>
          <w:b w:val="0"/>
          <w:sz w:val="28"/>
          <w:szCs w:val="28"/>
        </w:rPr>
        <w:t xml:space="preserve">Processo </w:t>
      </w:r>
      <w:r w:rsidR="00163D0C">
        <w:rPr>
          <w:b w:val="0"/>
          <w:sz w:val="28"/>
          <w:szCs w:val="28"/>
        </w:rPr>
        <w:t>4.</w:t>
      </w:r>
      <w:r w:rsidR="00556500">
        <w:rPr>
          <w:b w:val="0"/>
          <w:sz w:val="28"/>
          <w:szCs w:val="28"/>
        </w:rPr>
        <w:t>3</w:t>
      </w:r>
      <w:r w:rsidRPr="002F20E2">
        <w:rPr>
          <w:b w:val="0"/>
          <w:sz w:val="28"/>
          <w:szCs w:val="28"/>
        </w:rPr>
        <w:t>- Rece</w:t>
      </w:r>
      <w:r w:rsidR="00BF77A1" w:rsidRPr="002F20E2">
        <w:rPr>
          <w:b w:val="0"/>
          <w:sz w:val="28"/>
          <w:szCs w:val="28"/>
        </w:rPr>
        <w:t xml:space="preserve">ita </w:t>
      </w:r>
      <w:r w:rsidR="005F0BCE" w:rsidRPr="002F20E2">
        <w:rPr>
          <w:b w:val="0"/>
          <w:sz w:val="28"/>
          <w:szCs w:val="28"/>
        </w:rPr>
        <w:t>de fa</w:t>
      </w:r>
      <w:r w:rsidRPr="002F20E2">
        <w:rPr>
          <w:b w:val="0"/>
          <w:sz w:val="28"/>
          <w:szCs w:val="28"/>
        </w:rPr>
        <w:t>turas</w:t>
      </w:r>
      <w:bookmarkEnd w:id="59"/>
    </w:p>
    <w:p w14:paraId="2A81D3B8" w14:textId="77777777" w:rsidR="002A5CC2" w:rsidRPr="002F20E2" w:rsidRDefault="002A5CC2" w:rsidP="002A5CC2">
      <w:pPr>
        <w:rPr>
          <w:lang w:val="pt-PT"/>
        </w:rPr>
      </w:pPr>
    </w:p>
    <w:p w14:paraId="51A40598" w14:textId="77777777" w:rsidR="00A20267" w:rsidRPr="002F20E2" w:rsidRDefault="006D151B" w:rsidP="00E436C2">
      <w:pPr>
        <w:numPr>
          <w:ilvl w:val="0"/>
          <w:numId w:val="18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Identifica a</w:t>
      </w:r>
      <w:r w:rsidR="00A20267" w:rsidRPr="002F20E2">
        <w:rPr>
          <w:rFonts w:ascii="Arial" w:hAnsi="Arial" w:cs="Arial"/>
          <w:lang w:val="pt-PT"/>
        </w:rPr>
        <w:t xml:space="preserve"> transferência</w:t>
      </w:r>
      <w:r w:rsidRPr="002F20E2">
        <w:rPr>
          <w:rFonts w:ascii="Arial" w:hAnsi="Arial" w:cs="Arial"/>
          <w:lang w:val="pt-PT"/>
        </w:rPr>
        <w:t xml:space="preserve"> na conta bancária.</w:t>
      </w:r>
    </w:p>
    <w:p w14:paraId="1C778A90" w14:textId="77777777" w:rsidR="00A20267" w:rsidRPr="002F20E2" w:rsidRDefault="00A20267" w:rsidP="00E436C2">
      <w:pPr>
        <w:numPr>
          <w:ilvl w:val="0"/>
          <w:numId w:val="18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Identifica a </w:t>
      </w:r>
      <w:r w:rsidR="00FF71B2">
        <w:rPr>
          <w:rFonts w:ascii="Arial" w:hAnsi="Arial" w:cs="Arial"/>
          <w:lang w:val="pt-PT"/>
        </w:rPr>
        <w:t>fatura</w:t>
      </w:r>
      <w:r w:rsidR="006D151B" w:rsidRPr="002F20E2">
        <w:rPr>
          <w:rFonts w:ascii="Arial" w:hAnsi="Arial" w:cs="Arial"/>
          <w:lang w:val="pt-PT"/>
        </w:rPr>
        <w:t xml:space="preserve"> que está a liquidar.</w:t>
      </w:r>
    </w:p>
    <w:p w14:paraId="310B70D5" w14:textId="77777777" w:rsidR="00E26460" w:rsidRDefault="006D151B" w:rsidP="00E436C2">
      <w:pPr>
        <w:numPr>
          <w:ilvl w:val="0"/>
          <w:numId w:val="18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Regista no </w:t>
      </w:r>
      <w:r w:rsidR="00AE1D5E">
        <w:rPr>
          <w:rFonts w:ascii="Arial" w:hAnsi="Arial" w:cs="Arial"/>
          <w:lang w:val="pt-PT"/>
        </w:rPr>
        <w:t>SAP</w:t>
      </w:r>
      <w:r w:rsidRPr="002F20E2">
        <w:rPr>
          <w:rFonts w:ascii="Arial" w:hAnsi="Arial" w:cs="Arial"/>
          <w:lang w:val="pt-PT"/>
        </w:rPr>
        <w:t xml:space="preserve"> o </w:t>
      </w:r>
      <w:r w:rsidR="00785372" w:rsidRPr="002F20E2">
        <w:rPr>
          <w:rFonts w:ascii="Arial" w:hAnsi="Arial" w:cs="Arial"/>
          <w:lang w:val="pt-PT"/>
        </w:rPr>
        <w:t>recebimento.</w:t>
      </w:r>
    </w:p>
    <w:p w14:paraId="1EF46FE6" w14:textId="77777777" w:rsidR="007F55FE" w:rsidRDefault="00E26460" w:rsidP="00E436C2">
      <w:pPr>
        <w:numPr>
          <w:ilvl w:val="0"/>
          <w:numId w:val="18"/>
        </w:numPr>
        <w:spacing w:line="360" w:lineRule="exact"/>
        <w:rPr>
          <w:rFonts w:ascii="Arial" w:hAnsi="Arial" w:cs="Arial"/>
          <w:lang w:val="pt-PT"/>
        </w:rPr>
      </w:pPr>
      <w:r w:rsidRPr="00E26460">
        <w:rPr>
          <w:rFonts w:ascii="Arial" w:hAnsi="Arial" w:cs="Arial"/>
          <w:lang w:val="pt-PT"/>
        </w:rPr>
        <w:t xml:space="preserve">Envia por mail para o </w:t>
      </w:r>
      <w:r>
        <w:rPr>
          <w:rFonts w:ascii="Arial" w:hAnsi="Arial" w:cs="Arial"/>
          <w:lang w:val="pt-PT"/>
        </w:rPr>
        <w:t>cliente</w:t>
      </w:r>
      <w:r w:rsidRPr="00E26460">
        <w:rPr>
          <w:rFonts w:ascii="Arial" w:hAnsi="Arial" w:cs="Arial"/>
          <w:lang w:val="pt-PT"/>
        </w:rPr>
        <w:t>, se este solicitar envia o original por correio.</w:t>
      </w:r>
    </w:p>
    <w:p w14:paraId="2275A033" w14:textId="0ED5D93B" w:rsidR="007F55FE" w:rsidRDefault="007F55FE" w:rsidP="00E436C2">
      <w:pPr>
        <w:numPr>
          <w:ilvl w:val="0"/>
          <w:numId w:val="18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Se for receita de projeto, informar o responsável do recebimento.</w:t>
      </w:r>
    </w:p>
    <w:p w14:paraId="2E2E0CFD" w14:textId="77777777" w:rsidR="00D07CB5" w:rsidRDefault="00A20267" w:rsidP="00D07CB5">
      <w:pPr>
        <w:numPr>
          <w:ilvl w:val="0"/>
          <w:numId w:val="18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A</w:t>
      </w:r>
      <w:r w:rsidR="006D151B" w:rsidRPr="002F20E2">
        <w:rPr>
          <w:rFonts w:ascii="Arial" w:hAnsi="Arial" w:cs="Arial"/>
          <w:lang w:val="pt-PT"/>
        </w:rPr>
        <w:t>rquiva o recibo na pasta das fa</w:t>
      </w:r>
      <w:r w:rsidR="00146FDE">
        <w:rPr>
          <w:rFonts w:ascii="Arial" w:hAnsi="Arial" w:cs="Arial"/>
          <w:lang w:val="pt-PT"/>
        </w:rPr>
        <w:t xml:space="preserve">turas e </w:t>
      </w:r>
      <w:r w:rsidRPr="00146FDE">
        <w:rPr>
          <w:rFonts w:ascii="Arial" w:hAnsi="Arial" w:cs="Arial"/>
          <w:lang w:val="pt-PT"/>
        </w:rPr>
        <w:t>na pasta da receita mensal</w:t>
      </w:r>
      <w:r w:rsidR="00D07CB5">
        <w:rPr>
          <w:rFonts w:ascii="Arial" w:hAnsi="Arial" w:cs="Arial"/>
          <w:lang w:val="pt-PT"/>
        </w:rPr>
        <w:t>.</w:t>
      </w:r>
    </w:p>
    <w:p w14:paraId="158F8F9C" w14:textId="52CCC550" w:rsidR="00A20267" w:rsidRPr="00D07CB5" w:rsidRDefault="00D07CB5" w:rsidP="00D07CB5">
      <w:pPr>
        <w:numPr>
          <w:ilvl w:val="0"/>
          <w:numId w:val="18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S</w:t>
      </w:r>
      <w:r w:rsidR="00E26460" w:rsidRPr="00146FDE">
        <w:rPr>
          <w:rFonts w:ascii="Arial" w:hAnsi="Arial" w:cs="Arial"/>
          <w:lang w:val="pt-PT"/>
        </w:rPr>
        <w:t>e for referente a um projeto e</w:t>
      </w:r>
      <w:r>
        <w:rPr>
          <w:rFonts w:ascii="Arial" w:hAnsi="Arial" w:cs="Arial"/>
          <w:lang w:val="pt-PT"/>
        </w:rPr>
        <w:t>nvia a informação para o Gestor fazer suplemento no orçamento do projeto.</w:t>
      </w:r>
    </w:p>
    <w:p w14:paraId="3F85074C" w14:textId="77777777" w:rsidR="00015200" w:rsidRPr="00136CC7" w:rsidRDefault="00015200" w:rsidP="00E436C2">
      <w:pPr>
        <w:numPr>
          <w:ilvl w:val="0"/>
          <w:numId w:val="18"/>
        </w:numPr>
        <w:spacing w:line="360" w:lineRule="exact"/>
        <w:rPr>
          <w:rFonts w:ascii="Arial" w:hAnsi="Arial" w:cs="Arial"/>
          <w:lang w:val="pt-PT"/>
        </w:rPr>
      </w:pPr>
      <w:r w:rsidRPr="00136CC7">
        <w:rPr>
          <w:rFonts w:ascii="Arial" w:hAnsi="Arial" w:cs="Arial"/>
          <w:lang w:val="pt-PT"/>
        </w:rPr>
        <w:t>Gestor arquiva na pasta do projeto e no arquivo digital.</w:t>
      </w:r>
    </w:p>
    <w:p w14:paraId="6D75CE37" w14:textId="77777777" w:rsidR="002A5CC2" w:rsidRPr="002F20E2" w:rsidRDefault="002A5CC2" w:rsidP="00F62BFC">
      <w:pPr>
        <w:spacing w:line="360" w:lineRule="exact"/>
        <w:ind w:left="360"/>
        <w:rPr>
          <w:rFonts w:ascii="Arial" w:hAnsi="Arial" w:cs="Arial"/>
          <w:lang w:val="pt-PT"/>
        </w:rPr>
        <w:sectPr w:rsidR="002A5CC2" w:rsidRPr="002F20E2" w:rsidSect="00B1745B">
          <w:headerReference w:type="default" r:id="rId112"/>
          <w:footerReference w:type="default" r:id="rId113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5B750B7D" w14:textId="77777777" w:rsidR="002A5CC2" w:rsidRPr="002F20E2" w:rsidRDefault="002A5CC2" w:rsidP="002A5CC2">
      <w:pPr>
        <w:tabs>
          <w:tab w:val="left" w:pos="397"/>
        </w:tabs>
        <w:spacing w:line="360" w:lineRule="exact"/>
        <w:ind w:left="360"/>
        <w:rPr>
          <w:rFonts w:ascii="Arial" w:hAnsi="Arial" w:cs="Arial"/>
          <w:lang w:val="pt-PT"/>
        </w:rPr>
      </w:pPr>
    </w:p>
    <w:p w14:paraId="3446AFD3" w14:textId="77777777" w:rsidR="00BF77A1" w:rsidRPr="002F20E2" w:rsidRDefault="00BF77A1" w:rsidP="00BF77A1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16D3FD55" w14:textId="77777777" w:rsidR="00BF77A1" w:rsidRPr="002F20E2" w:rsidRDefault="00BF77A1" w:rsidP="00BF77A1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Descrição do Processo</w:t>
      </w:r>
      <w:r w:rsidR="005F0BCE" w:rsidRPr="002F20E2">
        <w:rPr>
          <w:rFonts w:ascii="Arial" w:hAnsi="Arial" w:cs="Arial"/>
          <w:lang w:val="pt-PT"/>
        </w:rPr>
        <w:t>: Receita de fa</w:t>
      </w:r>
      <w:r w:rsidR="00C736D5">
        <w:rPr>
          <w:rFonts w:ascii="Arial" w:hAnsi="Arial" w:cs="Arial"/>
          <w:lang w:val="pt-PT"/>
        </w:rPr>
        <w:t>turas</w:t>
      </w:r>
    </w:p>
    <w:p w14:paraId="5DAA6AE3" w14:textId="77777777" w:rsidR="00BF77A1" w:rsidRPr="002F20E2" w:rsidRDefault="00BF77A1" w:rsidP="00BF77A1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593"/>
        <w:gridCol w:w="1384"/>
        <w:gridCol w:w="1384"/>
      </w:tblGrid>
      <w:tr w:rsidR="00BF77A1" w:rsidRPr="008A1D81" w14:paraId="42DC5C79" w14:textId="77777777" w:rsidTr="00BF77A1">
        <w:tc>
          <w:tcPr>
            <w:tcW w:w="1701" w:type="dxa"/>
            <w:vMerge w:val="restart"/>
            <w:shd w:val="clear" w:color="auto" w:fill="95B3D7"/>
            <w:vAlign w:val="center"/>
          </w:tcPr>
          <w:p w14:paraId="6DD36B77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62CEAEBD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2E1261E7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Quando se procede</w:t>
            </w:r>
          </w:p>
          <w:p w14:paraId="12429B36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20491440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2E9AA67B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7DF17E3E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34850E41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Quem</w:t>
            </w:r>
          </w:p>
          <w:p w14:paraId="6F80A5A8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35601A43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Quem aprova</w:t>
            </w:r>
          </w:p>
        </w:tc>
      </w:tr>
      <w:tr w:rsidR="00BF77A1" w:rsidRPr="008A1D81" w14:paraId="770580B9" w14:textId="77777777" w:rsidTr="00BF77A1">
        <w:tc>
          <w:tcPr>
            <w:tcW w:w="1701" w:type="dxa"/>
            <w:vMerge/>
            <w:shd w:val="clear" w:color="auto" w:fill="auto"/>
            <w:vAlign w:val="center"/>
          </w:tcPr>
          <w:p w14:paraId="1AD46986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61E0EBCE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0CC32B89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69D740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7379BC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0A11DFB7" w14:textId="77777777" w:rsidR="00BF77A1" w:rsidRPr="008A1D81" w:rsidRDefault="008814F0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Rececionado</w:t>
            </w:r>
            <w:r w:rsidR="00BF77A1" w:rsidRPr="008A1D81">
              <w:rPr>
                <w:rFonts w:ascii="Arial" w:hAnsi="Arial" w:cs="Arial"/>
                <w:sz w:val="22"/>
                <w:szCs w:val="22"/>
                <w:lang w:val="pt-PT"/>
              </w:rPr>
              <w:t xml:space="preserve">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6AC02EB8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Expedido</w:t>
            </w:r>
          </w:p>
          <w:p w14:paraId="69CD2E5F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384" w:type="dxa"/>
            <w:vMerge/>
            <w:shd w:val="clear" w:color="auto" w:fill="auto"/>
          </w:tcPr>
          <w:p w14:paraId="7F78D111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58F98238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5E0FF3" w:rsidRPr="008A1D81" w14:paraId="3A4E8FE8" w14:textId="77777777" w:rsidTr="005E0F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2601" w14:textId="77777777" w:rsidR="005E0FF3" w:rsidRPr="008A1D81" w:rsidRDefault="001A05EF" w:rsidP="001A05EF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Funcionário</w:t>
            </w:r>
            <w:r w:rsidR="005E0FF3" w:rsidRPr="008A1D81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024E85" w:rsidRPr="008A1D81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C451" w14:textId="77777777" w:rsidR="005E0FF3" w:rsidRPr="008A1D81" w:rsidRDefault="00163D0C" w:rsidP="0055650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4.</w:t>
            </w:r>
            <w:r w:rsidR="00556500" w:rsidRPr="008A1D81">
              <w:rPr>
                <w:rFonts w:ascii="Arial" w:hAnsi="Arial" w:cs="Arial"/>
                <w:sz w:val="22"/>
                <w:szCs w:val="22"/>
                <w:lang w:val="pt-PT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03A3" w14:textId="77777777" w:rsidR="005E0FF3" w:rsidRPr="008A1D81" w:rsidRDefault="005E0FF3" w:rsidP="00A565E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 xml:space="preserve">Quando </w:t>
            </w:r>
            <w:r w:rsidR="006D151B" w:rsidRPr="008A1D81">
              <w:rPr>
                <w:rFonts w:ascii="Arial" w:hAnsi="Arial" w:cs="Arial"/>
                <w:sz w:val="22"/>
                <w:szCs w:val="22"/>
                <w:lang w:val="pt-PT"/>
              </w:rPr>
              <w:t>identifica</w:t>
            </w: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6D151B" w:rsidRPr="008A1D81">
              <w:rPr>
                <w:rFonts w:ascii="Arial" w:hAnsi="Arial" w:cs="Arial"/>
                <w:sz w:val="22"/>
                <w:szCs w:val="22"/>
                <w:lang w:val="pt-PT"/>
              </w:rPr>
              <w:t>a</w:t>
            </w: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 xml:space="preserve"> transferência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3E22" w14:textId="77777777" w:rsidR="005E0FF3" w:rsidRPr="008A1D81" w:rsidRDefault="00FF59B0" w:rsidP="005E0F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 xml:space="preserve">Regista no </w:t>
            </w:r>
            <w:r w:rsidR="00AE1D5E" w:rsidRPr="008A1D81">
              <w:rPr>
                <w:rFonts w:ascii="Arial" w:hAnsi="Arial" w:cs="Arial"/>
                <w:sz w:val="22"/>
                <w:szCs w:val="22"/>
                <w:lang w:val="pt-PT"/>
              </w:rPr>
              <w:t>SAP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87D9" w14:textId="77777777" w:rsidR="005E0FF3" w:rsidRPr="008A1D81" w:rsidRDefault="00FF59B0" w:rsidP="005E0F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Recibo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8671" w14:textId="77777777" w:rsidR="005E0FF3" w:rsidRPr="008A1D81" w:rsidRDefault="00FF59B0" w:rsidP="005E0F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Banco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8B92" w14:textId="77777777" w:rsidR="005E0FF3" w:rsidRPr="008A1D81" w:rsidRDefault="00FF59B0" w:rsidP="005E0F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Empresa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36E2" w14:textId="77777777" w:rsidR="005E0FF3" w:rsidRPr="008A1D81" w:rsidRDefault="005E0FF3" w:rsidP="005E0F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4396" w14:textId="77777777" w:rsidR="005E0FF3" w:rsidRPr="008A1D81" w:rsidRDefault="005E0FF3" w:rsidP="005E0FF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</w:tbl>
    <w:p w14:paraId="72F39CE2" w14:textId="77777777" w:rsidR="002A5CC2" w:rsidRPr="002F20E2" w:rsidRDefault="002A5CC2" w:rsidP="00007B8B">
      <w:pPr>
        <w:tabs>
          <w:tab w:val="left" w:pos="397"/>
        </w:tabs>
        <w:spacing w:before="360"/>
        <w:rPr>
          <w:rFonts w:ascii="Arial" w:hAnsi="Arial" w:cs="Arial"/>
          <w:lang w:val="pt-PT"/>
        </w:rPr>
        <w:sectPr w:rsidR="002A5CC2" w:rsidRPr="002F20E2" w:rsidSect="00B1745B">
          <w:headerReference w:type="default" r:id="rId114"/>
          <w:footerReference w:type="default" r:id="rId115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06D66FA2" w14:textId="77777777" w:rsidR="00A20267" w:rsidRPr="002F20E2" w:rsidRDefault="00A20267" w:rsidP="00007B8B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60" w:name="_Toc158298102"/>
      <w:r w:rsidRPr="002F20E2">
        <w:rPr>
          <w:b w:val="0"/>
          <w:sz w:val="28"/>
          <w:szCs w:val="28"/>
        </w:rPr>
        <w:t xml:space="preserve">Processo </w:t>
      </w:r>
      <w:r w:rsidR="00163D0C">
        <w:rPr>
          <w:b w:val="0"/>
          <w:sz w:val="28"/>
          <w:szCs w:val="28"/>
        </w:rPr>
        <w:t>4.</w:t>
      </w:r>
      <w:r w:rsidR="00556500">
        <w:rPr>
          <w:b w:val="0"/>
          <w:sz w:val="28"/>
          <w:szCs w:val="28"/>
        </w:rPr>
        <w:t>4</w:t>
      </w:r>
      <w:r w:rsidRPr="002F20E2">
        <w:rPr>
          <w:b w:val="0"/>
          <w:sz w:val="28"/>
          <w:szCs w:val="28"/>
        </w:rPr>
        <w:t>- Disponibilidades</w:t>
      </w:r>
      <w:bookmarkEnd w:id="60"/>
    </w:p>
    <w:p w14:paraId="6B85521F" w14:textId="77777777" w:rsidR="004F6A80" w:rsidRPr="002F20E2" w:rsidRDefault="004F6A80" w:rsidP="004F6A80">
      <w:pPr>
        <w:rPr>
          <w:lang w:val="pt-PT"/>
        </w:rPr>
      </w:pPr>
    </w:p>
    <w:p w14:paraId="74AC58E8" w14:textId="344D2921" w:rsidR="00A20267" w:rsidRPr="002F20E2" w:rsidRDefault="00D07CB5" w:rsidP="00E436C2">
      <w:pPr>
        <w:numPr>
          <w:ilvl w:val="0"/>
          <w:numId w:val="20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Semanalmente envia para a</w:t>
      </w:r>
      <w:r w:rsidR="00A20267" w:rsidRPr="002F20E2">
        <w:rPr>
          <w:rFonts w:ascii="Arial" w:hAnsi="Arial" w:cs="Arial"/>
          <w:lang w:val="pt-PT"/>
        </w:rPr>
        <w:t xml:space="preserve"> </w:t>
      </w:r>
      <w:r w:rsidR="00CA5DAE">
        <w:rPr>
          <w:rFonts w:ascii="Arial" w:hAnsi="Arial" w:cs="Arial"/>
          <w:lang w:val="pt-PT"/>
        </w:rPr>
        <w:t>DC</w:t>
      </w:r>
      <w:r w:rsidR="00A20267" w:rsidRPr="002F20E2">
        <w:rPr>
          <w:rFonts w:ascii="Arial" w:hAnsi="Arial" w:cs="Arial"/>
          <w:lang w:val="pt-PT"/>
        </w:rPr>
        <w:t xml:space="preserve"> ou </w:t>
      </w:r>
      <w:r>
        <w:rPr>
          <w:rFonts w:ascii="Arial" w:hAnsi="Arial" w:cs="Arial"/>
          <w:lang w:val="pt-PT"/>
        </w:rPr>
        <w:t>s</w:t>
      </w:r>
      <w:r w:rsidRPr="002F20E2">
        <w:rPr>
          <w:rFonts w:ascii="Arial" w:hAnsi="Arial" w:cs="Arial"/>
          <w:lang w:val="pt-PT"/>
        </w:rPr>
        <w:t xml:space="preserve">empre que solicitado </w:t>
      </w:r>
      <w:r>
        <w:rPr>
          <w:rFonts w:ascii="Arial" w:hAnsi="Arial" w:cs="Arial"/>
          <w:lang w:val="pt-PT"/>
        </w:rPr>
        <w:t xml:space="preserve">por o </w:t>
      </w:r>
      <w:r w:rsidR="00A20267" w:rsidRPr="002F20E2">
        <w:rPr>
          <w:rFonts w:ascii="Arial" w:hAnsi="Arial" w:cs="Arial"/>
          <w:lang w:val="pt-PT"/>
        </w:rPr>
        <w:t>CG</w:t>
      </w:r>
      <w:r w:rsidR="00DA7227" w:rsidRPr="002F20E2">
        <w:rPr>
          <w:rFonts w:ascii="Arial" w:hAnsi="Arial" w:cs="Arial"/>
          <w:lang w:val="pt-PT"/>
        </w:rPr>
        <w:t>.</w:t>
      </w:r>
    </w:p>
    <w:p w14:paraId="12DBC0FB" w14:textId="4790B93F" w:rsidR="00A20267" w:rsidRPr="002F20E2" w:rsidRDefault="00A20267" w:rsidP="00E436C2">
      <w:pPr>
        <w:numPr>
          <w:ilvl w:val="0"/>
          <w:numId w:val="20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Visualiza </w:t>
      </w:r>
      <w:r w:rsidR="00F17AB3" w:rsidRPr="002F20E2">
        <w:rPr>
          <w:rFonts w:ascii="Arial" w:hAnsi="Arial" w:cs="Arial"/>
          <w:lang w:val="pt-PT"/>
        </w:rPr>
        <w:t xml:space="preserve">na </w:t>
      </w:r>
      <w:r w:rsidR="005F0BCE" w:rsidRPr="002F20E2">
        <w:rPr>
          <w:rFonts w:ascii="Arial" w:hAnsi="Arial" w:cs="Arial"/>
          <w:lang w:val="pt-PT"/>
        </w:rPr>
        <w:t xml:space="preserve">Caixa </w:t>
      </w:r>
      <w:r w:rsidR="00D07CB5">
        <w:rPr>
          <w:rFonts w:ascii="Arial" w:hAnsi="Arial" w:cs="Arial"/>
          <w:lang w:val="pt-PT"/>
        </w:rPr>
        <w:t>D</w:t>
      </w:r>
      <w:r w:rsidR="00136C68">
        <w:rPr>
          <w:rFonts w:ascii="Arial" w:hAnsi="Arial" w:cs="Arial"/>
          <w:lang w:val="pt-PT"/>
        </w:rPr>
        <w:t>ireta</w:t>
      </w:r>
      <w:r w:rsidRPr="002F20E2">
        <w:rPr>
          <w:rFonts w:ascii="Arial" w:hAnsi="Arial" w:cs="Arial"/>
          <w:lang w:val="pt-PT"/>
        </w:rPr>
        <w:t xml:space="preserve"> os movimentos que ainda não estão lançados </w:t>
      </w:r>
      <w:r w:rsidR="001171F3">
        <w:rPr>
          <w:rFonts w:ascii="Arial" w:hAnsi="Arial" w:cs="Arial"/>
          <w:lang w:val="pt-PT"/>
        </w:rPr>
        <w:t xml:space="preserve">no </w:t>
      </w:r>
      <w:r w:rsidR="00AE1D5E">
        <w:rPr>
          <w:rFonts w:ascii="Arial" w:hAnsi="Arial" w:cs="Arial"/>
          <w:lang w:val="pt-PT"/>
        </w:rPr>
        <w:t>SAP</w:t>
      </w:r>
      <w:r w:rsidRPr="002F20E2">
        <w:rPr>
          <w:rFonts w:ascii="Arial" w:hAnsi="Arial" w:cs="Arial"/>
          <w:lang w:val="pt-PT"/>
        </w:rPr>
        <w:t>.</w:t>
      </w:r>
    </w:p>
    <w:p w14:paraId="13872B0A" w14:textId="77777777" w:rsidR="00A20267" w:rsidRPr="002F20E2" w:rsidRDefault="00A20267" w:rsidP="00E436C2">
      <w:pPr>
        <w:numPr>
          <w:ilvl w:val="0"/>
          <w:numId w:val="20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Verifica a diferença de valores, identifica os movimentos em trânsito. </w:t>
      </w:r>
    </w:p>
    <w:p w14:paraId="438AC78B" w14:textId="77777777" w:rsidR="00A20267" w:rsidRPr="002F20E2" w:rsidRDefault="00F17AB3" w:rsidP="00E436C2">
      <w:pPr>
        <w:numPr>
          <w:ilvl w:val="0"/>
          <w:numId w:val="20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Elabora </w:t>
      </w:r>
      <w:r w:rsidR="00A20267" w:rsidRPr="002F20E2">
        <w:rPr>
          <w:rFonts w:ascii="Arial" w:hAnsi="Arial" w:cs="Arial"/>
          <w:lang w:val="pt-PT"/>
        </w:rPr>
        <w:t>resumo com os dados anteriores.</w:t>
      </w:r>
    </w:p>
    <w:p w14:paraId="3E160014" w14:textId="77777777" w:rsidR="00A20267" w:rsidRPr="002F20E2" w:rsidRDefault="00A20267" w:rsidP="00E436C2">
      <w:pPr>
        <w:numPr>
          <w:ilvl w:val="0"/>
          <w:numId w:val="20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Envia resposta</w:t>
      </w:r>
      <w:r w:rsidR="00F17AB3" w:rsidRPr="002F20E2">
        <w:rPr>
          <w:rFonts w:ascii="Arial" w:hAnsi="Arial" w:cs="Arial"/>
          <w:lang w:val="pt-PT"/>
        </w:rPr>
        <w:t xml:space="preserve"> conforme solicitação</w:t>
      </w:r>
      <w:r w:rsidR="00DA7227" w:rsidRPr="002F20E2">
        <w:rPr>
          <w:rFonts w:ascii="Arial" w:hAnsi="Arial" w:cs="Arial"/>
          <w:lang w:val="pt-PT"/>
        </w:rPr>
        <w:t>.</w:t>
      </w:r>
    </w:p>
    <w:p w14:paraId="6D0DDE46" w14:textId="77777777" w:rsidR="002A5CC2" w:rsidRPr="002F20E2" w:rsidRDefault="002A5CC2" w:rsidP="002A5CC2">
      <w:pPr>
        <w:tabs>
          <w:tab w:val="left" w:pos="397"/>
        </w:tabs>
        <w:spacing w:line="360" w:lineRule="exact"/>
        <w:ind w:left="360"/>
        <w:rPr>
          <w:rFonts w:ascii="Arial" w:hAnsi="Arial" w:cs="Arial"/>
          <w:lang w:val="pt-PT"/>
        </w:rPr>
        <w:sectPr w:rsidR="002A5CC2" w:rsidRPr="002F20E2" w:rsidSect="00B1745B">
          <w:headerReference w:type="default" r:id="rId116"/>
          <w:footerReference w:type="default" r:id="rId117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4815098F" w14:textId="77777777" w:rsidR="002A5CC2" w:rsidRPr="002F20E2" w:rsidRDefault="002A5CC2" w:rsidP="002A5CC2">
      <w:pPr>
        <w:tabs>
          <w:tab w:val="left" w:pos="397"/>
        </w:tabs>
        <w:spacing w:line="360" w:lineRule="exact"/>
        <w:ind w:left="360"/>
        <w:rPr>
          <w:rFonts w:ascii="Arial" w:hAnsi="Arial" w:cs="Arial"/>
          <w:lang w:val="pt-PT"/>
        </w:rPr>
      </w:pPr>
    </w:p>
    <w:p w14:paraId="6A1C7C9A" w14:textId="77777777" w:rsidR="00BF77A1" w:rsidRPr="002F20E2" w:rsidRDefault="00BF77A1" w:rsidP="00BF77A1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61E50EFD" w14:textId="77777777" w:rsidR="00BF77A1" w:rsidRPr="002F20E2" w:rsidRDefault="00BF77A1" w:rsidP="00BF77A1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Descriçã</w:t>
      </w:r>
      <w:r w:rsidR="00C736D5">
        <w:rPr>
          <w:rFonts w:ascii="Arial" w:hAnsi="Arial" w:cs="Arial"/>
          <w:lang w:val="pt-PT"/>
        </w:rPr>
        <w:t>o do Processo: Disponibilidades</w:t>
      </w:r>
    </w:p>
    <w:p w14:paraId="2B7CE118" w14:textId="77777777" w:rsidR="00BF77A1" w:rsidRPr="002F20E2" w:rsidRDefault="00BF77A1" w:rsidP="00BF77A1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593"/>
        <w:gridCol w:w="1384"/>
        <w:gridCol w:w="1384"/>
      </w:tblGrid>
      <w:tr w:rsidR="00BF77A1" w:rsidRPr="008A1D81" w14:paraId="0A51D636" w14:textId="77777777" w:rsidTr="00BF77A1">
        <w:tc>
          <w:tcPr>
            <w:tcW w:w="1701" w:type="dxa"/>
            <w:vMerge w:val="restart"/>
            <w:shd w:val="clear" w:color="auto" w:fill="95B3D7"/>
            <w:vAlign w:val="center"/>
          </w:tcPr>
          <w:p w14:paraId="70D41FBF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14D2CDE9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7632304B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Quando se procede</w:t>
            </w:r>
          </w:p>
          <w:p w14:paraId="7E73A67A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35C692A1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1DF3EB27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319107A4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23DEFB91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Quem</w:t>
            </w:r>
          </w:p>
          <w:p w14:paraId="3C65AD1D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23AEF74C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Quem aprova</w:t>
            </w:r>
          </w:p>
        </w:tc>
      </w:tr>
      <w:tr w:rsidR="00BF77A1" w:rsidRPr="008A1D81" w14:paraId="20A9DB96" w14:textId="77777777" w:rsidTr="00BF77A1">
        <w:tc>
          <w:tcPr>
            <w:tcW w:w="1701" w:type="dxa"/>
            <w:vMerge/>
            <w:shd w:val="clear" w:color="auto" w:fill="auto"/>
            <w:vAlign w:val="center"/>
          </w:tcPr>
          <w:p w14:paraId="0093808E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35B77E22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5B6EC12F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2F5FD6B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07C770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2F7AFE29" w14:textId="77777777" w:rsidR="00BF77A1" w:rsidRPr="008A1D81" w:rsidRDefault="008814F0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Rececionado</w:t>
            </w:r>
            <w:r w:rsidR="00BF77A1" w:rsidRPr="008A1D81">
              <w:rPr>
                <w:rFonts w:ascii="Arial" w:hAnsi="Arial" w:cs="Arial"/>
                <w:sz w:val="22"/>
                <w:szCs w:val="22"/>
                <w:lang w:val="pt-PT"/>
              </w:rPr>
              <w:t xml:space="preserve">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1C754915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Expedido</w:t>
            </w:r>
          </w:p>
          <w:p w14:paraId="5A816A77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384" w:type="dxa"/>
            <w:vMerge/>
            <w:shd w:val="clear" w:color="auto" w:fill="auto"/>
          </w:tcPr>
          <w:p w14:paraId="31DE4E25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38689F09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AC39CB" w:rsidRPr="008A1D81" w14:paraId="63218FED" w14:textId="77777777" w:rsidTr="00BF77A1">
        <w:tc>
          <w:tcPr>
            <w:tcW w:w="1701" w:type="dxa"/>
            <w:shd w:val="clear" w:color="auto" w:fill="auto"/>
          </w:tcPr>
          <w:p w14:paraId="2F59CFA0" w14:textId="77777777" w:rsidR="00AC39CB" w:rsidRPr="008A1D81" w:rsidRDefault="00AC39CB" w:rsidP="009D2BFB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 xml:space="preserve">Funcionário </w:t>
            </w:r>
            <w:r w:rsidR="00024E85" w:rsidRPr="008A1D81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237F0791" w14:textId="77777777" w:rsidR="00AC39CB" w:rsidRPr="008A1D81" w:rsidRDefault="00163D0C" w:rsidP="00BF77A1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4.</w:t>
            </w:r>
            <w:r w:rsidR="00556500" w:rsidRPr="008A1D81">
              <w:rPr>
                <w:rFonts w:ascii="Arial" w:hAnsi="Arial" w:cs="Arial"/>
                <w:sz w:val="22"/>
                <w:szCs w:val="22"/>
                <w:lang w:val="pt-PT"/>
              </w:rPr>
              <w:t>4</w:t>
            </w:r>
          </w:p>
        </w:tc>
        <w:tc>
          <w:tcPr>
            <w:tcW w:w="1593" w:type="dxa"/>
            <w:shd w:val="clear" w:color="auto" w:fill="auto"/>
          </w:tcPr>
          <w:p w14:paraId="5B52025E" w14:textId="2BE3F90D" w:rsidR="00AC39CB" w:rsidRPr="008A1D81" w:rsidRDefault="00D07CB5" w:rsidP="004F6A8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Semanalmente</w:t>
            </w:r>
            <w:r w:rsidR="00510478">
              <w:rPr>
                <w:rFonts w:ascii="Arial" w:hAnsi="Arial" w:cs="Arial"/>
                <w:sz w:val="22"/>
                <w:szCs w:val="22"/>
                <w:lang w:val="pt-PT"/>
              </w:rPr>
              <w:t xml:space="preserve"> para a DC e s</w:t>
            </w:r>
            <w:r w:rsidR="00AC39CB" w:rsidRPr="008A1D81">
              <w:rPr>
                <w:rFonts w:ascii="Arial" w:hAnsi="Arial" w:cs="Arial"/>
                <w:sz w:val="22"/>
                <w:szCs w:val="22"/>
                <w:lang w:val="pt-PT"/>
              </w:rPr>
              <w:t>empre que solicitado</w:t>
            </w:r>
            <w:r w:rsidR="00510478">
              <w:rPr>
                <w:rFonts w:ascii="Arial" w:hAnsi="Arial" w:cs="Arial"/>
                <w:sz w:val="22"/>
                <w:szCs w:val="22"/>
                <w:lang w:val="pt-PT"/>
              </w:rPr>
              <w:t xml:space="preserve"> por o CG</w:t>
            </w:r>
          </w:p>
        </w:tc>
        <w:tc>
          <w:tcPr>
            <w:tcW w:w="1701" w:type="dxa"/>
            <w:shd w:val="clear" w:color="auto" w:fill="auto"/>
          </w:tcPr>
          <w:p w14:paraId="7431AEEE" w14:textId="77777777" w:rsidR="00AC39CB" w:rsidRPr="008A1D81" w:rsidRDefault="00AC39CB" w:rsidP="00BF77A1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Regista os valores e con</w:t>
            </w:r>
            <w:r w:rsidR="008561E4" w:rsidRPr="008A1D81">
              <w:rPr>
                <w:rFonts w:ascii="Arial" w:hAnsi="Arial" w:cs="Arial"/>
                <w:sz w:val="22"/>
                <w:szCs w:val="22"/>
                <w:lang w:val="pt-PT"/>
              </w:rPr>
              <w:t>fere</w:t>
            </w:r>
          </w:p>
        </w:tc>
        <w:tc>
          <w:tcPr>
            <w:tcW w:w="1701" w:type="dxa"/>
            <w:shd w:val="clear" w:color="auto" w:fill="auto"/>
          </w:tcPr>
          <w:p w14:paraId="3110D80C" w14:textId="77777777" w:rsidR="00AC39CB" w:rsidRPr="008A1D81" w:rsidRDefault="00AC39CB" w:rsidP="0059741F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Valor das disponibilidades</w:t>
            </w:r>
          </w:p>
        </w:tc>
        <w:tc>
          <w:tcPr>
            <w:tcW w:w="1809" w:type="dxa"/>
            <w:shd w:val="clear" w:color="auto" w:fill="auto"/>
          </w:tcPr>
          <w:p w14:paraId="6E3D1A4D" w14:textId="49D3728C" w:rsidR="00AC39CB" w:rsidRPr="008A1D81" w:rsidRDefault="00CA5DAE" w:rsidP="00BF77A1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DC</w:t>
            </w:r>
            <w:r w:rsidR="00510478">
              <w:rPr>
                <w:rFonts w:ascii="Arial" w:hAnsi="Arial" w:cs="Arial"/>
                <w:sz w:val="22"/>
                <w:szCs w:val="22"/>
                <w:lang w:val="pt-PT"/>
              </w:rPr>
              <w:t xml:space="preserve"> ou CG</w:t>
            </w:r>
          </w:p>
        </w:tc>
        <w:tc>
          <w:tcPr>
            <w:tcW w:w="1593" w:type="dxa"/>
            <w:shd w:val="clear" w:color="auto" w:fill="auto"/>
          </w:tcPr>
          <w:p w14:paraId="3926E2ED" w14:textId="77777777" w:rsidR="00AC39CB" w:rsidRPr="008A1D81" w:rsidRDefault="00CA5DAE" w:rsidP="00BF77A1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DC</w:t>
            </w:r>
          </w:p>
        </w:tc>
        <w:tc>
          <w:tcPr>
            <w:tcW w:w="1384" w:type="dxa"/>
            <w:shd w:val="clear" w:color="auto" w:fill="auto"/>
          </w:tcPr>
          <w:p w14:paraId="23DC67C1" w14:textId="77777777" w:rsidR="00AC39CB" w:rsidRPr="008A1D81" w:rsidRDefault="00AC39CB" w:rsidP="001A05EF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 xml:space="preserve">Coordenador </w:t>
            </w:r>
            <w:r w:rsidR="00024E85" w:rsidRPr="008A1D81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384" w:type="dxa"/>
            <w:shd w:val="clear" w:color="auto" w:fill="auto"/>
          </w:tcPr>
          <w:p w14:paraId="59851FCB" w14:textId="77777777" w:rsidR="00AC39CB" w:rsidRPr="008A1D81" w:rsidRDefault="00AC39CB" w:rsidP="00BF77A1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</w:tbl>
    <w:p w14:paraId="199B677E" w14:textId="77777777" w:rsidR="00BF77A1" w:rsidRPr="002F20E2" w:rsidRDefault="00BF77A1" w:rsidP="00BF77A1">
      <w:pPr>
        <w:tabs>
          <w:tab w:val="left" w:pos="397"/>
        </w:tabs>
        <w:spacing w:before="360"/>
        <w:rPr>
          <w:rFonts w:ascii="Arial" w:hAnsi="Arial" w:cs="Arial"/>
          <w:lang w:val="pt-PT"/>
        </w:rPr>
      </w:pPr>
    </w:p>
    <w:p w14:paraId="79DE11EE" w14:textId="77777777" w:rsidR="002A5CC2" w:rsidRPr="002F20E2" w:rsidRDefault="002A5CC2" w:rsidP="00A20267">
      <w:pPr>
        <w:tabs>
          <w:tab w:val="left" w:pos="397"/>
        </w:tabs>
        <w:spacing w:before="360"/>
        <w:rPr>
          <w:rFonts w:ascii="Arial" w:hAnsi="Arial" w:cs="Arial"/>
          <w:lang w:val="pt-PT"/>
        </w:rPr>
        <w:sectPr w:rsidR="002A5CC2" w:rsidRPr="002F20E2" w:rsidSect="00B1745B">
          <w:headerReference w:type="default" r:id="rId118"/>
          <w:footerReference w:type="default" r:id="rId119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5762CA66" w14:textId="77777777" w:rsidR="00A20267" w:rsidRPr="002F20E2" w:rsidRDefault="00A20267" w:rsidP="00A20267">
      <w:pPr>
        <w:pStyle w:val="Ttulo2"/>
        <w:spacing w:before="360"/>
        <w:jc w:val="center"/>
        <w:rPr>
          <w:b w:val="0"/>
          <w:sz w:val="28"/>
          <w:szCs w:val="28"/>
        </w:rPr>
      </w:pPr>
      <w:bookmarkStart w:id="61" w:name="_Toc158298103"/>
      <w:r w:rsidRPr="002F20E2">
        <w:rPr>
          <w:b w:val="0"/>
          <w:sz w:val="28"/>
          <w:szCs w:val="28"/>
        </w:rPr>
        <w:t xml:space="preserve">Processo </w:t>
      </w:r>
      <w:r w:rsidR="00163D0C">
        <w:rPr>
          <w:b w:val="0"/>
          <w:sz w:val="28"/>
          <w:szCs w:val="28"/>
        </w:rPr>
        <w:t>4.</w:t>
      </w:r>
      <w:r w:rsidR="00556500">
        <w:rPr>
          <w:b w:val="0"/>
          <w:sz w:val="28"/>
          <w:szCs w:val="28"/>
        </w:rPr>
        <w:t>5</w:t>
      </w:r>
      <w:r w:rsidRPr="002F20E2">
        <w:rPr>
          <w:b w:val="0"/>
          <w:sz w:val="28"/>
          <w:szCs w:val="28"/>
        </w:rPr>
        <w:t xml:space="preserve">- </w:t>
      </w:r>
      <w:r w:rsidR="001171F3">
        <w:rPr>
          <w:b w:val="0"/>
          <w:sz w:val="28"/>
          <w:szCs w:val="28"/>
        </w:rPr>
        <w:t>Identificação movimentos bancários</w:t>
      </w:r>
      <w:bookmarkEnd w:id="61"/>
    </w:p>
    <w:p w14:paraId="03FB9D79" w14:textId="77777777" w:rsidR="00754B19" w:rsidRPr="002F20E2" w:rsidRDefault="00754B19" w:rsidP="00754B19">
      <w:pPr>
        <w:rPr>
          <w:lang w:val="pt-PT"/>
        </w:rPr>
      </w:pPr>
    </w:p>
    <w:p w14:paraId="66D4EC71" w14:textId="25F980B1" w:rsidR="00A20267" w:rsidRPr="002F20E2" w:rsidRDefault="00A20267" w:rsidP="00E436C2">
      <w:pPr>
        <w:numPr>
          <w:ilvl w:val="0"/>
          <w:numId w:val="19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Diariamente retira listagem do dia anterior </w:t>
      </w:r>
      <w:r w:rsidR="005F0BCE" w:rsidRPr="002F20E2">
        <w:rPr>
          <w:rFonts w:ascii="Arial" w:hAnsi="Arial" w:cs="Arial"/>
          <w:lang w:val="pt-PT"/>
        </w:rPr>
        <w:t>na</w:t>
      </w:r>
      <w:r w:rsidR="00F17AB3" w:rsidRPr="002F20E2">
        <w:rPr>
          <w:rFonts w:ascii="Arial" w:hAnsi="Arial" w:cs="Arial"/>
          <w:lang w:val="pt-PT"/>
        </w:rPr>
        <w:t xml:space="preserve"> </w:t>
      </w:r>
      <w:r w:rsidR="005F0BCE" w:rsidRPr="002F20E2">
        <w:rPr>
          <w:rFonts w:ascii="Arial" w:hAnsi="Arial" w:cs="Arial"/>
          <w:lang w:val="pt-PT"/>
        </w:rPr>
        <w:t xml:space="preserve">Caixa </w:t>
      </w:r>
      <w:r w:rsidR="00510478">
        <w:rPr>
          <w:rFonts w:ascii="Arial" w:hAnsi="Arial" w:cs="Arial"/>
          <w:lang w:val="pt-PT"/>
        </w:rPr>
        <w:t>D</w:t>
      </w:r>
      <w:r w:rsidR="00146FDE">
        <w:rPr>
          <w:rFonts w:ascii="Arial" w:hAnsi="Arial" w:cs="Arial"/>
          <w:lang w:val="pt-PT"/>
        </w:rPr>
        <w:t>ireta</w:t>
      </w:r>
      <w:r w:rsidRPr="002F20E2">
        <w:rPr>
          <w:rFonts w:ascii="Arial" w:hAnsi="Arial" w:cs="Arial"/>
          <w:lang w:val="pt-PT"/>
        </w:rPr>
        <w:t xml:space="preserve"> com os movimentos que não estão ide</w:t>
      </w:r>
      <w:r w:rsidR="00FF71B2">
        <w:rPr>
          <w:rFonts w:ascii="Arial" w:hAnsi="Arial" w:cs="Arial"/>
          <w:lang w:val="pt-PT"/>
        </w:rPr>
        <w:t>ntificados</w:t>
      </w:r>
      <w:r w:rsidRPr="002F20E2">
        <w:rPr>
          <w:rFonts w:ascii="Arial" w:hAnsi="Arial" w:cs="Arial"/>
          <w:lang w:val="pt-PT"/>
        </w:rPr>
        <w:t>.</w:t>
      </w:r>
    </w:p>
    <w:p w14:paraId="117FA1D1" w14:textId="77777777" w:rsidR="00A20267" w:rsidRPr="002F20E2" w:rsidRDefault="00A20267" w:rsidP="00E436C2">
      <w:pPr>
        <w:numPr>
          <w:ilvl w:val="0"/>
          <w:numId w:val="19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Sempre que </w:t>
      </w:r>
      <w:r w:rsidR="00F17AB3" w:rsidRPr="002F20E2">
        <w:rPr>
          <w:rFonts w:ascii="Arial" w:hAnsi="Arial" w:cs="Arial"/>
          <w:lang w:val="pt-PT"/>
        </w:rPr>
        <w:t xml:space="preserve">os movimentos não forem </w:t>
      </w:r>
      <w:r w:rsidR="005F0BCE" w:rsidRPr="002F20E2">
        <w:rPr>
          <w:rFonts w:ascii="Arial" w:hAnsi="Arial" w:cs="Arial"/>
          <w:lang w:val="pt-PT"/>
        </w:rPr>
        <w:t xml:space="preserve">identificados é necessário </w:t>
      </w:r>
      <w:r w:rsidRPr="002F20E2">
        <w:rPr>
          <w:rFonts w:ascii="Arial" w:hAnsi="Arial" w:cs="Arial"/>
          <w:lang w:val="pt-PT"/>
        </w:rPr>
        <w:t xml:space="preserve">obter </w:t>
      </w:r>
      <w:r w:rsidR="00146FDE">
        <w:rPr>
          <w:rFonts w:ascii="Arial" w:hAnsi="Arial" w:cs="Arial"/>
          <w:lang w:val="pt-PT"/>
        </w:rPr>
        <w:t xml:space="preserve">mais </w:t>
      </w:r>
      <w:r w:rsidRPr="002F20E2">
        <w:rPr>
          <w:rFonts w:ascii="Arial" w:hAnsi="Arial" w:cs="Arial"/>
          <w:lang w:val="pt-PT"/>
        </w:rPr>
        <w:t>informações.</w:t>
      </w:r>
    </w:p>
    <w:p w14:paraId="686F7E94" w14:textId="77777777" w:rsidR="00A20267" w:rsidRPr="002F20E2" w:rsidRDefault="00A20267" w:rsidP="00E436C2">
      <w:pPr>
        <w:numPr>
          <w:ilvl w:val="0"/>
          <w:numId w:val="19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Quando identificados seguem o percurso normal da receita. </w:t>
      </w:r>
    </w:p>
    <w:p w14:paraId="7ADD00C6" w14:textId="77777777" w:rsidR="00C1608C" w:rsidRDefault="003939C1" w:rsidP="00E436C2">
      <w:pPr>
        <w:numPr>
          <w:ilvl w:val="0"/>
          <w:numId w:val="19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Quando o</w:t>
      </w:r>
      <w:r w:rsidR="00DA7227" w:rsidRPr="002F20E2">
        <w:rPr>
          <w:rFonts w:ascii="Arial" w:hAnsi="Arial" w:cs="Arial"/>
          <w:lang w:val="pt-PT"/>
        </w:rPr>
        <w:t xml:space="preserve"> movimento</w:t>
      </w:r>
      <w:r>
        <w:rPr>
          <w:rFonts w:ascii="Arial" w:hAnsi="Arial" w:cs="Arial"/>
          <w:lang w:val="pt-PT"/>
        </w:rPr>
        <w:t xml:space="preserve"> </w:t>
      </w:r>
      <w:r w:rsidR="00136CC7">
        <w:rPr>
          <w:rFonts w:ascii="Arial" w:hAnsi="Arial" w:cs="Arial"/>
          <w:lang w:val="pt-PT"/>
        </w:rPr>
        <w:t>é,</w:t>
      </w:r>
      <w:r w:rsidR="00DA7227" w:rsidRPr="002F20E2">
        <w:rPr>
          <w:rFonts w:ascii="Arial" w:hAnsi="Arial" w:cs="Arial"/>
          <w:lang w:val="pt-PT"/>
        </w:rPr>
        <w:t xml:space="preserve"> indevido</w:t>
      </w:r>
      <w:r w:rsidR="00F17AB3" w:rsidRPr="002F20E2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i.e.</w:t>
      </w:r>
      <w:r w:rsidR="00A124EC">
        <w:rPr>
          <w:rFonts w:ascii="Arial" w:hAnsi="Arial" w:cs="Arial"/>
          <w:lang w:val="pt-PT"/>
        </w:rPr>
        <w:t>,</w:t>
      </w:r>
      <w:r w:rsidR="00DA7227" w:rsidRPr="002F20E2">
        <w:rPr>
          <w:rFonts w:ascii="Arial" w:hAnsi="Arial" w:cs="Arial"/>
          <w:lang w:val="pt-PT"/>
        </w:rPr>
        <w:t xml:space="preserve"> sempre que os valores não pertençam </w:t>
      </w:r>
      <w:r w:rsidR="00717EED">
        <w:rPr>
          <w:rFonts w:ascii="Arial" w:hAnsi="Arial" w:cs="Arial"/>
          <w:lang w:val="pt-PT"/>
        </w:rPr>
        <w:t>à</w:t>
      </w:r>
      <w:r w:rsidR="00DA7227" w:rsidRPr="002F20E2">
        <w:rPr>
          <w:rFonts w:ascii="Arial" w:hAnsi="Arial" w:cs="Arial"/>
          <w:lang w:val="pt-PT"/>
        </w:rPr>
        <w:t xml:space="preserve"> </w:t>
      </w:r>
      <w:r w:rsidR="00E17132">
        <w:rPr>
          <w:rFonts w:ascii="Arial" w:hAnsi="Arial" w:cs="Arial"/>
          <w:lang w:val="pt-PT"/>
        </w:rPr>
        <w:t>UE</w:t>
      </w:r>
      <w:r w:rsidR="00DA7227" w:rsidRPr="002F20E2">
        <w:rPr>
          <w:rFonts w:ascii="Arial" w:hAnsi="Arial" w:cs="Arial"/>
          <w:lang w:val="pt-PT"/>
        </w:rPr>
        <w:t xml:space="preserve"> 36</w:t>
      </w:r>
      <w:r w:rsidR="00F17AB3" w:rsidRPr="002F20E2">
        <w:rPr>
          <w:rFonts w:ascii="Arial" w:hAnsi="Arial" w:cs="Arial"/>
          <w:lang w:val="pt-PT"/>
        </w:rPr>
        <w:t xml:space="preserve"> </w:t>
      </w:r>
      <w:r w:rsidR="00DA7227" w:rsidRPr="002F20E2">
        <w:rPr>
          <w:rFonts w:ascii="Arial" w:hAnsi="Arial" w:cs="Arial"/>
          <w:lang w:val="pt-PT"/>
        </w:rPr>
        <w:t>mas pertençam a outras unidades de exploração do IST</w:t>
      </w:r>
      <w:r>
        <w:rPr>
          <w:rFonts w:ascii="Arial" w:hAnsi="Arial" w:cs="Arial"/>
          <w:lang w:val="pt-PT"/>
        </w:rPr>
        <w:t xml:space="preserve">, </w:t>
      </w:r>
      <w:r w:rsidR="00E26460">
        <w:rPr>
          <w:rFonts w:ascii="Arial" w:hAnsi="Arial" w:cs="Arial"/>
          <w:lang w:val="pt-PT"/>
        </w:rPr>
        <w:t xml:space="preserve">é feito o lançamento </w:t>
      </w:r>
      <w:r w:rsidR="00146FDE">
        <w:rPr>
          <w:rFonts w:ascii="Arial" w:hAnsi="Arial" w:cs="Arial"/>
          <w:lang w:val="pt-PT"/>
        </w:rPr>
        <w:t>do recebimento</w:t>
      </w:r>
      <w:r w:rsidR="00C1608C">
        <w:rPr>
          <w:rFonts w:ascii="Arial" w:hAnsi="Arial" w:cs="Arial"/>
          <w:lang w:val="pt-PT"/>
        </w:rPr>
        <w:t xml:space="preserve"> se for faturado em SAP, se for POS não se pode fazer o recebimento</w:t>
      </w:r>
    </w:p>
    <w:p w14:paraId="1857E1B0" w14:textId="043DC037" w:rsidR="003A39B2" w:rsidRDefault="00C1608C" w:rsidP="00E436C2">
      <w:pPr>
        <w:numPr>
          <w:ilvl w:val="0"/>
          <w:numId w:val="19"/>
        </w:num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Transfere</w:t>
      </w:r>
      <w:r w:rsidR="00E26460">
        <w:rPr>
          <w:rFonts w:ascii="Arial" w:hAnsi="Arial" w:cs="Arial"/>
          <w:lang w:val="pt-PT"/>
        </w:rPr>
        <w:t xml:space="preserve"> o valor para a unidade de exploração </w:t>
      </w:r>
      <w:r>
        <w:rPr>
          <w:rFonts w:ascii="Arial" w:hAnsi="Arial" w:cs="Arial"/>
          <w:lang w:val="pt-PT"/>
        </w:rPr>
        <w:t>que emitiu a fatura</w:t>
      </w:r>
      <w:r w:rsidR="00E26460">
        <w:rPr>
          <w:rFonts w:ascii="Arial" w:hAnsi="Arial" w:cs="Arial"/>
          <w:lang w:val="pt-PT"/>
        </w:rPr>
        <w:t>.</w:t>
      </w:r>
    </w:p>
    <w:p w14:paraId="7E79E251" w14:textId="77777777" w:rsidR="003A39B2" w:rsidRPr="003A39B2" w:rsidRDefault="003A39B2" w:rsidP="002D23D7">
      <w:pPr>
        <w:spacing w:line="360" w:lineRule="exact"/>
        <w:ind w:hanging="360"/>
        <w:rPr>
          <w:rFonts w:ascii="Arial" w:hAnsi="Arial" w:cs="Arial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4F6A80" w:rsidRPr="007B1CCF" w14:paraId="160085FC" w14:textId="77777777" w:rsidTr="00232AFF">
        <w:tc>
          <w:tcPr>
            <w:tcW w:w="15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4EC4546" w14:textId="77777777" w:rsidR="004F6A80" w:rsidRPr="002F20E2" w:rsidRDefault="004F6A80" w:rsidP="00232AFF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F20E2">
              <w:rPr>
                <w:rFonts w:ascii="Arial" w:hAnsi="Arial" w:cs="Arial"/>
                <w:sz w:val="22"/>
                <w:szCs w:val="22"/>
                <w:lang w:val="pt-PT"/>
              </w:rPr>
              <w:object w:dxaOrig="825" w:dyaOrig="945" w14:anchorId="662EF6A9">
                <v:shape id="_x0000_i1082" type="#_x0000_t75" style="width:42pt;height:48pt" o:ole="">
                  <v:imagedata r:id="rId82" o:title=""/>
                </v:shape>
                <o:OLEObject Type="Embed" ProgID="PBrush" ShapeID="_x0000_i1082" DrawAspect="Content" ObjectID="_1768982052" r:id="rId120"/>
              </w:object>
            </w:r>
          </w:p>
        </w:tc>
        <w:tc>
          <w:tcPr>
            <w:tcW w:w="7938" w:type="dxa"/>
            <w:shd w:val="clear" w:color="auto" w:fill="auto"/>
          </w:tcPr>
          <w:p w14:paraId="172A4E0C" w14:textId="77777777" w:rsidR="004F6A80" w:rsidRPr="002F20E2" w:rsidRDefault="004F6A80" w:rsidP="00232AFF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14:paraId="4D00DE00" w14:textId="77777777" w:rsidR="004F6A80" w:rsidRPr="002F20E2" w:rsidRDefault="004F6A80" w:rsidP="00232AFF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F20E2">
              <w:rPr>
                <w:rFonts w:ascii="Arial" w:hAnsi="Arial" w:cs="Arial"/>
                <w:sz w:val="22"/>
                <w:szCs w:val="22"/>
                <w:lang w:val="pt-PT"/>
              </w:rPr>
              <w:t xml:space="preserve">Recomenda-se a leitura do Processo </w:t>
            </w:r>
            <w:r w:rsidR="002D23D7">
              <w:rPr>
                <w:rFonts w:ascii="Arial" w:hAnsi="Arial" w:cs="Arial"/>
                <w:sz w:val="22"/>
                <w:szCs w:val="22"/>
                <w:lang w:val="pt-PT"/>
              </w:rPr>
              <w:t>4.</w:t>
            </w:r>
            <w:r w:rsidR="00BB4F63">
              <w:rPr>
                <w:rFonts w:ascii="Arial" w:hAnsi="Arial" w:cs="Arial"/>
                <w:sz w:val="22"/>
                <w:szCs w:val="22"/>
                <w:lang w:val="pt-PT"/>
              </w:rPr>
              <w:t>6</w:t>
            </w:r>
            <w:r w:rsidRPr="002F20E2">
              <w:rPr>
                <w:rFonts w:ascii="Arial" w:hAnsi="Arial" w:cs="Arial"/>
                <w:sz w:val="22"/>
                <w:szCs w:val="22"/>
                <w:lang w:val="pt-PT"/>
              </w:rPr>
              <w:t>- Movimentos indevidos deste capítulo para a receita a transferir para outras unidades.</w:t>
            </w:r>
          </w:p>
          <w:p w14:paraId="35519652" w14:textId="77777777" w:rsidR="004F6A80" w:rsidRPr="002F20E2" w:rsidRDefault="004F6A80" w:rsidP="00232AFF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</w:tbl>
    <w:p w14:paraId="2D20BEE2" w14:textId="77777777" w:rsidR="004F6A80" w:rsidRPr="002F20E2" w:rsidRDefault="004F6A80" w:rsidP="00A20267">
      <w:pPr>
        <w:tabs>
          <w:tab w:val="left" w:pos="397"/>
        </w:tabs>
        <w:spacing w:before="360"/>
        <w:rPr>
          <w:rFonts w:ascii="Arial" w:hAnsi="Arial" w:cs="Arial"/>
          <w:lang w:val="pt-PT"/>
        </w:rPr>
        <w:sectPr w:rsidR="004F6A80" w:rsidRPr="002F20E2" w:rsidSect="00B1745B">
          <w:headerReference w:type="default" r:id="rId121"/>
          <w:footerReference w:type="default" r:id="rId122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5C47AFA1" w14:textId="77777777" w:rsidR="001A7904" w:rsidRDefault="001A7904" w:rsidP="001A7904">
      <w:pPr>
        <w:jc w:val="center"/>
        <w:rPr>
          <w:rFonts w:ascii="Arial" w:hAnsi="Arial" w:cs="Arial"/>
          <w:lang w:val="pt-PT"/>
        </w:rPr>
      </w:pPr>
    </w:p>
    <w:p w14:paraId="452990ED" w14:textId="77777777" w:rsidR="001A7904" w:rsidRPr="002F20E2" w:rsidRDefault="00BF77A1" w:rsidP="001A7904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66A99AFA" w14:textId="77777777" w:rsidR="00BF77A1" w:rsidRPr="002F20E2" w:rsidRDefault="00022E97" w:rsidP="001A7904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Descrição do Processo: </w:t>
      </w:r>
      <w:r w:rsidR="00B63C7C">
        <w:rPr>
          <w:rFonts w:ascii="Arial" w:hAnsi="Arial" w:cs="Arial"/>
          <w:lang w:val="pt-PT"/>
        </w:rPr>
        <w:t>Identificação de movimentos bancários</w:t>
      </w:r>
    </w:p>
    <w:p w14:paraId="13AB6295" w14:textId="77777777" w:rsidR="00BF77A1" w:rsidRPr="002F20E2" w:rsidRDefault="00BF77A1" w:rsidP="00BF77A1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593"/>
        <w:gridCol w:w="1384"/>
        <w:gridCol w:w="1384"/>
      </w:tblGrid>
      <w:tr w:rsidR="00BF77A1" w:rsidRPr="008A1D81" w14:paraId="113941F0" w14:textId="77777777" w:rsidTr="00BF77A1">
        <w:tc>
          <w:tcPr>
            <w:tcW w:w="1701" w:type="dxa"/>
            <w:vMerge w:val="restart"/>
            <w:shd w:val="clear" w:color="auto" w:fill="95B3D7"/>
            <w:vAlign w:val="center"/>
          </w:tcPr>
          <w:p w14:paraId="30F1A7FA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41C5DDFD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5EE20747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Quando se procede</w:t>
            </w:r>
          </w:p>
          <w:p w14:paraId="203E1CDD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09E61D9C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5C0A9C8C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1E248D83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7B55AE95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Quem</w:t>
            </w:r>
          </w:p>
          <w:p w14:paraId="21177BB9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1CF229C6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Quem aprova</w:t>
            </w:r>
          </w:p>
        </w:tc>
      </w:tr>
      <w:tr w:rsidR="00BF77A1" w:rsidRPr="008A1D81" w14:paraId="01FFB735" w14:textId="77777777" w:rsidTr="00BF77A1">
        <w:tc>
          <w:tcPr>
            <w:tcW w:w="1701" w:type="dxa"/>
            <w:vMerge/>
            <w:shd w:val="clear" w:color="auto" w:fill="auto"/>
            <w:vAlign w:val="center"/>
          </w:tcPr>
          <w:p w14:paraId="5CA33FB8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7DD06422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3E9E7AF1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DF3C80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F20E93E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5CA0DB32" w14:textId="77777777" w:rsidR="00BF77A1" w:rsidRPr="008A1D81" w:rsidRDefault="008814F0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Rececionado</w:t>
            </w:r>
            <w:r w:rsidR="00BF77A1" w:rsidRPr="008A1D81">
              <w:rPr>
                <w:rFonts w:ascii="Arial" w:hAnsi="Arial" w:cs="Arial"/>
                <w:sz w:val="22"/>
                <w:szCs w:val="22"/>
                <w:lang w:val="pt-PT"/>
              </w:rPr>
              <w:t xml:space="preserve">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2205E7C1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Expedido</w:t>
            </w:r>
          </w:p>
          <w:p w14:paraId="5798A1BE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384" w:type="dxa"/>
            <w:vMerge/>
            <w:shd w:val="clear" w:color="auto" w:fill="auto"/>
          </w:tcPr>
          <w:p w14:paraId="1581CC92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2F91A8A6" w14:textId="77777777" w:rsidR="00BF77A1" w:rsidRPr="008A1D81" w:rsidRDefault="00BF77A1" w:rsidP="00BF77A1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B63C7C" w:rsidRPr="008A1D81" w14:paraId="554EA782" w14:textId="77777777" w:rsidTr="0059741F">
        <w:tc>
          <w:tcPr>
            <w:tcW w:w="1701" w:type="dxa"/>
            <w:shd w:val="clear" w:color="auto" w:fill="auto"/>
          </w:tcPr>
          <w:p w14:paraId="4A2429FF" w14:textId="77777777" w:rsidR="00B63C7C" w:rsidRPr="008A1D81" w:rsidRDefault="00B63C7C" w:rsidP="00932F7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 xml:space="preserve">Funcionário </w:t>
            </w:r>
            <w:r w:rsidR="00024E85" w:rsidRPr="008A1D81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686BE8E3" w14:textId="77777777" w:rsidR="00B63C7C" w:rsidRPr="008A1D81" w:rsidRDefault="00163D0C" w:rsidP="0055650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4.</w:t>
            </w:r>
            <w:r w:rsidR="00556500" w:rsidRPr="008A1D81">
              <w:rPr>
                <w:rFonts w:ascii="Arial" w:hAnsi="Arial" w:cs="Arial"/>
                <w:sz w:val="22"/>
                <w:szCs w:val="22"/>
                <w:lang w:val="pt-PT"/>
              </w:rPr>
              <w:t>5</w:t>
            </w:r>
          </w:p>
        </w:tc>
        <w:tc>
          <w:tcPr>
            <w:tcW w:w="1593" w:type="dxa"/>
            <w:shd w:val="clear" w:color="auto" w:fill="auto"/>
          </w:tcPr>
          <w:p w14:paraId="0ED247BA" w14:textId="77777777" w:rsidR="00B63C7C" w:rsidRPr="008A1D81" w:rsidRDefault="00B63C7C" w:rsidP="008561E4">
            <w:pPr>
              <w:tabs>
                <w:tab w:val="left" w:pos="397"/>
              </w:tabs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Diariamente</w:t>
            </w:r>
          </w:p>
        </w:tc>
        <w:tc>
          <w:tcPr>
            <w:tcW w:w="1701" w:type="dxa"/>
            <w:shd w:val="clear" w:color="auto" w:fill="auto"/>
          </w:tcPr>
          <w:p w14:paraId="34165654" w14:textId="77777777" w:rsidR="00B63C7C" w:rsidRPr="008A1D81" w:rsidRDefault="00B63C7C" w:rsidP="00932F7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Retira listagem do extrato bancário</w:t>
            </w:r>
          </w:p>
        </w:tc>
        <w:tc>
          <w:tcPr>
            <w:tcW w:w="1701" w:type="dxa"/>
            <w:shd w:val="clear" w:color="auto" w:fill="auto"/>
          </w:tcPr>
          <w:p w14:paraId="57FAB15A" w14:textId="77777777" w:rsidR="00B63C7C" w:rsidRPr="008A1D81" w:rsidRDefault="00B63C7C" w:rsidP="00932F7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 xml:space="preserve">Identifica movimentos </w:t>
            </w:r>
          </w:p>
        </w:tc>
        <w:tc>
          <w:tcPr>
            <w:tcW w:w="1809" w:type="dxa"/>
            <w:shd w:val="clear" w:color="auto" w:fill="auto"/>
          </w:tcPr>
          <w:p w14:paraId="4772A58F" w14:textId="77777777" w:rsidR="00B63C7C" w:rsidRPr="008A1D81" w:rsidRDefault="00B63C7C" w:rsidP="00932F7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Banco</w:t>
            </w:r>
          </w:p>
        </w:tc>
        <w:tc>
          <w:tcPr>
            <w:tcW w:w="1593" w:type="dxa"/>
            <w:shd w:val="clear" w:color="auto" w:fill="auto"/>
          </w:tcPr>
          <w:p w14:paraId="14462CF4" w14:textId="77777777" w:rsidR="00B63C7C" w:rsidRPr="008A1D81" w:rsidRDefault="00B63C7C" w:rsidP="00932F7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384" w:type="dxa"/>
            <w:shd w:val="clear" w:color="auto" w:fill="auto"/>
          </w:tcPr>
          <w:p w14:paraId="6337437C" w14:textId="77777777" w:rsidR="00B63C7C" w:rsidRPr="008A1D81" w:rsidRDefault="00B63C7C" w:rsidP="00932F7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 xml:space="preserve">Coordenador </w:t>
            </w:r>
            <w:r w:rsidR="00024E85" w:rsidRPr="008A1D81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384" w:type="dxa"/>
            <w:shd w:val="clear" w:color="auto" w:fill="auto"/>
          </w:tcPr>
          <w:p w14:paraId="5A24EAC0" w14:textId="77777777" w:rsidR="00B63C7C" w:rsidRPr="008A1D81" w:rsidRDefault="00B63C7C" w:rsidP="00932F7D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A1D81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</w:tbl>
    <w:p w14:paraId="457D0550" w14:textId="77777777" w:rsidR="003D5C48" w:rsidRPr="002F20E2" w:rsidRDefault="003D5C48" w:rsidP="00A20267">
      <w:pPr>
        <w:tabs>
          <w:tab w:val="left" w:pos="397"/>
        </w:tabs>
        <w:spacing w:before="360"/>
        <w:rPr>
          <w:rFonts w:ascii="Arial" w:hAnsi="Arial" w:cs="Arial"/>
          <w:lang w:val="pt-PT"/>
        </w:rPr>
        <w:sectPr w:rsidR="003D5C48" w:rsidRPr="002F20E2" w:rsidSect="00B1745B">
          <w:headerReference w:type="default" r:id="rId123"/>
          <w:footerReference w:type="default" r:id="rId124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684194CB" w14:textId="77777777" w:rsidR="00A20267" w:rsidRPr="002F20E2" w:rsidRDefault="00A20267" w:rsidP="00A20267">
      <w:pPr>
        <w:pStyle w:val="Ttulo2"/>
        <w:spacing w:before="360"/>
        <w:jc w:val="center"/>
        <w:rPr>
          <w:b w:val="0"/>
          <w:sz w:val="28"/>
          <w:szCs w:val="28"/>
        </w:rPr>
      </w:pPr>
      <w:bookmarkStart w:id="62" w:name="_Toc158298104"/>
      <w:r w:rsidRPr="002F20E2">
        <w:rPr>
          <w:b w:val="0"/>
          <w:sz w:val="28"/>
          <w:szCs w:val="28"/>
        </w:rPr>
        <w:t xml:space="preserve">Processo </w:t>
      </w:r>
      <w:r w:rsidR="00163D0C">
        <w:rPr>
          <w:b w:val="0"/>
          <w:sz w:val="28"/>
          <w:szCs w:val="28"/>
        </w:rPr>
        <w:t>4.</w:t>
      </w:r>
      <w:r w:rsidR="00556500">
        <w:rPr>
          <w:b w:val="0"/>
          <w:sz w:val="28"/>
          <w:szCs w:val="28"/>
        </w:rPr>
        <w:t>6</w:t>
      </w:r>
      <w:r w:rsidRPr="002F20E2">
        <w:rPr>
          <w:b w:val="0"/>
          <w:sz w:val="28"/>
          <w:szCs w:val="28"/>
        </w:rPr>
        <w:t>- Movimento</w:t>
      </w:r>
      <w:r w:rsidR="00FF59B0" w:rsidRPr="002F20E2">
        <w:rPr>
          <w:b w:val="0"/>
          <w:sz w:val="28"/>
          <w:szCs w:val="28"/>
        </w:rPr>
        <w:t>s</w:t>
      </w:r>
      <w:r w:rsidRPr="002F20E2">
        <w:rPr>
          <w:b w:val="0"/>
          <w:sz w:val="28"/>
          <w:szCs w:val="28"/>
        </w:rPr>
        <w:t xml:space="preserve"> indevido</w:t>
      </w:r>
      <w:r w:rsidR="00FF59B0" w:rsidRPr="002F20E2">
        <w:rPr>
          <w:b w:val="0"/>
          <w:sz w:val="28"/>
          <w:szCs w:val="28"/>
        </w:rPr>
        <w:t>s</w:t>
      </w:r>
      <w:bookmarkEnd w:id="62"/>
    </w:p>
    <w:p w14:paraId="36F61B92" w14:textId="77777777" w:rsidR="00754B19" w:rsidRPr="00136C68" w:rsidRDefault="00A20267" w:rsidP="00E436C2">
      <w:pPr>
        <w:numPr>
          <w:ilvl w:val="0"/>
          <w:numId w:val="21"/>
        </w:numPr>
        <w:spacing w:before="360"/>
        <w:ind w:left="357" w:hanging="357"/>
        <w:rPr>
          <w:rFonts w:ascii="Arial" w:hAnsi="Arial" w:cs="Arial"/>
          <w:lang w:val="pt-PT"/>
        </w:rPr>
      </w:pPr>
      <w:r w:rsidRPr="00136C68">
        <w:rPr>
          <w:rFonts w:ascii="Arial" w:hAnsi="Arial" w:cs="Arial"/>
          <w:lang w:val="pt-PT"/>
        </w:rPr>
        <w:t>Quando é identificado um valor a transferir para outra unidade</w:t>
      </w:r>
      <w:r w:rsidR="00F17AB3" w:rsidRPr="00136C68">
        <w:rPr>
          <w:rFonts w:ascii="Arial" w:hAnsi="Arial" w:cs="Arial"/>
          <w:lang w:val="pt-PT"/>
        </w:rPr>
        <w:t xml:space="preserve"> autónoma</w:t>
      </w:r>
      <w:r w:rsidR="00191663" w:rsidRPr="00136C68">
        <w:rPr>
          <w:rFonts w:ascii="Arial" w:hAnsi="Arial" w:cs="Arial"/>
          <w:lang w:val="pt-PT"/>
        </w:rPr>
        <w:t xml:space="preserve"> dentro do IST.</w:t>
      </w:r>
    </w:p>
    <w:p w14:paraId="1A8C7221" w14:textId="77777777" w:rsidR="003939C1" w:rsidRDefault="00834A01" w:rsidP="00E436C2">
      <w:pPr>
        <w:numPr>
          <w:ilvl w:val="0"/>
          <w:numId w:val="21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136C68">
        <w:rPr>
          <w:rFonts w:ascii="Arial" w:hAnsi="Arial" w:cs="Arial"/>
          <w:lang w:val="pt-PT"/>
        </w:rPr>
        <w:t xml:space="preserve">Informa por mail a unidade do </w:t>
      </w:r>
      <w:r w:rsidR="00191663" w:rsidRPr="00136C68">
        <w:rPr>
          <w:rFonts w:ascii="Arial" w:hAnsi="Arial" w:cs="Arial"/>
          <w:lang w:val="pt-PT"/>
        </w:rPr>
        <w:t>montante recebido</w:t>
      </w:r>
      <w:r w:rsidR="00F807A2" w:rsidRPr="00136C68">
        <w:rPr>
          <w:rFonts w:ascii="Arial" w:hAnsi="Arial" w:cs="Arial"/>
          <w:lang w:val="pt-PT"/>
        </w:rPr>
        <w:t>.</w:t>
      </w:r>
      <w:r w:rsidR="003939C1" w:rsidRPr="003939C1">
        <w:rPr>
          <w:rFonts w:ascii="Arial" w:hAnsi="Arial" w:cs="Arial"/>
          <w:lang w:val="pt-PT"/>
        </w:rPr>
        <w:t xml:space="preserve"> </w:t>
      </w:r>
    </w:p>
    <w:p w14:paraId="19031769" w14:textId="6D19D93B" w:rsidR="003939C1" w:rsidRDefault="003939C1" w:rsidP="00E436C2">
      <w:pPr>
        <w:numPr>
          <w:ilvl w:val="0"/>
          <w:numId w:val="21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136C68">
        <w:rPr>
          <w:rFonts w:ascii="Arial" w:hAnsi="Arial" w:cs="Arial"/>
          <w:lang w:val="pt-PT"/>
        </w:rPr>
        <w:t>Regista em SAP o movimento de recebimento</w:t>
      </w:r>
      <w:r w:rsidR="00C1608C">
        <w:rPr>
          <w:rFonts w:ascii="Arial" w:hAnsi="Arial" w:cs="Arial"/>
          <w:lang w:val="pt-PT"/>
        </w:rPr>
        <w:t>, se for POS não se pode fazer.</w:t>
      </w:r>
    </w:p>
    <w:p w14:paraId="26A5CC32" w14:textId="77777777" w:rsidR="00191663" w:rsidRPr="003939C1" w:rsidRDefault="003939C1" w:rsidP="00E436C2">
      <w:pPr>
        <w:numPr>
          <w:ilvl w:val="0"/>
          <w:numId w:val="21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136C68">
        <w:rPr>
          <w:rFonts w:ascii="Arial" w:hAnsi="Arial" w:cs="Arial"/>
          <w:lang w:val="pt-PT"/>
        </w:rPr>
        <w:t>Emite o recibo.</w:t>
      </w:r>
    </w:p>
    <w:p w14:paraId="419764B8" w14:textId="3A4E22AA" w:rsidR="00A20267" w:rsidRPr="00136C68" w:rsidRDefault="00C252CC" w:rsidP="00E436C2">
      <w:pPr>
        <w:numPr>
          <w:ilvl w:val="0"/>
          <w:numId w:val="21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136C68">
        <w:rPr>
          <w:rFonts w:ascii="Arial" w:hAnsi="Arial" w:cs="Arial"/>
          <w:lang w:val="pt-PT"/>
        </w:rPr>
        <w:t>Na Caixa</w:t>
      </w:r>
      <w:r w:rsidR="00136C68" w:rsidRPr="00136C68">
        <w:rPr>
          <w:rFonts w:ascii="Arial" w:hAnsi="Arial" w:cs="Arial"/>
          <w:lang w:val="pt-PT"/>
        </w:rPr>
        <w:t xml:space="preserve"> </w:t>
      </w:r>
      <w:r w:rsidR="00C1608C">
        <w:rPr>
          <w:rFonts w:ascii="Arial" w:hAnsi="Arial" w:cs="Arial"/>
          <w:lang w:val="pt-PT"/>
        </w:rPr>
        <w:t>D</w:t>
      </w:r>
      <w:r w:rsidR="00496421" w:rsidRPr="00136C68">
        <w:rPr>
          <w:rFonts w:ascii="Arial" w:hAnsi="Arial" w:cs="Arial"/>
          <w:lang w:val="pt-PT"/>
        </w:rPr>
        <w:t>ireta faz a</w:t>
      </w:r>
      <w:r w:rsidRPr="00136C68">
        <w:rPr>
          <w:rFonts w:ascii="Arial" w:hAnsi="Arial" w:cs="Arial"/>
          <w:lang w:val="pt-PT"/>
        </w:rPr>
        <w:t xml:space="preserve"> </w:t>
      </w:r>
      <w:r w:rsidR="00496421" w:rsidRPr="00136C68">
        <w:rPr>
          <w:rFonts w:ascii="Arial" w:hAnsi="Arial" w:cs="Arial"/>
          <w:lang w:val="pt-PT"/>
        </w:rPr>
        <w:t xml:space="preserve">transferência bancária que será assinada por dois </w:t>
      </w:r>
      <w:r w:rsidR="00136C68" w:rsidRPr="00136C68">
        <w:rPr>
          <w:rFonts w:ascii="Arial" w:hAnsi="Arial" w:cs="Arial"/>
          <w:lang w:val="pt-PT"/>
        </w:rPr>
        <w:t xml:space="preserve">dos </w:t>
      </w:r>
      <w:r w:rsidR="00496421" w:rsidRPr="00136C68">
        <w:rPr>
          <w:rFonts w:ascii="Arial" w:hAnsi="Arial" w:cs="Arial"/>
          <w:lang w:val="pt-PT"/>
        </w:rPr>
        <w:t>intervenientes na conta.</w:t>
      </w:r>
    </w:p>
    <w:p w14:paraId="67FFB66A" w14:textId="77777777" w:rsidR="00146FDE" w:rsidRDefault="00146FDE" w:rsidP="00E436C2">
      <w:pPr>
        <w:numPr>
          <w:ilvl w:val="0"/>
          <w:numId w:val="21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Envia </w:t>
      </w:r>
      <w:r>
        <w:rPr>
          <w:rFonts w:ascii="Arial" w:hAnsi="Arial" w:cs="Arial"/>
          <w:lang w:val="pt-PT"/>
        </w:rPr>
        <w:t>por mail para o cliente, se este solicitar envia o original por correio.</w:t>
      </w:r>
      <w:r w:rsidRPr="00136C68">
        <w:rPr>
          <w:rFonts w:ascii="Arial" w:hAnsi="Arial" w:cs="Arial"/>
          <w:lang w:val="pt-PT"/>
        </w:rPr>
        <w:t xml:space="preserve"> </w:t>
      </w:r>
    </w:p>
    <w:p w14:paraId="5805FCF6" w14:textId="77777777" w:rsidR="00834A01" w:rsidRPr="00136C68" w:rsidRDefault="003D5A10" w:rsidP="00E436C2">
      <w:pPr>
        <w:numPr>
          <w:ilvl w:val="0"/>
          <w:numId w:val="21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136C68">
        <w:rPr>
          <w:rFonts w:ascii="Arial" w:hAnsi="Arial" w:cs="Arial"/>
          <w:lang w:val="pt-PT"/>
        </w:rPr>
        <w:t xml:space="preserve">Envia cópias dos documentos para a UE que vai receber </w:t>
      </w:r>
      <w:r w:rsidR="00BC3478" w:rsidRPr="00136C68">
        <w:rPr>
          <w:rFonts w:ascii="Arial" w:hAnsi="Arial" w:cs="Arial"/>
          <w:lang w:val="pt-PT"/>
        </w:rPr>
        <w:t>e lança</w:t>
      </w:r>
      <w:r w:rsidR="00834A01" w:rsidRPr="00136C68">
        <w:rPr>
          <w:rFonts w:ascii="Arial" w:hAnsi="Arial" w:cs="Arial"/>
          <w:lang w:val="pt-PT"/>
        </w:rPr>
        <w:t xml:space="preserve"> no </w:t>
      </w:r>
      <w:r w:rsidR="00AE1D5E" w:rsidRPr="00136C68">
        <w:rPr>
          <w:rFonts w:ascii="Arial" w:hAnsi="Arial" w:cs="Arial"/>
          <w:lang w:val="pt-PT"/>
        </w:rPr>
        <w:t>SAP</w:t>
      </w:r>
      <w:r w:rsidR="00136C68" w:rsidRPr="00136C68">
        <w:rPr>
          <w:rFonts w:ascii="Arial" w:hAnsi="Arial" w:cs="Arial"/>
          <w:lang w:val="pt-PT"/>
        </w:rPr>
        <w:t xml:space="preserve"> o movimento de entrada e </w:t>
      </w:r>
      <w:r w:rsidR="00585A56">
        <w:rPr>
          <w:rFonts w:ascii="Arial" w:hAnsi="Arial" w:cs="Arial"/>
          <w:lang w:val="pt-PT"/>
        </w:rPr>
        <w:t>saída</w:t>
      </w:r>
      <w:r w:rsidR="00136C68" w:rsidRPr="00136C68">
        <w:rPr>
          <w:rFonts w:ascii="Arial" w:hAnsi="Arial" w:cs="Arial"/>
          <w:lang w:val="pt-PT"/>
        </w:rPr>
        <w:t xml:space="preserve"> em banco.</w:t>
      </w:r>
    </w:p>
    <w:p w14:paraId="78C65E41" w14:textId="77777777" w:rsidR="004F6A80" w:rsidRPr="00136C68" w:rsidRDefault="003D5A10" w:rsidP="00E436C2">
      <w:pPr>
        <w:numPr>
          <w:ilvl w:val="0"/>
          <w:numId w:val="21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136C68">
        <w:rPr>
          <w:rFonts w:ascii="Arial" w:hAnsi="Arial" w:cs="Arial"/>
          <w:lang w:val="pt-PT"/>
        </w:rPr>
        <w:t xml:space="preserve">Arquiva na pasta </w:t>
      </w:r>
      <w:r w:rsidR="00136C68">
        <w:rPr>
          <w:rFonts w:ascii="Arial" w:hAnsi="Arial" w:cs="Arial"/>
          <w:lang w:val="pt-PT"/>
        </w:rPr>
        <w:t xml:space="preserve">da receita mensal e na pasta das </w:t>
      </w:r>
      <w:r w:rsidR="003939C1">
        <w:rPr>
          <w:rFonts w:ascii="Arial" w:hAnsi="Arial" w:cs="Arial"/>
          <w:lang w:val="pt-PT"/>
        </w:rPr>
        <w:t>t</w:t>
      </w:r>
      <w:r w:rsidR="00136C68">
        <w:rPr>
          <w:rFonts w:ascii="Arial" w:hAnsi="Arial" w:cs="Arial"/>
          <w:lang w:val="pt-PT"/>
        </w:rPr>
        <w:t>ransferências bancárias sem PAP</w:t>
      </w:r>
      <w:r w:rsidR="006B5104">
        <w:rPr>
          <w:rFonts w:ascii="Arial" w:hAnsi="Arial" w:cs="Arial"/>
          <w:lang w:val="pt-PT"/>
        </w:rPr>
        <w:t>’</w:t>
      </w:r>
      <w:r w:rsidRPr="00136C68">
        <w:rPr>
          <w:rFonts w:ascii="Arial" w:hAnsi="Arial" w:cs="Arial"/>
          <w:lang w:val="pt-PT"/>
        </w:rPr>
        <w:t>s.</w:t>
      </w:r>
    </w:p>
    <w:p w14:paraId="6D1ACB3D" w14:textId="77777777" w:rsidR="003A39B2" w:rsidRDefault="003A39B2" w:rsidP="003A39B2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</w:p>
    <w:p w14:paraId="37F3C518" w14:textId="77777777" w:rsidR="004F6A80" w:rsidRPr="002F20E2" w:rsidRDefault="004F6A80" w:rsidP="00FF59B0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  <w:sectPr w:rsidR="004F6A80" w:rsidRPr="002F20E2" w:rsidSect="00B1745B">
          <w:headerReference w:type="default" r:id="rId125"/>
          <w:footerReference w:type="default" r:id="rId126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1DDCECC8" w14:textId="77777777" w:rsidR="00FF59B0" w:rsidRPr="002F20E2" w:rsidRDefault="00FF59B0" w:rsidP="00FF59B0">
      <w:pPr>
        <w:jc w:val="center"/>
        <w:rPr>
          <w:rFonts w:ascii="Arial" w:hAnsi="Arial" w:cs="Arial"/>
          <w:lang w:val="pt-PT"/>
        </w:rPr>
      </w:pPr>
    </w:p>
    <w:p w14:paraId="3F747DF0" w14:textId="77777777" w:rsidR="00BF77A1" w:rsidRPr="002F20E2" w:rsidRDefault="00BF77A1" w:rsidP="00FF59B0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73102C63" w14:textId="77777777" w:rsidR="00BF77A1" w:rsidRPr="002F20E2" w:rsidRDefault="00BF77A1" w:rsidP="00BF77A1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Descrição </w:t>
      </w:r>
      <w:r w:rsidR="00655CF3">
        <w:rPr>
          <w:rFonts w:ascii="Arial" w:hAnsi="Arial" w:cs="Arial"/>
          <w:lang w:val="pt-PT"/>
        </w:rPr>
        <w:t>do Processo: Movimento Indevido</w:t>
      </w:r>
    </w:p>
    <w:p w14:paraId="4E83C7C0" w14:textId="77777777" w:rsidR="00BF77A1" w:rsidRPr="002F20E2" w:rsidRDefault="00BF77A1" w:rsidP="00BF77A1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593"/>
        <w:gridCol w:w="1384"/>
        <w:gridCol w:w="1384"/>
      </w:tblGrid>
      <w:tr w:rsidR="00401A25" w:rsidRPr="002F20E2" w14:paraId="3B96CD77" w14:textId="77777777" w:rsidTr="00401A25">
        <w:tc>
          <w:tcPr>
            <w:tcW w:w="1701" w:type="dxa"/>
            <w:vMerge w:val="restart"/>
            <w:shd w:val="clear" w:color="auto" w:fill="95B3D7"/>
            <w:vAlign w:val="center"/>
          </w:tcPr>
          <w:p w14:paraId="3092FF45" w14:textId="77777777" w:rsidR="00401A25" w:rsidRPr="002F20E2" w:rsidRDefault="00401A25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1257D0D6" w14:textId="77777777" w:rsidR="00401A25" w:rsidRPr="002F20E2" w:rsidRDefault="00401A25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4DF36241" w14:textId="77777777" w:rsidR="00401A25" w:rsidRPr="002F20E2" w:rsidRDefault="00401A25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Quando se procede</w:t>
            </w:r>
          </w:p>
          <w:p w14:paraId="0D0D4084" w14:textId="77777777" w:rsidR="00401A25" w:rsidRPr="002F20E2" w:rsidRDefault="00401A25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5070C6D1" w14:textId="77777777" w:rsidR="00401A25" w:rsidRPr="002F20E2" w:rsidRDefault="00401A25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118828FA" w14:textId="77777777" w:rsidR="00401A25" w:rsidRPr="002F20E2" w:rsidRDefault="00401A25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2F98CBA0" w14:textId="77777777" w:rsidR="00401A25" w:rsidRPr="002F20E2" w:rsidRDefault="00401A25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Fluxo do processo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13C87392" w14:textId="77777777" w:rsidR="00401A25" w:rsidRPr="002F20E2" w:rsidRDefault="00401A25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</w:t>
            </w:r>
          </w:p>
          <w:p w14:paraId="0C067598" w14:textId="77777777" w:rsidR="00401A25" w:rsidRPr="002F20E2" w:rsidRDefault="00401A25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6ED9FB9E" w14:textId="77777777" w:rsidR="00401A25" w:rsidRPr="002F20E2" w:rsidRDefault="00401A25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 aprova</w:t>
            </w:r>
          </w:p>
        </w:tc>
      </w:tr>
      <w:tr w:rsidR="00401A25" w:rsidRPr="002F20E2" w14:paraId="03C3AAD4" w14:textId="77777777" w:rsidTr="00401A25">
        <w:tc>
          <w:tcPr>
            <w:tcW w:w="1701" w:type="dxa"/>
            <w:vMerge/>
            <w:shd w:val="clear" w:color="auto" w:fill="auto"/>
            <w:vAlign w:val="center"/>
          </w:tcPr>
          <w:p w14:paraId="23552BD1" w14:textId="77777777" w:rsidR="00401A25" w:rsidRPr="002F20E2" w:rsidRDefault="00401A25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157EC5BF" w14:textId="77777777" w:rsidR="00401A25" w:rsidRPr="002F20E2" w:rsidRDefault="00401A25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3B74FB8A" w14:textId="77777777" w:rsidR="00401A25" w:rsidRPr="002F20E2" w:rsidRDefault="00401A25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E2BE18" w14:textId="77777777" w:rsidR="00401A25" w:rsidRPr="002F20E2" w:rsidRDefault="00401A25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2A353D8" w14:textId="77777777" w:rsidR="00401A25" w:rsidRPr="002F20E2" w:rsidRDefault="00401A25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0ED456FE" w14:textId="77777777" w:rsidR="00401A25" w:rsidRPr="002F20E2" w:rsidRDefault="008814F0" w:rsidP="00BF77A1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Rececionado</w:t>
            </w:r>
            <w:r w:rsidR="00401A25" w:rsidRPr="002F20E2">
              <w:rPr>
                <w:rFonts w:ascii="Arial" w:hAnsi="Arial" w:cs="Arial"/>
                <w:lang w:val="pt-PT"/>
              </w:rPr>
              <w:t xml:space="preserve">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031A19BB" w14:textId="77777777" w:rsidR="00401A25" w:rsidRPr="002F20E2" w:rsidRDefault="00401A25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Expedido</w:t>
            </w:r>
          </w:p>
          <w:p w14:paraId="1B59CB0A" w14:textId="77777777" w:rsidR="00401A25" w:rsidRPr="002F20E2" w:rsidRDefault="00401A25" w:rsidP="00BF77A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 para:</w:t>
            </w:r>
          </w:p>
        </w:tc>
        <w:tc>
          <w:tcPr>
            <w:tcW w:w="1384" w:type="dxa"/>
            <w:vMerge/>
            <w:shd w:val="clear" w:color="auto" w:fill="auto"/>
          </w:tcPr>
          <w:p w14:paraId="5ECF09A3" w14:textId="77777777" w:rsidR="00401A25" w:rsidRPr="002F20E2" w:rsidRDefault="00401A25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47B19C3D" w14:textId="77777777" w:rsidR="00401A25" w:rsidRPr="002F20E2" w:rsidRDefault="00401A25" w:rsidP="00BF77A1">
            <w:pPr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401A25" w:rsidRPr="007B1CCF" w14:paraId="4817AF6C" w14:textId="77777777" w:rsidTr="00401A25">
        <w:tc>
          <w:tcPr>
            <w:tcW w:w="1701" w:type="dxa"/>
            <w:shd w:val="clear" w:color="auto" w:fill="auto"/>
          </w:tcPr>
          <w:p w14:paraId="047D3241" w14:textId="77777777" w:rsidR="00401A25" w:rsidRPr="002F20E2" w:rsidRDefault="001A05EF" w:rsidP="003D5A10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Funcionário</w:t>
            </w:r>
            <w:r w:rsidR="00AC39CB">
              <w:rPr>
                <w:rFonts w:ascii="Arial" w:hAnsi="Arial" w:cs="Arial"/>
                <w:lang w:val="pt-PT"/>
              </w:rPr>
              <w:t xml:space="preserve">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51FD93AC" w14:textId="77777777" w:rsidR="00401A25" w:rsidRPr="002F20E2" w:rsidRDefault="00163D0C" w:rsidP="00556500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4.</w:t>
            </w:r>
            <w:r w:rsidR="00556500">
              <w:rPr>
                <w:rFonts w:ascii="Arial" w:hAnsi="Arial" w:cs="Arial"/>
                <w:lang w:val="pt-PT"/>
              </w:rPr>
              <w:t>6</w:t>
            </w:r>
          </w:p>
        </w:tc>
        <w:tc>
          <w:tcPr>
            <w:tcW w:w="1593" w:type="dxa"/>
            <w:shd w:val="clear" w:color="auto" w:fill="auto"/>
          </w:tcPr>
          <w:p w14:paraId="0816FFD6" w14:textId="77777777" w:rsidR="00401A25" w:rsidRPr="002F20E2" w:rsidRDefault="00401A25" w:rsidP="004F6A80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Quando identifica um valor a transferir</w:t>
            </w:r>
          </w:p>
        </w:tc>
        <w:tc>
          <w:tcPr>
            <w:tcW w:w="1701" w:type="dxa"/>
            <w:shd w:val="clear" w:color="auto" w:fill="auto"/>
          </w:tcPr>
          <w:p w14:paraId="756159C1" w14:textId="77777777" w:rsidR="00401A25" w:rsidRPr="002F20E2" w:rsidRDefault="00BC3478" w:rsidP="00BF77A1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L</w:t>
            </w:r>
            <w:r w:rsidR="00401A25" w:rsidRPr="002F20E2">
              <w:rPr>
                <w:rFonts w:ascii="Arial" w:hAnsi="Arial" w:cs="Arial"/>
                <w:lang w:val="pt-PT"/>
              </w:rPr>
              <w:t xml:space="preserve">ançamento no </w:t>
            </w:r>
            <w:r w:rsidR="00AE1D5E">
              <w:rPr>
                <w:rFonts w:ascii="Arial" w:hAnsi="Arial" w:cs="Arial"/>
                <w:lang w:val="pt-PT"/>
              </w:rPr>
              <w:t>SAP</w:t>
            </w:r>
          </w:p>
        </w:tc>
        <w:tc>
          <w:tcPr>
            <w:tcW w:w="1701" w:type="dxa"/>
            <w:shd w:val="clear" w:color="auto" w:fill="auto"/>
          </w:tcPr>
          <w:p w14:paraId="32BD36FA" w14:textId="77777777" w:rsidR="00401A25" w:rsidRPr="002F20E2" w:rsidRDefault="00401A25" w:rsidP="00BF77A1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Pagamento</w:t>
            </w:r>
          </w:p>
        </w:tc>
        <w:tc>
          <w:tcPr>
            <w:tcW w:w="1809" w:type="dxa"/>
            <w:shd w:val="clear" w:color="auto" w:fill="auto"/>
          </w:tcPr>
          <w:p w14:paraId="1FF2E406" w14:textId="77777777" w:rsidR="00401A25" w:rsidRPr="002F20E2" w:rsidRDefault="00A75653" w:rsidP="00A75653">
            <w:pPr>
              <w:rPr>
                <w:rFonts w:ascii="Arial" w:hAnsi="Arial" w:cs="Arial"/>
                <w:lang w:val="pt-PT"/>
              </w:rPr>
            </w:pPr>
            <w:r w:rsidRPr="00A75653">
              <w:rPr>
                <w:rFonts w:ascii="Arial" w:hAnsi="Arial" w:cs="Arial"/>
                <w:lang w:val="pt-PT"/>
              </w:rPr>
              <w:t>C</w:t>
            </w:r>
            <w:r w:rsidR="00401A25" w:rsidRPr="00A75653">
              <w:rPr>
                <w:rFonts w:ascii="Arial" w:hAnsi="Arial" w:cs="Arial"/>
                <w:lang w:val="pt-PT"/>
              </w:rPr>
              <w:t>ontabilidade</w:t>
            </w:r>
            <w:r>
              <w:rPr>
                <w:rFonts w:ascii="Arial" w:hAnsi="Arial" w:cs="Arial"/>
                <w:lang w:val="pt-PT"/>
              </w:rPr>
              <w:t xml:space="preserve"> da AGAFT</w:t>
            </w:r>
          </w:p>
        </w:tc>
        <w:tc>
          <w:tcPr>
            <w:tcW w:w="1593" w:type="dxa"/>
            <w:shd w:val="clear" w:color="auto" w:fill="auto"/>
          </w:tcPr>
          <w:p w14:paraId="44226D6E" w14:textId="77777777" w:rsidR="00401A25" w:rsidRPr="002F20E2" w:rsidRDefault="00401A25" w:rsidP="00BF77A1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Banco</w:t>
            </w:r>
          </w:p>
        </w:tc>
        <w:tc>
          <w:tcPr>
            <w:tcW w:w="1384" w:type="dxa"/>
            <w:shd w:val="clear" w:color="auto" w:fill="auto"/>
          </w:tcPr>
          <w:p w14:paraId="77CCF817" w14:textId="77777777" w:rsidR="00401A25" w:rsidRPr="002F20E2" w:rsidRDefault="00401A25" w:rsidP="001A05EF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Coordenador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384" w:type="dxa"/>
            <w:shd w:val="clear" w:color="auto" w:fill="auto"/>
          </w:tcPr>
          <w:p w14:paraId="0D56701D" w14:textId="77777777" w:rsidR="00401A25" w:rsidRPr="002F20E2" w:rsidRDefault="00D1278F" w:rsidP="004B12D4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VP</w:t>
            </w:r>
            <w:r w:rsidR="00401A25" w:rsidRPr="002F20E2">
              <w:rPr>
                <w:rFonts w:ascii="Arial" w:hAnsi="Arial" w:cs="Arial"/>
                <w:lang w:val="pt-PT"/>
              </w:rPr>
              <w:t xml:space="preserve"> para a Gestão do TP</w:t>
            </w:r>
          </w:p>
        </w:tc>
      </w:tr>
    </w:tbl>
    <w:p w14:paraId="4FB1A67D" w14:textId="77777777" w:rsidR="00D6724B" w:rsidRPr="002F20E2" w:rsidRDefault="00D6724B" w:rsidP="00A20267">
      <w:pPr>
        <w:tabs>
          <w:tab w:val="left" w:pos="397"/>
        </w:tabs>
        <w:spacing w:before="360"/>
        <w:rPr>
          <w:rFonts w:ascii="Arial" w:hAnsi="Arial" w:cs="Arial"/>
          <w:lang w:val="pt-PT"/>
        </w:rPr>
        <w:sectPr w:rsidR="00D6724B" w:rsidRPr="002F20E2" w:rsidSect="00B1745B">
          <w:headerReference w:type="default" r:id="rId127"/>
          <w:footerReference w:type="default" r:id="rId128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6D4CE498" w14:textId="77777777" w:rsidR="00F77C52" w:rsidRPr="002F20E2" w:rsidRDefault="00F77C52" w:rsidP="00F77C52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63" w:name="_Toc158298105"/>
      <w:r w:rsidRPr="002F20E2">
        <w:rPr>
          <w:b w:val="0"/>
          <w:sz w:val="28"/>
          <w:szCs w:val="28"/>
        </w:rPr>
        <w:t xml:space="preserve">Processo </w:t>
      </w:r>
      <w:r>
        <w:rPr>
          <w:b w:val="0"/>
          <w:sz w:val="28"/>
          <w:szCs w:val="28"/>
        </w:rPr>
        <w:t>4.</w:t>
      </w:r>
      <w:r w:rsidR="00556500">
        <w:rPr>
          <w:b w:val="0"/>
          <w:sz w:val="28"/>
          <w:szCs w:val="28"/>
        </w:rPr>
        <w:t>7</w:t>
      </w:r>
      <w:r w:rsidRPr="002F20E2">
        <w:rPr>
          <w:b w:val="0"/>
          <w:sz w:val="28"/>
          <w:szCs w:val="28"/>
        </w:rPr>
        <w:t>- Apuramento do I</w:t>
      </w:r>
      <w:r w:rsidR="00655CF3">
        <w:rPr>
          <w:b w:val="0"/>
          <w:sz w:val="28"/>
          <w:szCs w:val="28"/>
        </w:rPr>
        <w:t>VA</w:t>
      </w:r>
      <w:bookmarkEnd w:id="63"/>
    </w:p>
    <w:p w14:paraId="39EA9D98" w14:textId="77777777" w:rsidR="00F77C52" w:rsidRPr="002F20E2" w:rsidRDefault="00F77C52" w:rsidP="00F77C52">
      <w:pPr>
        <w:rPr>
          <w:lang w:val="pt-PT"/>
        </w:rPr>
      </w:pPr>
    </w:p>
    <w:p w14:paraId="78ACAC27" w14:textId="77777777" w:rsidR="00F77C52" w:rsidRDefault="00F77C52" w:rsidP="00F77C52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Quando solicitado pela DC.</w:t>
      </w:r>
    </w:p>
    <w:p w14:paraId="13554F81" w14:textId="399E66CA" w:rsidR="00F77C52" w:rsidRDefault="00F77C52" w:rsidP="00E436C2">
      <w:pPr>
        <w:numPr>
          <w:ilvl w:val="0"/>
          <w:numId w:val="62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Confere os valores referentes à receita e despesa com IVA, se estão em con</w:t>
      </w:r>
      <w:r w:rsidR="00032B95">
        <w:rPr>
          <w:rFonts w:ascii="Arial" w:hAnsi="Arial" w:cs="Arial"/>
          <w:lang w:val="pt-PT"/>
        </w:rPr>
        <w:t>formidade com os registos em SAP</w:t>
      </w:r>
      <w:r>
        <w:rPr>
          <w:rFonts w:ascii="Arial" w:hAnsi="Arial" w:cs="Arial"/>
          <w:lang w:val="pt-PT"/>
        </w:rPr>
        <w:t>.</w:t>
      </w:r>
    </w:p>
    <w:p w14:paraId="4AD7BABD" w14:textId="4F09514D" w:rsidR="00F77C52" w:rsidRDefault="00F77C52" w:rsidP="00E436C2">
      <w:pPr>
        <w:numPr>
          <w:ilvl w:val="0"/>
          <w:numId w:val="62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7851E5">
        <w:rPr>
          <w:rFonts w:ascii="Arial" w:hAnsi="Arial" w:cs="Arial"/>
          <w:lang w:val="pt-PT"/>
        </w:rPr>
        <w:t xml:space="preserve">Na Caixa </w:t>
      </w:r>
      <w:r w:rsidR="00C1608C">
        <w:rPr>
          <w:rFonts w:ascii="Arial" w:hAnsi="Arial" w:cs="Arial"/>
          <w:lang w:val="pt-PT"/>
        </w:rPr>
        <w:t>D</w:t>
      </w:r>
      <w:r w:rsidRPr="007851E5">
        <w:rPr>
          <w:rFonts w:ascii="Arial" w:hAnsi="Arial" w:cs="Arial"/>
          <w:lang w:val="pt-PT"/>
        </w:rPr>
        <w:t xml:space="preserve">ireta faz a transferência </w:t>
      </w:r>
      <w:r>
        <w:rPr>
          <w:rFonts w:ascii="Arial" w:hAnsi="Arial" w:cs="Arial"/>
          <w:lang w:val="pt-PT"/>
        </w:rPr>
        <w:t>para a UE 10,</w:t>
      </w:r>
      <w:r w:rsidRPr="007851E5">
        <w:rPr>
          <w:rFonts w:ascii="Arial" w:hAnsi="Arial" w:cs="Arial"/>
          <w:lang w:val="pt-PT"/>
        </w:rPr>
        <w:t xml:space="preserve"> que será assinada por dois dos intervenientes na conta.</w:t>
      </w:r>
    </w:p>
    <w:p w14:paraId="5123CB50" w14:textId="77777777" w:rsidR="00F77C52" w:rsidRDefault="00F77C52" w:rsidP="00E436C2">
      <w:pPr>
        <w:numPr>
          <w:ilvl w:val="0"/>
          <w:numId w:val="62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B10FF4">
        <w:rPr>
          <w:rFonts w:ascii="Arial" w:hAnsi="Arial" w:cs="Arial"/>
          <w:lang w:val="pt-PT"/>
        </w:rPr>
        <w:t xml:space="preserve">Imprime/digitaliza </w:t>
      </w:r>
      <w:r>
        <w:rPr>
          <w:rFonts w:ascii="Arial" w:hAnsi="Arial" w:cs="Arial"/>
          <w:lang w:val="pt-PT"/>
        </w:rPr>
        <w:t>o comprovativo da transferência.</w:t>
      </w:r>
    </w:p>
    <w:p w14:paraId="653B900E" w14:textId="77777777" w:rsidR="00F77C52" w:rsidRDefault="00F77C52" w:rsidP="00E436C2">
      <w:pPr>
        <w:numPr>
          <w:ilvl w:val="0"/>
          <w:numId w:val="62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L</w:t>
      </w:r>
      <w:r w:rsidRPr="00B10FF4">
        <w:rPr>
          <w:rFonts w:ascii="Arial" w:hAnsi="Arial" w:cs="Arial"/>
          <w:lang w:val="pt-PT"/>
        </w:rPr>
        <w:t xml:space="preserve">ança no SAP o movimento de entrada e </w:t>
      </w:r>
      <w:r w:rsidR="00AA2147">
        <w:rPr>
          <w:rFonts w:ascii="Arial" w:hAnsi="Arial" w:cs="Arial"/>
          <w:lang w:val="pt-PT"/>
        </w:rPr>
        <w:t>saída</w:t>
      </w:r>
      <w:r w:rsidRPr="00B10FF4">
        <w:rPr>
          <w:rFonts w:ascii="Arial" w:hAnsi="Arial" w:cs="Arial"/>
          <w:lang w:val="pt-PT"/>
        </w:rPr>
        <w:t xml:space="preserve"> em banco.</w:t>
      </w:r>
    </w:p>
    <w:p w14:paraId="39125AAE" w14:textId="77777777" w:rsidR="00F77C52" w:rsidRPr="00451C4F" w:rsidRDefault="00F77C52" w:rsidP="00E436C2">
      <w:pPr>
        <w:numPr>
          <w:ilvl w:val="0"/>
          <w:numId w:val="62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451C4F">
        <w:rPr>
          <w:rFonts w:ascii="Arial" w:hAnsi="Arial" w:cs="Arial"/>
          <w:lang w:val="pt-PT"/>
        </w:rPr>
        <w:t xml:space="preserve">Envia cópias dos documentos para o </w:t>
      </w:r>
      <w:r w:rsidRPr="006E38CA">
        <w:rPr>
          <w:rFonts w:ascii="Arial" w:hAnsi="Arial" w:cs="Arial"/>
          <w:color w:val="000000"/>
          <w:lang w:val="pt-PT"/>
        </w:rPr>
        <w:t>N</w:t>
      </w:r>
      <w:r w:rsidR="00C42F76" w:rsidRPr="006E38CA">
        <w:rPr>
          <w:rFonts w:ascii="Arial" w:hAnsi="Arial" w:cs="Arial"/>
          <w:color w:val="000000"/>
          <w:lang w:val="pt-PT"/>
        </w:rPr>
        <w:t>T</w:t>
      </w:r>
      <w:r w:rsidR="00C42F76" w:rsidRPr="00451C4F">
        <w:rPr>
          <w:rFonts w:ascii="Arial" w:hAnsi="Arial" w:cs="Arial"/>
          <w:color w:val="FF0000"/>
          <w:lang w:val="pt-PT"/>
        </w:rPr>
        <w:t xml:space="preserve"> </w:t>
      </w:r>
      <w:r w:rsidRPr="00451C4F">
        <w:rPr>
          <w:rFonts w:ascii="Arial" w:hAnsi="Arial" w:cs="Arial"/>
          <w:lang w:val="pt-PT"/>
        </w:rPr>
        <w:t>e para a DC.</w:t>
      </w:r>
    </w:p>
    <w:p w14:paraId="102D86C7" w14:textId="77777777" w:rsidR="00F77C52" w:rsidRPr="00B10FF4" w:rsidRDefault="00F77C52" w:rsidP="00E436C2">
      <w:pPr>
        <w:numPr>
          <w:ilvl w:val="0"/>
          <w:numId w:val="62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B10FF4">
        <w:rPr>
          <w:rFonts w:ascii="Arial" w:hAnsi="Arial" w:cs="Arial"/>
          <w:lang w:val="pt-PT"/>
        </w:rPr>
        <w:t>Arquiva na</w:t>
      </w:r>
      <w:r>
        <w:rPr>
          <w:rFonts w:ascii="Arial" w:hAnsi="Arial" w:cs="Arial"/>
          <w:lang w:val="pt-PT"/>
        </w:rPr>
        <w:t>s</w:t>
      </w:r>
      <w:r w:rsidRPr="00B10FF4">
        <w:rPr>
          <w:rFonts w:ascii="Arial" w:hAnsi="Arial" w:cs="Arial"/>
          <w:lang w:val="pt-PT"/>
        </w:rPr>
        <w:t xml:space="preserve"> pasta</w:t>
      </w:r>
      <w:r>
        <w:rPr>
          <w:rFonts w:ascii="Arial" w:hAnsi="Arial" w:cs="Arial"/>
          <w:lang w:val="pt-PT"/>
        </w:rPr>
        <w:t>s</w:t>
      </w:r>
      <w:r w:rsidRPr="00B10FF4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do apuramento do IVA</w:t>
      </w:r>
      <w:r w:rsidRPr="00B10FF4">
        <w:rPr>
          <w:rFonts w:ascii="Arial" w:hAnsi="Arial" w:cs="Arial"/>
          <w:lang w:val="pt-PT"/>
        </w:rPr>
        <w:t xml:space="preserve"> e na pasta das transferências bancárias sem PAP’s.</w:t>
      </w:r>
    </w:p>
    <w:p w14:paraId="3D98314C" w14:textId="77777777" w:rsidR="00F77C52" w:rsidRPr="002F20E2" w:rsidRDefault="00F77C52" w:rsidP="00954B2C">
      <w:pPr>
        <w:tabs>
          <w:tab w:val="left" w:pos="397"/>
        </w:tabs>
        <w:spacing w:line="360" w:lineRule="exact"/>
        <w:ind w:left="644"/>
        <w:rPr>
          <w:rFonts w:ascii="Arial" w:hAnsi="Arial" w:cs="Arial"/>
          <w:lang w:val="pt-PT"/>
        </w:rPr>
        <w:sectPr w:rsidR="00F77C52" w:rsidRPr="002F20E2" w:rsidSect="00B1745B">
          <w:headerReference w:type="default" r:id="rId129"/>
          <w:footerReference w:type="default" r:id="rId130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12A80282" w14:textId="77777777" w:rsidR="00F77C52" w:rsidRPr="002F20E2" w:rsidRDefault="00F77C52" w:rsidP="00F77C52">
      <w:pPr>
        <w:rPr>
          <w:lang w:val="pt-PT"/>
        </w:rPr>
      </w:pPr>
    </w:p>
    <w:p w14:paraId="5274FD28" w14:textId="77777777" w:rsidR="00F77C52" w:rsidRPr="002F20E2" w:rsidRDefault="00F77C52" w:rsidP="00F77C52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6D20CFC1" w14:textId="77777777" w:rsidR="00954B2C" w:rsidRDefault="00F77C52" w:rsidP="00F77C52">
      <w:pPr>
        <w:rPr>
          <w:rFonts w:ascii="Arial" w:hAnsi="Arial" w:cs="Arial"/>
          <w:lang w:val="pt-PT"/>
        </w:rPr>
      </w:pPr>
      <w:r w:rsidRPr="00F77C52">
        <w:rPr>
          <w:rFonts w:ascii="Arial" w:hAnsi="Arial" w:cs="Arial"/>
          <w:lang w:val="pt-PT"/>
        </w:rPr>
        <w:t>Descrição do Processo: Apuramento do IVA</w:t>
      </w: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701"/>
        <w:gridCol w:w="1593"/>
        <w:gridCol w:w="1701"/>
        <w:gridCol w:w="1809"/>
        <w:gridCol w:w="1593"/>
        <w:gridCol w:w="1668"/>
        <w:gridCol w:w="1100"/>
      </w:tblGrid>
      <w:tr w:rsidR="00954B2C" w:rsidRPr="00556500" w14:paraId="6A06195A" w14:textId="77777777" w:rsidTr="00223FD4">
        <w:tc>
          <w:tcPr>
            <w:tcW w:w="1701" w:type="dxa"/>
            <w:vMerge w:val="restart"/>
            <w:shd w:val="clear" w:color="auto" w:fill="95B3D7"/>
            <w:vAlign w:val="center"/>
          </w:tcPr>
          <w:p w14:paraId="1ECF125B" w14:textId="77777777" w:rsidR="00954B2C" w:rsidRPr="00556500" w:rsidRDefault="00954B2C" w:rsidP="00223FD4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56500">
              <w:rPr>
                <w:rFonts w:ascii="Arial" w:hAnsi="Arial" w:cs="Arial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08FFEEA0" w14:textId="77777777" w:rsidR="00954B2C" w:rsidRPr="00556500" w:rsidRDefault="00954B2C" w:rsidP="00223FD4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56500">
              <w:rPr>
                <w:rFonts w:ascii="Arial" w:hAnsi="Arial" w:cs="Arial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5D722120" w14:textId="77777777" w:rsidR="00954B2C" w:rsidRPr="00556500" w:rsidRDefault="00954B2C" w:rsidP="00223FD4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56500">
              <w:rPr>
                <w:rFonts w:ascii="Arial" w:hAnsi="Arial" w:cs="Arial"/>
                <w:sz w:val="22"/>
                <w:szCs w:val="22"/>
                <w:lang w:val="pt-PT"/>
              </w:rPr>
              <w:t>Quando se procede</w:t>
            </w:r>
          </w:p>
          <w:p w14:paraId="7E6DC0E2" w14:textId="77777777" w:rsidR="00954B2C" w:rsidRPr="00556500" w:rsidRDefault="00954B2C" w:rsidP="00223FD4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56500">
              <w:rPr>
                <w:rFonts w:ascii="Arial" w:hAnsi="Arial" w:cs="Arial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538D8C65" w14:textId="77777777" w:rsidR="00954B2C" w:rsidRPr="00556500" w:rsidRDefault="00954B2C" w:rsidP="00223FD4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56500">
              <w:rPr>
                <w:rFonts w:ascii="Arial" w:hAnsi="Arial" w:cs="Arial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784FE6EA" w14:textId="77777777" w:rsidR="00954B2C" w:rsidRPr="00556500" w:rsidRDefault="00954B2C" w:rsidP="00223FD4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56500">
              <w:rPr>
                <w:rFonts w:ascii="Arial" w:hAnsi="Arial" w:cs="Arial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2C5A9240" w14:textId="77777777" w:rsidR="00954B2C" w:rsidRPr="00556500" w:rsidRDefault="00954B2C" w:rsidP="00223FD4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56500">
              <w:rPr>
                <w:rFonts w:ascii="Arial" w:hAnsi="Arial" w:cs="Arial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668" w:type="dxa"/>
            <w:vMerge w:val="restart"/>
            <w:shd w:val="clear" w:color="auto" w:fill="95B3D7"/>
            <w:vAlign w:val="center"/>
          </w:tcPr>
          <w:p w14:paraId="29A962D0" w14:textId="77777777" w:rsidR="00954B2C" w:rsidRPr="00556500" w:rsidRDefault="00954B2C" w:rsidP="00223FD4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56500">
              <w:rPr>
                <w:rFonts w:ascii="Arial" w:hAnsi="Arial" w:cs="Arial"/>
                <w:sz w:val="22"/>
                <w:szCs w:val="22"/>
                <w:lang w:val="pt-PT"/>
              </w:rPr>
              <w:t>Quem</w:t>
            </w:r>
          </w:p>
          <w:p w14:paraId="62409CED" w14:textId="77777777" w:rsidR="00954B2C" w:rsidRPr="00556500" w:rsidRDefault="00954B2C" w:rsidP="00223FD4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56500">
              <w:rPr>
                <w:rFonts w:ascii="Arial" w:hAnsi="Arial" w:cs="Arial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100" w:type="dxa"/>
            <w:vMerge w:val="restart"/>
            <w:shd w:val="clear" w:color="auto" w:fill="95B3D7"/>
            <w:vAlign w:val="center"/>
          </w:tcPr>
          <w:p w14:paraId="63D1285B" w14:textId="77777777" w:rsidR="00954B2C" w:rsidRPr="00556500" w:rsidRDefault="00954B2C" w:rsidP="00223FD4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56500">
              <w:rPr>
                <w:rFonts w:ascii="Arial" w:hAnsi="Arial" w:cs="Arial"/>
                <w:sz w:val="22"/>
                <w:szCs w:val="22"/>
                <w:lang w:val="pt-PT"/>
              </w:rPr>
              <w:t>Quem aprova</w:t>
            </w:r>
          </w:p>
        </w:tc>
      </w:tr>
      <w:tr w:rsidR="00954B2C" w:rsidRPr="00556500" w14:paraId="7BE88268" w14:textId="77777777" w:rsidTr="00223FD4">
        <w:tc>
          <w:tcPr>
            <w:tcW w:w="1701" w:type="dxa"/>
            <w:vMerge/>
            <w:shd w:val="clear" w:color="auto" w:fill="auto"/>
            <w:vAlign w:val="center"/>
          </w:tcPr>
          <w:p w14:paraId="070779ED" w14:textId="77777777" w:rsidR="00954B2C" w:rsidRPr="00556500" w:rsidRDefault="00954B2C" w:rsidP="00223FD4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44DD1F9C" w14:textId="77777777" w:rsidR="00954B2C" w:rsidRPr="00556500" w:rsidRDefault="00954B2C" w:rsidP="00223FD4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128B72" w14:textId="77777777" w:rsidR="00954B2C" w:rsidRPr="00556500" w:rsidRDefault="00954B2C" w:rsidP="00223FD4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4C7C8435" w14:textId="77777777" w:rsidR="00954B2C" w:rsidRPr="00556500" w:rsidRDefault="00954B2C" w:rsidP="00223FD4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E8BF64" w14:textId="77777777" w:rsidR="00954B2C" w:rsidRPr="00556500" w:rsidRDefault="00954B2C" w:rsidP="00223FD4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7F034CDF" w14:textId="77777777" w:rsidR="00954B2C" w:rsidRPr="00556500" w:rsidRDefault="00954B2C" w:rsidP="00223FD4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56500">
              <w:rPr>
                <w:rFonts w:ascii="Arial" w:hAnsi="Arial" w:cs="Arial"/>
                <w:sz w:val="22"/>
                <w:szCs w:val="22"/>
                <w:lang w:val="pt-PT"/>
              </w:rPr>
              <w:t>Rececionado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3CA8F648" w14:textId="77777777" w:rsidR="00954B2C" w:rsidRPr="00556500" w:rsidRDefault="00954B2C" w:rsidP="00223FD4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56500">
              <w:rPr>
                <w:rFonts w:ascii="Arial" w:hAnsi="Arial" w:cs="Arial"/>
                <w:sz w:val="22"/>
                <w:szCs w:val="22"/>
                <w:lang w:val="pt-PT"/>
              </w:rPr>
              <w:t>Expedido</w:t>
            </w:r>
          </w:p>
          <w:p w14:paraId="38FCF7F5" w14:textId="77777777" w:rsidR="00954B2C" w:rsidRPr="00556500" w:rsidRDefault="00954B2C" w:rsidP="00223FD4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56500">
              <w:rPr>
                <w:rFonts w:ascii="Arial" w:hAnsi="Arial" w:cs="Arial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668" w:type="dxa"/>
            <w:vMerge/>
            <w:shd w:val="clear" w:color="auto" w:fill="auto"/>
          </w:tcPr>
          <w:p w14:paraId="5BC136A3" w14:textId="77777777" w:rsidR="00954B2C" w:rsidRPr="00556500" w:rsidRDefault="00954B2C" w:rsidP="00223FD4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14:paraId="1E59F3BE" w14:textId="77777777" w:rsidR="00954B2C" w:rsidRPr="00556500" w:rsidRDefault="00954B2C" w:rsidP="00223FD4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954B2C" w:rsidRPr="00F77C52" w14:paraId="79E4405A" w14:textId="77777777" w:rsidTr="00223FD4">
        <w:tc>
          <w:tcPr>
            <w:tcW w:w="1701" w:type="dxa"/>
            <w:shd w:val="clear" w:color="auto" w:fill="auto"/>
          </w:tcPr>
          <w:p w14:paraId="21DFCD70" w14:textId="77777777" w:rsidR="00954B2C" w:rsidRPr="00556500" w:rsidRDefault="00954B2C" w:rsidP="00223FD4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Funcionário da AGAFT</w:t>
            </w:r>
          </w:p>
        </w:tc>
        <w:tc>
          <w:tcPr>
            <w:tcW w:w="1809" w:type="dxa"/>
            <w:shd w:val="clear" w:color="auto" w:fill="auto"/>
          </w:tcPr>
          <w:p w14:paraId="21D90CB1" w14:textId="77777777" w:rsidR="00954B2C" w:rsidRPr="00F77C52" w:rsidRDefault="00954B2C" w:rsidP="00223FD4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56500">
              <w:rPr>
                <w:rFonts w:ascii="Arial" w:hAnsi="Arial" w:cs="Arial"/>
                <w:sz w:val="22"/>
                <w:szCs w:val="22"/>
                <w:lang w:val="pt-PT"/>
              </w:rPr>
              <w:t>4.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1EC8B553" w14:textId="77777777" w:rsidR="00954B2C" w:rsidRPr="00F77C52" w:rsidRDefault="00954B2C" w:rsidP="00223FD4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Quando solicitado DC</w:t>
            </w:r>
          </w:p>
        </w:tc>
        <w:tc>
          <w:tcPr>
            <w:tcW w:w="1593" w:type="dxa"/>
            <w:shd w:val="clear" w:color="auto" w:fill="auto"/>
          </w:tcPr>
          <w:p w14:paraId="14E0EE86" w14:textId="77777777" w:rsidR="00954B2C" w:rsidRPr="00F77C52" w:rsidRDefault="00954B2C" w:rsidP="00223FD4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Confere </w:t>
            </w:r>
          </w:p>
        </w:tc>
        <w:tc>
          <w:tcPr>
            <w:tcW w:w="1701" w:type="dxa"/>
            <w:shd w:val="clear" w:color="auto" w:fill="auto"/>
          </w:tcPr>
          <w:p w14:paraId="142B3518" w14:textId="77777777" w:rsidR="00954B2C" w:rsidRPr="00F77C52" w:rsidRDefault="00954B2C" w:rsidP="00223FD4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Pagamento à Alameda</w:t>
            </w:r>
          </w:p>
        </w:tc>
        <w:tc>
          <w:tcPr>
            <w:tcW w:w="1809" w:type="dxa"/>
            <w:shd w:val="clear" w:color="auto" w:fill="auto"/>
          </w:tcPr>
          <w:p w14:paraId="58A085DA" w14:textId="77777777" w:rsidR="00954B2C" w:rsidRPr="00F77C52" w:rsidRDefault="00954B2C" w:rsidP="00223FD4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DC</w:t>
            </w:r>
          </w:p>
        </w:tc>
        <w:tc>
          <w:tcPr>
            <w:tcW w:w="1593" w:type="dxa"/>
            <w:shd w:val="clear" w:color="auto" w:fill="auto"/>
          </w:tcPr>
          <w:p w14:paraId="213BD583" w14:textId="77777777" w:rsidR="00954B2C" w:rsidRPr="00F77C52" w:rsidRDefault="00954B2C" w:rsidP="00223FD4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NT</w:t>
            </w:r>
          </w:p>
        </w:tc>
        <w:tc>
          <w:tcPr>
            <w:tcW w:w="1668" w:type="dxa"/>
            <w:shd w:val="clear" w:color="auto" w:fill="auto"/>
          </w:tcPr>
          <w:p w14:paraId="0F7AC9DA" w14:textId="77777777" w:rsidR="00954B2C" w:rsidRPr="00F77C52" w:rsidRDefault="00954B2C" w:rsidP="00223FD4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100" w:type="dxa"/>
            <w:shd w:val="clear" w:color="auto" w:fill="auto"/>
          </w:tcPr>
          <w:p w14:paraId="749E59B4" w14:textId="77777777" w:rsidR="00954B2C" w:rsidRPr="00F77C52" w:rsidRDefault="00954B2C" w:rsidP="00223FD4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Coordenador da AGAFT</w:t>
            </w:r>
          </w:p>
        </w:tc>
      </w:tr>
    </w:tbl>
    <w:p w14:paraId="4485C78A" w14:textId="77777777" w:rsidR="00954B2C" w:rsidRDefault="00954B2C" w:rsidP="00F77C52">
      <w:pPr>
        <w:rPr>
          <w:rFonts w:ascii="Arial" w:hAnsi="Arial" w:cs="Arial"/>
          <w:lang w:val="pt-PT"/>
        </w:rPr>
      </w:pPr>
    </w:p>
    <w:p w14:paraId="5B44C2F0" w14:textId="77777777" w:rsidR="00954B2C" w:rsidRPr="00F77C52" w:rsidRDefault="00954B2C" w:rsidP="00F77C52">
      <w:pPr>
        <w:rPr>
          <w:rFonts w:ascii="Arial" w:hAnsi="Arial" w:cs="Arial"/>
          <w:lang w:val="pt-PT"/>
        </w:rPr>
      </w:pPr>
    </w:p>
    <w:p w14:paraId="77F747CD" w14:textId="77777777" w:rsidR="00F77C52" w:rsidRDefault="00F77C52" w:rsidP="00BB4F63">
      <w:pPr>
        <w:pStyle w:val="Ttulo1"/>
        <w:rPr>
          <w:sz w:val="32"/>
          <w:szCs w:val="32"/>
        </w:rPr>
        <w:sectPr w:rsidR="00F77C52" w:rsidSect="00F77C52">
          <w:headerReference w:type="default" r:id="rId131"/>
          <w:footerReference w:type="default" r:id="rId132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648A82C6" w14:textId="77777777" w:rsidR="00954B2C" w:rsidRDefault="003D5A10" w:rsidP="00954B2C">
      <w:pPr>
        <w:pStyle w:val="Ttulo1"/>
        <w:rPr>
          <w:sz w:val="32"/>
          <w:szCs w:val="32"/>
        </w:rPr>
      </w:pPr>
      <w:bookmarkStart w:id="64" w:name="_Toc158298106"/>
      <w:r w:rsidRPr="002F20E2">
        <w:rPr>
          <w:sz w:val="32"/>
          <w:szCs w:val="32"/>
        </w:rPr>
        <w:t>Capítulo 5</w:t>
      </w:r>
      <w:r w:rsidR="00A077D3">
        <w:rPr>
          <w:sz w:val="32"/>
          <w:szCs w:val="32"/>
        </w:rPr>
        <w:t xml:space="preserve">- </w:t>
      </w:r>
      <w:r w:rsidR="005F0BCE" w:rsidRPr="002F20E2">
        <w:rPr>
          <w:sz w:val="32"/>
          <w:szCs w:val="32"/>
        </w:rPr>
        <w:t>Proje</w:t>
      </w:r>
      <w:r w:rsidRPr="002F20E2">
        <w:rPr>
          <w:sz w:val="32"/>
          <w:szCs w:val="32"/>
        </w:rPr>
        <w:t xml:space="preserve">tos </w:t>
      </w:r>
      <w:r w:rsidR="009103AF">
        <w:rPr>
          <w:sz w:val="32"/>
          <w:szCs w:val="32"/>
        </w:rPr>
        <w:t>c</w:t>
      </w:r>
      <w:r w:rsidRPr="002F20E2">
        <w:rPr>
          <w:sz w:val="32"/>
          <w:szCs w:val="32"/>
        </w:rPr>
        <w:t xml:space="preserve">onsultadoria e </w:t>
      </w:r>
      <w:r w:rsidR="009103AF">
        <w:rPr>
          <w:sz w:val="32"/>
          <w:szCs w:val="32"/>
        </w:rPr>
        <w:t>p</w:t>
      </w:r>
      <w:r w:rsidRPr="002F20E2">
        <w:rPr>
          <w:sz w:val="32"/>
          <w:szCs w:val="32"/>
        </w:rPr>
        <w:t xml:space="preserve">restação de </w:t>
      </w:r>
      <w:r w:rsidR="009103AF">
        <w:rPr>
          <w:sz w:val="32"/>
          <w:szCs w:val="32"/>
        </w:rPr>
        <w:t>s</w:t>
      </w:r>
      <w:r w:rsidRPr="002F20E2">
        <w:rPr>
          <w:sz w:val="32"/>
          <w:szCs w:val="32"/>
        </w:rPr>
        <w:t>erviç</w:t>
      </w:r>
      <w:r w:rsidR="00954B2C">
        <w:rPr>
          <w:sz w:val="32"/>
          <w:szCs w:val="32"/>
        </w:rPr>
        <w:t>os</w:t>
      </w:r>
      <w:bookmarkEnd w:id="64"/>
    </w:p>
    <w:p w14:paraId="30C7D726" w14:textId="77777777" w:rsidR="00954B2C" w:rsidRPr="002F20E2" w:rsidRDefault="00954B2C" w:rsidP="00954B2C">
      <w:pPr>
        <w:pStyle w:val="Ttulo2"/>
        <w:tabs>
          <w:tab w:val="center" w:pos="7286"/>
        </w:tabs>
        <w:spacing w:before="360"/>
        <w:ind w:left="0" w:firstLine="0"/>
        <w:jc w:val="center"/>
        <w:rPr>
          <w:b w:val="0"/>
          <w:sz w:val="28"/>
          <w:szCs w:val="28"/>
        </w:rPr>
      </w:pPr>
      <w:bookmarkStart w:id="65" w:name="_Toc158298107"/>
      <w:r w:rsidRPr="002F20E2">
        <w:rPr>
          <w:b w:val="0"/>
          <w:sz w:val="28"/>
          <w:szCs w:val="28"/>
        </w:rPr>
        <w:t xml:space="preserve">Processo </w:t>
      </w:r>
      <w:r>
        <w:rPr>
          <w:b w:val="0"/>
          <w:sz w:val="28"/>
          <w:szCs w:val="28"/>
        </w:rPr>
        <w:t>5.</w:t>
      </w:r>
      <w:r w:rsidRPr="002F20E2">
        <w:rPr>
          <w:b w:val="0"/>
          <w:sz w:val="28"/>
          <w:szCs w:val="28"/>
        </w:rPr>
        <w:t xml:space="preserve">1- Abertura do </w:t>
      </w:r>
      <w:r w:rsidR="009103AF">
        <w:rPr>
          <w:b w:val="0"/>
          <w:sz w:val="28"/>
          <w:szCs w:val="28"/>
        </w:rPr>
        <w:t>p</w:t>
      </w:r>
      <w:r>
        <w:rPr>
          <w:b w:val="0"/>
          <w:sz w:val="28"/>
          <w:szCs w:val="28"/>
        </w:rPr>
        <w:t>rojeto</w:t>
      </w:r>
      <w:bookmarkEnd w:id="65"/>
    </w:p>
    <w:p w14:paraId="7D9591E3" w14:textId="77777777" w:rsidR="00954B2C" w:rsidRPr="002F20E2" w:rsidRDefault="00954B2C" w:rsidP="00954B2C">
      <w:pPr>
        <w:rPr>
          <w:lang w:val="pt-PT"/>
        </w:rPr>
      </w:pPr>
    </w:p>
    <w:p w14:paraId="6E0A9D6F" w14:textId="77777777" w:rsidR="00954B2C" w:rsidRPr="002F20E2" w:rsidRDefault="00954B2C" w:rsidP="00E436C2">
      <w:pPr>
        <w:numPr>
          <w:ilvl w:val="0"/>
          <w:numId w:val="26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Quando solicitado pelo Docente.</w:t>
      </w:r>
    </w:p>
    <w:p w14:paraId="2846A1CA" w14:textId="77777777" w:rsidR="00954B2C" w:rsidRDefault="00954B2C" w:rsidP="00E436C2">
      <w:pPr>
        <w:numPr>
          <w:ilvl w:val="0"/>
          <w:numId w:val="26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Preenche ficha de abertura e </w:t>
      </w:r>
      <w:r>
        <w:rPr>
          <w:rFonts w:ascii="Arial" w:hAnsi="Arial" w:cs="Arial"/>
          <w:lang w:val="pt-PT"/>
        </w:rPr>
        <w:t>anexa documentos de suporte.</w:t>
      </w:r>
    </w:p>
    <w:p w14:paraId="38B97C9A" w14:textId="77777777" w:rsidR="00954B2C" w:rsidRDefault="00954B2C" w:rsidP="00E436C2">
      <w:pPr>
        <w:numPr>
          <w:ilvl w:val="0"/>
          <w:numId w:val="26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Envia para a DP conferir e levar a despacho do CG. </w:t>
      </w:r>
    </w:p>
    <w:p w14:paraId="3EEDFEF4" w14:textId="77777777" w:rsidR="00954B2C" w:rsidRDefault="00954B2C" w:rsidP="00E436C2">
      <w:pPr>
        <w:numPr>
          <w:ilvl w:val="0"/>
          <w:numId w:val="26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Abre o projeto </w:t>
      </w:r>
      <w:r>
        <w:rPr>
          <w:rFonts w:ascii="Arial" w:hAnsi="Arial" w:cs="Arial"/>
          <w:lang w:val="pt-PT"/>
        </w:rPr>
        <w:t>em</w:t>
      </w:r>
      <w:r w:rsidRPr="002F20E2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SAP</w:t>
      </w:r>
      <w:r w:rsidRPr="002F20E2">
        <w:rPr>
          <w:rFonts w:ascii="Arial" w:hAnsi="Arial" w:cs="Arial"/>
          <w:lang w:val="pt-PT"/>
        </w:rPr>
        <w:t>.</w:t>
      </w:r>
    </w:p>
    <w:p w14:paraId="4B5ABCC4" w14:textId="77777777" w:rsidR="00954B2C" w:rsidRPr="00954B2C" w:rsidRDefault="00954B2C" w:rsidP="00954B2C">
      <w:pPr>
        <w:rPr>
          <w:lang w:val="pt-PT"/>
        </w:rPr>
        <w:sectPr w:rsidR="00954B2C" w:rsidRPr="00954B2C" w:rsidSect="00954B2C">
          <w:headerReference w:type="default" r:id="rId133"/>
          <w:footerReference w:type="default" r:id="rId134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73089B25" w14:textId="77777777" w:rsidR="006A5FA9" w:rsidRPr="002F20E2" w:rsidRDefault="006A5FA9" w:rsidP="00CA3EAE">
      <w:pPr>
        <w:jc w:val="center"/>
        <w:rPr>
          <w:rFonts w:ascii="Arial" w:hAnsi="Arial" w:cs="Arial"/>
          <w:lang w:val="pt-PT"/>
        </w:rPr>
      </w:pPr>
    </w:p>
    <w:p w14:paraId="2C34C285" w14:textId="77777777" w:rsidR="00CA3EAE" w:rsidRPr="002F20E2" w:rsidRDefault="00CA3EAE" w:rsidP="00CA3EAE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7F172754" w14:textId="77777777" w:rsidR="00CA3EAE" w:rsidRPr="002F20E2" w:rsidRDefault="00CA3EAE" w:rsidP="00CA3EAE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Descrição do Processo: </w:t>
      </w:r>
      <w:r w:rsidR="006A5FA9" w:rsidRPr="002F20E2">
        <w:rPr>
          <w:rFonts w:ascii="Arial" w:hAnsi="Arial" w:cs="Arial"/>
          <w:lang w:val="pt-PT"/>
        </w:rPr>
        <w:t xml:space="preserve">Abertura de </w:t>
      </w:r>
      <w:r w:rsidR="00655CF3">
        <w:rPr>
          <w:rFonts w:ascii="Arial" w:hAnsi="Arial" w:cs="Arial"/>
          <w:lang w:val="pt-PT"/>
        </w:rPr>
        <w:t>p</w:t>
      </w:r>
      <w:r w:rsidR="008814F0">
        <w:rPr>
          <w:rFonts w:ascii="Arial" w:hAnsi="Arial" w:cs="Arial"/>
          <w:lang w:val="pt-PT"/>
        </w:rPr>
        <w:t>rojeto</w:t>
      </w:r>
    </w:p>
    <w:p w14:paraId="364CB881" w14:textId="77777777" w:rsidR="00CA3EAE" w:rsidRPr="002F20E2" w:rsidRDefault="00CA3EAE" w:rsidP="00CA3EAE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593"/>
        <w:gridCol w:w="1384"/>
        <w:gridCol w:w="1384"/>
      </w:tblGrid>
      <w:tr w:rsidR="00CA3EAE" w:rsidRPr="002F20E2" w14:paraId="71520C3B" w14:textId="77777777" w:rsidTr="00CA3EAE">
        <w:tc>
          <w:tcPr>
            <w:tcW w:w="1701" w:type="dxa"/>
            <w:vMerge w:val="restart"/>
            <w:shd w:val="clear" w:color="auto" w:fill="95B3D7"/>
            <w:vAlign w:val="center"/>
          </w:tcPr>
          <w:p w14:paraId="384EF16C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47909DCA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12023B42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Quando se procede</w:t>
            </w:r>
          </w:p>
          <w:p w14:paraId="7AA80387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1A9C46DC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7857204A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417EA3D4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Fluxo do processo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325FDA0D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</w:t>
            </w:r>
          </w:p>
          <w:p w14:paraId="223CFCFE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18C24EB4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 aprova</w:t>
            </w:r>
          </w:p>
        </w:tc>
      </w:tr>
      <w:tr w:rsidR="00CA3EAE" w:rsidRPr="002F20E2" w14:paraId="29D4AC68" w14:textId="77777777" w:rsidTr="00CA3EAE">
        <w:tc>
          <w:tcPr>
            <w:tcW w:w="1701" w:type="dxa"/>
            <w:vMerge/>
            <w:shd w:val="clear" w:color="auto" w:fill="auto"/>
            <w:vAlign w:val="center"/>
          </w:tcPr>
          <w:p w14:paraId="73AC2027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2D5A6796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0044C33B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026AD3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CC909EE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678EB930" w14:textId="77777777" w:rsidR="00CA3EAE" w:rsidRPr="002F20E2" w:rsidRDefault="008814F0" w:rsidP="00CA3EAE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Rececionado</w:t>
            </w:r>
            <w:r w:rsidR="00CA3EAE" w:rsidRPr="002F20E2">
              <w:rPr>
                <w:rFonts w:ascii="Arial" w:hAnsi="Arial" w:cs="Arial"/>
                <w:lang w:val="pt-PT"/>
              </w:rPr>
              <w:t xml:space="preserve">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69635C73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Expedido</w:t>
            </w:r>
          </w:p>
          <w:p w14:paraId="23DE84D7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 para:</w:t>
            </w:r>
          </w:p>
        </w:tc>
        <w:tc>
          <w:tcPr>
            <w:tcW w:w="1384" w:type="dxa"/>
            <w:vMerge/>
            <w:shd w:val="clear" w:color="auto" w:fill="auto"/>
          </w:tcPr>
          <w:p w14:paraId="2A9AF683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15EFC13B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CA3EAE" w:rsidRPr="007B1CCF" w14:paraId="519F30EC" w14:textId="77777777" w:rsidTr="00CA3EAE">
        <w:tc>
          <w:tcPr>
            <w:tcW w:w="1701" w:type="dxa"/>
            <w:shd w:val="clear" w:color="auto" w:fill="auto"/>
          </w:tcPr>
          <w:p w14:paraId="5EE6DF8E" w14:textId="77777777" w:rsidR="00CA3EAE" w:rsidRPr="002F20E2" w:rsidRDefault="006A5FA9" w:rsidP="00CA3EAE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Funcionário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5A1B3941" w14:textId="77777777" w:rsidR="00CA3EAE" w:rsidRPr="002F20E2" w:rsidRDefault="002D23D7" w:rsidP="00CA3EAE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5.</w:t>
            </w:r>
            <w:r w:rsidR="006A5FA9" w:rsidRPr="002F20E2">
              <w:rPr>
                <w:rFonts w:ascii="Arial" w:hAnsi="Arial" w:cs="Arial"/>
                <w:lang w:val="pt-PT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14:paraId="61705751" w14:textId="77777777" w:rsidR="00CA3EAE" w:rsidRPr="002F20E2" w:rsidRDefault="006A5FA9" w:rsidP="00110F4D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Quando solicitada a abertura</w:t>
            </w:r>
          </w:p>
        </w:tc>
        <w:tc>
          <w:tcPr>
            <w:tcW w:w="1701" w:type="dxa"/>
            <w:shd w:val="clear" w:color="auto" w:fill="auto"/>
          </w:tcPr>
          <w:p w14:paraId="2DD29D10" w14:textId="77777777" w:rsidR="00CA3EAE" w:rsidRPr="002F20E2" w:rsidRDefault="006A5FA9" w:rsidP="00CA3EAE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Elabora processo para abertura do </w:t>
            </w:r>
            <w:r w:rsidR="008814F0">
              <w:rPr>
                <w:rFonts w:ascii="Arial" w:hAnsi="Arial" w:cs="Arial"/>
                <w:lang w:val="pt-PT"/>
              </w:rPr>
              <w:t>projeto</w:t>
            </w:r>
          </w:p>
        </w:tc>
        <w:tc>
          <w:tcPr>
            <w:tcW w:w="1701" w:type="dxa"/>
            <w:shd w:val="clear" w:color="auto" w:fill="auto"/>
          </w:tcPr>
          <w:p w14:paraId="03E0321A" w14:textId="77777777" w:rsidR="00CA3EAE" w:rsidRPr="002F20E2" w:rsidRDefault="00655CF3" w:rsidP="00F807A2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A</w:t>
            </w:r>
            <w:r w:rsidR="006A5FA9" w:rsidRPr="002F20E2">
              <w:rPr>
                <w:rFonts w:ascii="Arial" w:hAnsi="Arial" w:cs="Arial"/>
                <w:lang w:val="pt-PT"/>
              </w:rPr>
              <w:t xml:space="preserve">bertura do </w:t>
            </w:r>
            <w:r w:rsidR="008814F0">
              <w:rPr>
                <w:rFonts w:ascii="Arial" w:hAnsi="Arial" w:cs="Arial"/>
                <w:lang w:val="pt-PT"/>
              </w:rPr>
              <w:t>projeto</w:t>
            </w:r>
            <w:r w:rsidR="006A5FA9" w:rsidRPr="002F20E2">
              <w:rPr>
                <w:rFonts w:ascii="Arial" w:hAnsi="Arial" w:cs="Arial"/>
                <w:lang w:val="pt-PT"/>
              </w:rPr>
              <w:t xml:space="preserve"> </w:t>
            </w:r>
            <w:r w:rsidR="00F807A2">
              <w:rPr>
                <w:rFonts w:ascii="Arial" w:hAnsi="Arial" w:cs="Arial"/>
                <w:lang w:val="pt-PT"/>
              </w:rPr>
              <w:t>em</w:t>
            </w:r>
            <w:r w:rsidR="006A5FA9" w:rsidRPr="002F20E2">
              <w:rPr>
                <w:rFonts w:ascii="Arial" w:hAnsi="Arial" w:cs="Arial"/>
                <w:lang w:val="pt-PT"/>
              </w:rPr>
              <w:t xml:space="preserve"> </w:t>
            </w:r>
            <w:r w:rsidR="00AE1D5E">
              <w:rPr>
                <w:rFonts w:ascii="Arial" w:hAnsi="Arial" w:cs="Arial"/>
                <w:lang w:val="pt-PT"/>
              </w:rPr>
              <w:t>SAP</w:t>
            </w:r>
          </w:p>
        </w:tc>
        <w:tc>
          <w:tcPr>
            <w:tcW w:w="1809" w:type="dxa"/>
            <w:shd w:val="clear" w:color="auto" w:fill="auto"/>
          </w:tcPr>
          <w:p w14:paraId="4AEEC744" w14:textId="77777777" w:rsidR="00CA3EAE" w:rsidRPr="002F20E2" w:rsidRDefault="006A5FA9" w:rsidP="00655CF3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Responsável do </w:t>
            </w:r>
            <w:r w:rsidR="00655CF3">
              <w:rPr>
                <w:rFonts w:ascii="Arial" w:hAnsi="Arial" w:cs="Arial"/>
                <w:lang w:val="pt-PT"/>
              </w:rPr>
              <w:t>p</w:t>
            </w:r>
            <w:r w:rsidR="008814F0">
              <w:rPr>
                <w:rFonts w:ascii="Arial" w:hAnsi="Arial" w:cs="Arial"/>
                <w:lang w:val="pt-PT"/>
              </w:rPr>
              <w:t>rojeto</w:t>
            </w:r>
          </w:p>
        </w:tc>
        <w:tc>
          <w:tcPr>
            <w:tcW w:w="1593" w:type="dxa"/>
            <w:shd w:val="clear" w:color="auto" w:fill="auto"/>
          </w:tcPr>
          <w:p w14:paraId="455F61E8" w14:textId="77777777" w:rsidR="00CA3EAE" w:rsidRPr="002F20E2" w:rsidRDefault="005D3AB4" w:rsidP="00CA3EAE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DP</w:t>
            </w:r>
          </w:p>
        </w:tc>
        <w:tc>
          <w:tcPr>
            <w:tcW w:w="1384" w:type="dxa"/>
            <w:shd w:val="clear" w:color="auto" w:fill="auto"/>
          </w:tcPr>
          <w:p w14:paraId="773BD1D3" w14:textId="77777777" w:rsidR="00CA3EAE" w:rsidRPr="002F20E2" w:rsidRDefault="00CA3EAE" w:rsidP="00CA3EAE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Coordenador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384" w:type="dxa"/>
            <w:shd w:val="clear" w:color="auto" w:fill="auto"/>
          </w:tcPr>
          <w:p w14:paraId="4CED95F8" w14:textId="77777777" w:rsidR="00CA3EAE" w:rsidRPr="002F20E2" w:rsidRDefault="00D1278F" w:rsidP="006A5FA9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VP</w:t>
            </w:r>
            <w:r w:rsidR="00CA3EAE" w:rsidRPr="002F20E2">
              <w:rPr>
                <w:rFonts w:ascii="Arial" w:hAnsi="Arial" w:cs="Arial"/>
                <w:lang w:val="pt-PT"/>
              </w:rPr>
              <w:t xml:space="preserve"> para </w:t>
            </w:r>
            <w:r w:rsidR="006A5FA9" w:rsidRPr="002F20E2">
              <w:rPr>
                <w:rFonts w:ascii="Arial" w:hAnsi="Arial" w:cs="Arial"/>
                <w:lang w:val="pt-PT"/>
              </w:rPr>
              <w:t>os Assuntos Administrativos do IST</w:t>
            </w:r>
          </w:p>
        </w:tc>
      </w:tr>
    </w:tbl>
    <w:p w14:paraId="6324A1CD" w14:textId="77777777" w:rsidR="00CA3EAE" w:rsidRPr="002F20E2" w:rsidRDefault="00CA3EAE" w:rsidP="00CA3EAE">
      <w:pPr>
        <w:tabs>
          <w:tab w:val="left" w:pos="397"/>
        </w:tabs>
        <w:spacing w:before="360"/>
        <w:rPr>
          <w:rFonts w:ascii="Arial" w:hAnsi="Arial" w:cs="Arial"/>
          <w:lang w:val="pt-PT"/>
        </w:rPr>
      </w:pPr>
    </w:p>
    <w:p w14:paraId="0F602E09" w14:textId="77777777" w:rsidR="00D6724B" w:rsidRPr="002F20E2" w:rsidRDefault="00D6724B" w:rsidP="003D5A10">
      <w:pPr>
        <w:pStyle w:val="Ttulo2"/>
        <w:spacing w:before="360"/>
        <w:jc w:val="center"/>
        <w:rPr>
          <w:b w:val="0"/>
          <w:sz w:val="28"/>
          <w:szCs w:val="28"/>
        </w:rPr>
        <w:sectPr w:rsidR="00D6724B" w:rsidRPr="002F20E2" w:rsidSect="00B1745B">
          <w:headerReference w:type="default" r:id="rId135"/>
          <w:footerReference w:type="default" r:id="rId136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77D2CCB5" w14:textId="77777777" w:rsidR="003D5A10" w:rsidRPr="002F20E2" w:rsidRDefault="003D5A10" w:rsidP="00D6724B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66" w:name="_Toc158298108"/>
      <w:r w:rsidRPr="002F20E2">
        <w:rPr>
          <w:b w:val="0"/>
          <w:sz w:val="28"/>
          <w:szCs w:val="28"/>
        </w:rPr>
        <w:t xml:space="preserve">Processo </w:t>
      </w:r>
      <w:r w:rsidR="002D23D7">
        <w:rPr>
          <w:b w:val="0"/>
          <w:sz w:val="28"/>
          <w:szCs w:val="28"/>
        </w:rPr>
        <w:t>5.</w:t>
      </w:r>
      <w:r w:rsidRPr="002F20E2">
        <w:rPr>
          <w:b w:val="0"/>
          <w:sz w:val="28"/>
          <w:szCs w:val="28"/>
        </w:rPr>
        <w:t>2- Despesa</w:t>
      </w:r>
      <w:bookmarkEnd w:id="66"/>
    </w:p>
    <w:p w14:paraId="6D0439DB" w14:textId="77777777" w:rsidR="003D5A10" w:rsidRPr="002F20E2" w:rsidRDefault="003D5A10" w:rsidP="003D5A10">
      <w:pPr>
        <w:rPr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3D5A10" w:rsidRPr="007B1CCF" w14:paraId="7E04007A" w14:textId="77777777" w:rsidTr="003D5A10">
        <w:tc>
          <w:tcPr>
            <w:tcW w:w="15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2C7B5F" w14:textId="77777777" w:rsidR="003D5A10" w:rsidRPr="002F20E2" w:rsidRDefault="003D5A10" w:rsidP="003D5A10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F20E2">
              <w:rPr>
                <w:rFonts w:ascii="Arial" w:hAnsi="Arial" w:cs="Arial"/>
                <w:sz w:val="22"/>
                <w:szCs w:val="22"/>
                <w:lang w:val="pt-PT"/>
              </w:rPr>
              <w:object w:dxaOrig="825" w:dyaOrig="945" w14:anchorId="32B98C95">
                <v:shape id="_x0000_i1091" type="#_x0000_t75" style="width:42pt;height:48pt" o:ole="">
                  <v:imagedata r:id="rId82" o:title=""/>
                </v:shape>
                <o:OLEObject Type="Embed" ProgID="PBrush" ShapeID="_x0000_i1091" DrawAspect="Content" ObjectID="_1768982053" r:id="rId137"/>
              </w:object>
            </w:r>
          </w:p>
        </w:tc>
        <w:tc>
          <w:tcPr>
            <w:tcW w:w="7938" w:type="dxa"/>
            <w:shd w:val="clear" w:color="auto" w:fill="auto"/>
          </w:tcPr>
          <w:p w14:paraId="0385CC40" w14:textId="77777777" w:rsidR="003D5A10" w:rsidRPr="002F20E2" w:rsidRDefault="003D5A10" w:rsidP="003D5A1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14:paraId="3EF95378" w14:textId="77777777" w:rsidR="003D5A10" w:rsidRPr="002F20E2" w:rsidRDefault="003D5A10" w:rsidP="003D5A1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F20E2">
              <w:rPr>
                <w:rFonts w:ascii="Arial" w:hAnsi="Arial" w:cs="Arial"/>
                <w:sz w:val="22"/>
                <w:szCs w:val="22"/>
                <w:lang w:val="pt-PT"/>
              </w:rPr>
              <w:t xml:space="preserve">Recomenda-se a leitura do Capitulo 3, Processo </w:t>
            </w:r>
            <w:r w:rsidR="002D23D7">
              <w:rPr>
                <w:rFonts w:ascii="Arial" w:hAnsi="Arial" w:cs="Arial"/>
                <w:sz w:val="22"/>
                <w:szCs w:val="22"/>
                <w:lang w:val="pt-PT"/>
              </w:rPr>
              <w:t>3.</w:t>
            </w:r>
            <w:r w:rsidR="00BB4F63">
              <w:rPr>
                <w:rFonts w:ascii="Arial" w:hAnsi="Arial" w:cs="Arial"/>
                <w:sz w:val="22"/>
                <w:szCs w:val="22"/>
                <w:lang w:val="pt-PT"/>
              </w:rPr>
              <w:t xml:space="preserve">2.2 </w:t>
            </w:r>
            <w:r w:rsidRPr="002F20E2">
              <w:rPr>
                <w:rFonts w:ascii="Arial" w:hAnsi="Arial" w:cs="Arial"/>
                <w:sz w:val="22"/>
                <w:szCs w:val="22"/>
                <w:lang w:val="pt-PT"/>
              </w:rPr>
              <w:t>deste volume.</w:t>
            </w:r>
          </w:p>
        </w:tc>
      </w:tr>
    </w:tbl>
    <w:p w14:paraId="7A933902" w14:textId="77777777" w:rsidR="003D5A10" w:rsidRPr="002F20E2" w:rsidRDefault="003D5A10" w:rsidP="003D5A10">
      <w:pPr>
        <w:pStyle w:val="Ttulo2"/>
        <w:spacing w:before="360"/>
        <w:jc w:val="center"/>
        <w:rPr>
          <w:b w:val="0"/>
          <w:sz w:val="28"/>
          <w:szCs w:val="28"/>
        </w:rPr>
      </w:pPr>
      <w:bookmarkStart w:id="67" w:name="_Toc158298109"/>
      <w:r w:rsidRPr="002F20E2">
        <w:rPr>
          <w:b w:val="0"/>
          <w:sz w:val="28"/>
          <w:szCs w:val="28"/>
        </w:rPr>
        <w:t xml:space="preserve">Processo </w:t>
      </w:r>
      <w:r w:rsidR="002D23D7">
        <w:rPr>
          <w:b w:val="0"/>
          <w:sz w:val="28"/>
          <w:szCs w:val="28"/>
        </w:rPr>
        <w:t>5.</w:t>
      </w:r>
      <w:r w:rsidRPr="002F20E2">
        <w:rPr>
          <w:b w:val="0"/>
          <w:sz w:val="28"/>
          <w:szCs w:val="28"/>
        </w:rPr>
        <w:t>3- Receita</w:t>
      </w:r>
      <w:bookmarkEnd w:id="67"/>
    </w:p>
    <w:p w14:paraId="7CFF091E" w14:textId="77777777" w:rsidR="00934C74" w:rsidRPr="002F20E2" w:rsidRDefault="00934C74" w:rsidP="00934C74">
      <w:pPr>
        <w:rPr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3D5A10" w:rsidRPr="007B1CCF" w14:paraId="38EF2185" w14:textId="77777777" w:rsidTr="003D5A10">
        <w:tc>
          <w:tcPr>
            <w:tcW w:w="15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0DCCCA" w14:textId="77777777" w:rsidR="003D5A10" w:rsidRPr="002F20E2" w:rsidRDefault="003D5A10" w:rsidP="003D5A10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F20E2">
              <w:rPr>
                <w:rFonts w:ascii="Arial" w:hAnsi="Arial" w:cs="Arial"/>
                <w:sz w:val="22"/>
                <w:szCs w:val="22"/>
                <w:lang w:val="pt-PT"/>
              </w:rPr>
              <w:object w:dxaOrig="825" w:dyaOrig="945" w14:anchorId="13530C25">
                <v:shape id="_x0000_i1092" type="#_x0000_t75" style="width:42pt;height:48pt" o:ole="">
                  <v:imagedata r:id="rId82" o:title=""/>
                </v:shape>
                <o:OLEObject Type="Embed" ProgID="PBrush" ShapeID="_x0000_i1092" DrawAspect="Content" ObjectID="_1768982054" r:id="rId138"/>
              </w:object>
            </w:r>
          </w:p>
        </w:tc>
        <w:tc>
          <w:tcPr>
            <w:tcW w:w="7938" w:type="dxa"/>
            <w:shd w:val="clear" w:color="auto" w:fill="auto"/>
          </w:tcPr>
          <w:p w14:paraId="2F765C31" w14:textId="77777777" w:rsidR="003D5A10" w:rsidRPr="002F20E2" w:rsidRDefault="003D5A10" w:rsidP="003D5A10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14:paraId="6ABB9279" w14:textId="77777777" w:rsidR="003D5A10" w:rsidRPr="002F20E2" w:rsidRDefault="003D5A10" w:rsidP="00BB4F6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F20E2">
              <w:rPr>
                <w:rFonts w:ascii="Arial" w:hAnsi="Arial" w:cs="Arial"/>
                <w:sz w:val="22"/>
                <w:szCs w:val="22"/>
                <w:lang w:val="pt-PT"/>
              </w:rPr>
              <w:t xml:space="preserve">Recomenda-se a leitura do Capitulo </w:t>
            </w:r>
            <w:r w:rsidR="00BB4F63">
              <w:rPr>
                <w:rFonts w:ascii="Arial" w:hAnsi="Arial" w:cs="Arial"/>
                <w:sz w:val="22"/>
                <w:szCs w:val="22"/>
                <w:lang w:val="pt-PT"/>
              </w:rPr>
              <w:t>4</w:t>
            </w:r>
            <w:r w:rsidRPr="002F20E2">
              <w:rPr>
                <w:rFonts w:ascii="Arial" w:hAnsi="Arial" w:cs="Arial"/>
                <w:sz w:val="22"/>
                <w:szCs w:val="22"/>
                <w:lang w:val="pt-PT"/>
              </w:rPr>
              <w:t xml:space="preserve">, Processo </w:t>
            </w:r>
            <w:r w:rsidR="00BB4F63">
              <w:rPr>
                <w:rFonts w:ascii="Arial" w:hAnsi="Arial" w:cs="Arial"/>
                <w:sz w:val="22"/>
                <w:szCs w:val="22"/>
                <w:lang w:val="pt-PT"/>
              </w:rPr>
              <w:t>4.3</w:t>
            </w:r>
            <w:r w:rsidRPr="002F20E2">
              <w:rPr>
                <w:rFonts w:ascii="Arial" w:hAnsi="Arial" w:cs="Arial"/>
                <w:sz w:val="22"/>
                <w:szCs w:val="22"/>
                <w:lang w:val="pt-PT"/>
              </w:rPr>
              <w:t xml:space="preserve"> deste volume.</w:t>
            </w:r>
          </w:p>
        </w:tc>
      </w:tr>
    </w:tbl>
    <w:p w14:paraId="48E5C4EE" w14:textId="77777777" w:rsidR="003D5A10" w:rsidRPr="002F20E2" w:rsidRDefault="003D5A10" w:rsidP="003D5A10">
      <w:pPr>
        <w:rPr>
          <w:lang w:val="pt-PT"/>
        </w:rPr>
      </w:pPr>
    </w:p>
    <w:p w14:paraId="31C0C198" w14:textId="77777777" w:rsidR="003D5A10" w:rsidRPr="002F20E2" w:rsidRDefault="003D5A10" w:rsidP="003D5A10">
      <w:pPr>
        <w:pStyle w:val="Ttulo2"/>
        <w:spacing w:before="360"/>
        <w:jc w:val="center"/>
        <w:rPr>
          <w:b w:val="0"/>
          <w:sz w:val="28"/>
          <w:szCs w:val="28"/>
        </w:rPr>
      </w:pPr>
      <w:bookmarkStart w:id="68" w:name="_Toc158298110"/>
      <w:r w:rsidRPr="002F20E2">
        <w:rPr>
          <w:b w:val="0"/>
          <w:sz w:val="28"/>
          <w:szCs w:val="28"/>
        </w:rPr>
        <w:t xml:space="preserve">Processo </w:t>
      </w:r>
      <w:r w:rsidR="002D23D7">
        <w:rPr>
          <w:b w:val="0"/>
          <w:sz w:val="28"/>
          <w:szCs w:val="28"/>
        </w:rPr>
        <w:t>5.</w:t>
      </w:r>
      <w:r w:rsidRPr="002F20E2">
        <w:rPr>
          <w:b w:val="0"/>
          <w:sz w:val="28"/>
          <w:szCs w:val="28"/>
        </w:rPr>
        <w:t>4- Encerramento</w:t>
      </w:r>
      <w:r w:rsidR="006A5FA9" w:rsidRPr="002F20E2">
        <w:rPr>
          <w:b w:val="0"/>
          <w:sz w:val="28"/>
          <w:szCs w:val="28"/>
        </w:rPr>
        <w:t xml:space="preserve"> do </w:t>
      </w:r>
      <w:r w:rsidR="008814F0">
        <w:rPr>
          <w:b w:val="0"/>
          <w:sz w:val="28"/>
          <w:szCs w:val="28"/>
        </w:rPr>
        <w:t>projeto</w:t>
      </w:r>
      <w:bookmarkEnd w:id="68"/>
    </w:p>
    <w:p w14:paraId="4ACFA39C" w14:textId="77777777" w:rsidR="00934C74" w:rsidRPr="002F20E2" w:rsidRDefault="00934C74" w:rsidP="00934C74">
      <w:pPr>
        <w:rPr>
          <w:lang w:val="pt-PT"/>
        </w:rPr>
      </w:pPr>
    </w:p>
    <w:p w14:paraId="1AC464C7" w14:textId="77777777" w:rsidR="00FF59B0" w:rsidRPr="002F20E2" w:rsidRDefault="00FF59B0" w:rsidP="00E436C2">
      <w:pPr>
        <w:numPr>
          <w:ilvl w:val="0"/>
          <w:numId w:val="27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Quando solicitado pelo </w:t>
      </w:r>
      <w:r w:rsidR="00BC3478" w:rsidRPr="002F20E2">
        <w:rPr>
          <w:rFonts w:ascii="Arial" w:hAnsi="Arial" w:cs="Arial"/>
          <w:lang w:val="pt-PT"/>
        </w:rPr>
        <w:t>Responsável do proje</w:t>
      </w:r>
      <w:r w:rsidRPr="002F20E2">
        <w:rPr>
          <w:rFonts w:ascii="Arial" w:hAnsi="Arial" w:cs="Arial"/>
          <w:lang w:val="pt-PT"/>
        </w:rPr>
        <w:t>to.</w:t>
      </w:r>
    </w:p>
    <w:p w14:paraId="7B5AD63E" w14:textId="77777777" w:rsidR="00B879D3" w:rsidRPr="002F20E2" w:rsidRDefault="00BC3478" w:rsidP="00E436C2">
      <w:pPr>
        <w:numPr>
          <w:ilvl w:val="0"/>
          <w:numId w:val="27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Confere</w:t>
      </w:r>
      <w:r w:rsidR="00DF3719" w:rsidRPr="002F20E2">
        <w:rPr>
          <w:rFonts w:ascii="Arial" w:hAnsi="Arial" w:cs="Arial"/>
          <w:lang w:val="pt-PT"/>
        </w:rPr>
        <w:t xml:space="preserve"> as receitas e despesas</w:t>
      </w:r>
      <w:r w:rsidRPr="002F20E2">
        <w:rPr>
          <w:rFonts w:ascii="Arial" w:hAnsi="Arial" w:cs="Arial"/>
          <w:lang w:val="pt-PT"/>
        </w:rPr>
        <w:t xml:space="preserve"> </w:t>
      </w:r>
      <w:r w:rsidR="00A52093">
        <w:rPr>
          <w:rFonts w:ascii="Arial" w:hAnsi="Arial" w:cs="Arial"/>
          <w:lang w:val="pt-PT"/>
        </w:rPr>
        <w:t>em</w:t>
      </w:r>
      <w:r w:rsidRPr="002F20E2">
        <w:rPr>
          <w:rFonts w:ascii="Arial" w:hAnsi="Arial" w:cs="Arial"/>
          <w:lang w:val="pt-PT"/>
        </w:rPr>
        <w:t xml:space="preserve"> </w:t>
      </w:r>
      <w:r w:rsidR="00AE1D5E">
        <w:rPr>
          <w:rFonts w:ascii="Arial" w:hAnsi="Arial" w:cs="Arial"/>
          <w:lang w:val="pt-PT"/>
        </w:rPr>
        <w:t>SAP</w:t>
      </w:r>
      <w:r w:rsidR="00DF3719" w:rsidRPr="002F20E2">
        <w:rPr>
          <w:rFonts w:ascii="Arial" w:hAnsi="Arial" w:cs="Arial"/>
          <w:lang w:val="pt-PT"/>
        </w:rPr>
        <w:t>.</w:t>
      </w:r>
    </w:p>
    <w:p w14:paraId="66DA1251" w14:textId="77777777" w:rsidR="00FF59B0" w:rsidRDefault="00FF59B0" w:rsidP="00E436C2">
      <w:pPr>
        <w:numPr>
          <w:ilvl w:val="0"/>
          <w:numId w:val="27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Apura o saldo</w:t>
      </w:r>
      <w:r w:rsidR="00BC3478" w:rsidRPr="002F20E2">
        <w:rPr>
          <w:rFonts w:ascii="Arial" w:hAnsi="Arial" w:cs="Arial"/>
          <w:lang w:val="pt-PT"/>
        </w:rPr>
        <w:t xml:space="preserve"> e verifica a viabilidade do encerramento</w:t>
      </w:r>
      <w:r w:rsidRPr="002F20E2">
        <w:rPr>
          <w:rFonts w:ascii="Arial" w:hAnsi="Arial" w:cs="Arial"/>
          <w:lang w:val="pt-PT"/>
        </w:rPr>
        <w:t>.</w:t>
      </w:r>
    </w:p>
    <w:p w14:paraId="56FD88C3" w14:textId="77777777" w:rsidR="00B879D3" w:rsidRPr="002F20E2" w:rsidRDefault="00B879D3" w:rsidP="00E436C2">
      <w:pPr>
        <w:numPr>
          <w:ilvl w:val="0"/>
          <w:numId w:val="27"/>
        </w:numPr>
        <w:tabs>
          <w:tab w:val="left" w:pos="0"/>
        </w:tabs>
        <w:spacing w:line="360" w:lineRule="exact"/>
        <w:ind w:left="426" w:hanging="426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Envia para </w:t>
      </w:r>
      <w:r w:rsidR="005D3AB4">
        <w:rPr>
          <w:rFonts w:ascii="Arial" w:hAnsi="Arial" w:cs="Arial"/>
          <w:lang w:val="pt-PT"/>
        </w:rPr>
        <w:t>DP</w:t>
      </w:r>
      <w:r>
        <w:rPr>
          <w:rFonts w:ascii="Arial" w:hAnsi="Arial" w:cs="Arial"/>
          <w:lang w:val="pt-PT"/>
        </w:rPr>
        <w:t xml:space="preserve"> para confirmar encerramento</w:t>
      </w:r>
      <w:r w:rsidRPr="002F20E2">
        <w:rPr>
          <w:rFonts w:ascii="Arial" w:hAnsi="Arial" w:cs="Arial"/>
          <w:lang w:val="pt-PT"/>
        </w:rPr>
        <w:t>.</w:t>
      </w:r>
    </w:p>
    <w:p w14:paraId="57748ACA" w14:textId="77777777" w:rsidR="00FF59B0" w:rsidRPr="002F20E2" w:rsidRDefault="00FF59B0" w:rsidP="00934C74">
      <w:pPr>
        <w:spacing w:line="360" w:lineRule="exact"/>
        <w:rPr>
          <w:lang w:val="pt-PT"/>
        </w:rPr>
      </w:pPr>
    </w:p>
    <w:p w14:paraId="2CFD3B14" w14:textId="77777777" w:rsidR="00D6724B" w:rsidRPr="002F20E2" w:rsidRDefault="00D6724B" w:rsidP="00FF59B0">
      <w:pPr>
        <w:rPr>
          <w:lang w:val="pt-PT"/>
        </w:rPr>
        <w:sectPr w:rsidR="00D6724B" w:rsidRPr="002F20E2" w:rsidSect="00B1745B">
          <w:headerReference w:type="default" r:id="rId139"/>
          <w:footerReference w:type="default" r:id="rId140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09D043FD" w14:textId="77777777" w:rsidR="00FF59B0" w:rsidRPr="002F20E2" w:rsidRDefault="00FF59B0" w:rsidP="00FF59B0">
      <w:pPr>
        <w:rPr>
          <w:lang w:val="pt-PT"/>
        </w:rPr>
      </w:pPr>
    </w:p>
    <w:p w14:paraId="15CCEC99" w14:textId="77777777" w:rsidR="00FF59B0" w:rsidRPr="002F20E2" w:rsidRDefault="00FF59B0" w:rsidP="00FF59B0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719D5915" w14:textId="77777777" w:rsidR="00FF59B0" w:rsidRPr="002F20E2" w:rsidRDefault="00FF59B0" w:rsidP="00FF59B0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Descrição do Processo: Encerramento do </w:t>
      </w:r>
      <w:r w:rsidR="008814F0">
        <w:rPr>
          <w:rFonts w:ascii="Arial" w:hAnsi="Arial" w:cs="Arial"/>
          <w:lang w:val="pt-PT"/>
        </w:rPr>
        <w:t>projeto</w:t>
      </w:r>
    </w:p>
    <w:p w14:paraId="3C6F80FA" w14:textId="77777777" w:rsidR="00FF59B0" w:rsidRPr="002F20E2" w:rsidRDefault="00FF59B0" w:rsidP="00FF59B0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809"/>
        <w:gridCol w:w="1701"/>
        <w:gridCol w:w="1593"/>
        <w:gridCol w:w="1668"/>
        <w:gridCol w:w="1100"/>
      </w:tblGrid>
      <w:tr w:rsidR="00FF59B0" w:rsidRPr="002F20E2" w14:paraId="364DF829" w14:textId="77777777" w:rsidTr="00934C74">
        <w:tc>
          <w:tcPr>
            <w:tcW w:w="1701" w:type="dxa"/>
            <w:vMerge w:val="restart"/>
            <w:shd w:val="clear" w:color="auto" w:fill="95B3D7"/>
            <w:vAlign w:val="center"/>
          </w:tcPr>
          <w:p w14:paraId="1CB3C486" w14:textId="77777777" w:rsidR="00FF59B0" w:rsidRPr="002F20E2" w:rsidRDefault="00FF59B0" w:rsidP="00FF59B0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37870A05" w14:textId="77777777" w:rsidR="00FF59B0" w:rsidRPr="002F20E2" w:rsidRDefault="00FF59B0" w:rsidP="00FF59B0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52982447" w14:textId="77777777" w:rsidR="00FF59B0" w:rsidRPr="002F20E2" w:rsidRDefault="00FF59B0" w:rsidP="00FF59B0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Quando se procede</w:t>
            </w:r>
          </w:p>
          <w:p w14:paraId="31B4960E" w14:textId="77777777" w:rsidR="00FF59B0" w:rsidRPr="002F20E2" w:rsidRDefault="00FF59B0" w:rsidP="00FF59B0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77ED5DE4" w14:textId="77777777" w:rsidR="00FF59B0" w:rsidRPr="002F20E2" w:rsidRDefault="00FF59B0" w:rsidP="00FF59B0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Como se procede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6837E69E" w14:textId="77777777" w:rsidR="00FF59B0" w:rsidRPr="002F20E2" w:rsidRDefault="00FF59B0" w:rsidP="00FF59B0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Resultado/ registo</w:t>
            </w:r>
          </w:p>
        </w:tc>
        <w:tc>
          <w:tcPr>
            <w:tcW w:w="3294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43971FBA" w14:textId="77777777" w:rsidR="00FF59B0" w:rsidRPr="002F20E2" w:rsidRDefault="00FF59B0" w:rsidP="00FF59B0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Fluxo do processo</w:t>
            </w:r>
          </w:p>
        </w:tc>
        <w:tc>
          <w:tcPr>
            <w:tcW w:w="1668" w:type="dxa"/>
            <w:vMerge w:val="restart"/>
            <w:shd w:val="clear" w:color="auto" w:fill="95B3D7"/>
            <w:vAlign w:val="center"/>
          </w:tcPr>
          <w:p w14:paraId="17A904BB" w14:textId="77777777" w:rsidR="00FF59B0" w:rsidRPr="002F20E2" w:rsidRDefault="00FF59B0" w:rsidP="00FF59B0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</w:t>
            </w:r>
          </w:p>
          <w:p w14:paraId="4A272B76" w14:textId="77777777" w:rsidR="00FF59B0" w:rsidRPr="002F20E2" w:rsidRDefault="00FF59B0" w:rsidP="00FF59B0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valida</w:t>
            </w:r>
          </w:p>
        </w:tc>
        <w:tc>
          <w:tcPr>
            <w:tcW w:w="1100" w:type="dxa"/>
            <w:vMerge w:val="restart"/>
            <w:shd w:val="clear" w:color="auto" w:fill="95B3D7"/>
            <w:vAlign w:val="center"/>
          </w:tcPr>
          <w:p w14:paraId="5BBB2A2D" w14:textId="77777777" w:rsidR="00FF59B0" w:rsidRPr="002F20E2" w:rsidRDefault="00FF59B0" w:rsidP="00FF59B0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 aprova</w:t>
            </w:r>
          </w:p>
        </w:tc>
      </w:tr>
      <w:tr w:rsidR="00FF59B0" w:rsidRPr="002F20E2" w14:paraId="2674D901" w14:textId="77777777" w:rsidTr="00934C74">
        <w:tc>
          <w:tcPr>
            <w:tcW w:w="1701" w:type="dxa"/>
            <w:vMerge/>
            <w:shd w:val="clear" w:color="auto" w:fill="auto"/>
            <w:vAlign w:val="center"/>
          </w:tcPr>
          <w:p w14:paraId="68360160" w14:textId="77777777" w:rsidR="00FF59B0" w:rsidRPr="002F20E2" w:rsidRDefault="00FF59B0" w:rsidP="00FF59B0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7ADFC0D3" w14:textId="77777777" w:rsidR="00FF59B0" w:rsidRPr="002F20E2" w:rsidRDefault="00FF59B0" w:rsidP="00FF59B0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74F54FA4" w14:textId="77777777" w:rsidR="00FF59B0" w:rsidRPr="002F20E2" w:rsidRDefault="00FF59B0" w:rsidP="00FF59B0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1FD437D" w14:textId="77777777" w:rsidR="00FF59B0" w:rsidRPr="002F20E2" w:rsidRDefault="00FF59B0" w:rsidP="00FF59B0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6C12BE17" w14:textId="77777777" w:rsidR="00FF59B0" w:rsidRPr="002F20E2" w:rsidRDefault="00FF59B0" w:rsidP="00FF59B0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shd w:val="clear" w:color="auto" w:fill="95B3D7"/>
            <w:vAlign w:val="center"/>
          </w:tcPr>
          <w:p w14:paraId="26137497" w14:textId="77777777" w:rsidR="00FF59B0" w:rsidRPr="002F20E2" w:rsidRDefault="008814F0" w:rsidP="00FF59B0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Rececionado</w:t>
            </w:r>
            <w:r w:rsidR="00FF59B0" w:rsidRPr="002F20E2">
              <w:rPr>
                <w:rFonts w:ascii="Arial" w:hAnsi="Arial" w:cs="Arial"/>
                <w:lang w:val="pt-PT"/>
              </w:rPr>
              <w:t xml:space="preserve">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536C958D" w14:textId="77777777" w:rsidR="00FF59B0" w:rsidRPr="002F20E2" w:rsidRDefault="00FF59B0" w:rsidP="00FF59B0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Expedido</w:t>
            </w:r>
          </w:p>
          <w:p w14:paraId="07B2341E" w14:textId="77777777" w:rsidR="00FF59B0" w:rsidRPr="002F20E2" w:rsidRDefault="00FF59B0" w:rsidP="00FF59B0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 para:</w:t>
            </w:r>
          </w:p>
        </w:tc>
        <w:tc>
          <w:tcPr>
            <w:tcW w:w="1668" w:type="dxa"/>
            <w:vMerge/>
            <w:shd w:val="clear" w:color="auto" w:fill="auto"/>
          </w:tcPr>
          <w:p w14:paraId="5A8619F8" w14:textId="77777777" w:rsidR="00FF59B0" w:rsidRPr="002F20E2" w:rsidRDefault="00FF59B0" w:rsidP="00FF59B0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14:paraId="659F2C56" w14:textId="77777777" w:rsidR="00FF59B0" w:rsidRPr="002F20E2" w:rsidRDefault="00FF59B0" w:rsidP="00FF59B0">
            <w:pPr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FF59B0" w:rsidRPr="002F20E2" w14:paraId="4A7256E1" w14:textId="77777777" w:rsidTr="00934C74">
        <w:tc>
          <w:tcPr>
            <w:tcW w:w="1701" w:type="dxa"/>
            <w:shd w:val="clear" w:color="auto" w:fill="auto"/>
          </w:tcPr>
          <w:p w14:paraId="6BB5B535" w14:textId="77777777" w:rsidR="00FF59B0" w:rsidRPr="002F20E2" w:rsidRDefault="00AC39CB" w:rsidP="00FF59B0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Funcionário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34F594C9" w14:textId="77777777" w:rsidR="00FF59B0" w:rsidRPr="002F20E2" w:rsidRDefault="002D23D7" w:rsidP="00FF59B0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5.</w:t>
            </w:r>
            <w:r w:rsidR="00FF59B0" w:rsidRPr="002F20E2">
              <w:rPr>
                <w:rFonts w:ascii="Arial" w:hAnsi="Arial" w:cs="Arial"/>
                <w:lang w:val="pt-PT"/>
              </w:rPr>
              <w:t>4</w:t>
            </w:r>
          </w:p>
        </w:tc>
        <w:tc>
          <w:tcPr>
            <w:tcW w:w="1593" w:type="dxa"/>
            <w:shd w:val="clear" w:color="auto" w:fill="auto"/>
          </w:tcPr>
          <w:p w14:paraId="4C59B777" w14:textId="77777777" w:rsidR="00FF59B0" w:rsidRPr="002F20E2" w:rsidRDefault="008561E4" w:rsidP="00934C74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Quando solicitado pelo Docente</w:t>
            </w:r>
          </w:p>
        </w:tc>
        <w:tc>
          <w:tcPr>
            <w:tcW w:w="1701" w:type="dxa"/>
            <w:shd w:val="clear" w:color="auto" w:fill="auto"/>
          </w:tcPr>
          <w:p w14:paraId="28E01EE8" w14:textId="77777777" w:rsidR="00FF59B0" w:rsidRPr="002F20E2" w:rsidRDefault="00FF59B0" w:rsidP="00BC3478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Confere o </w:t>
            </w:r>
            <w:r w:rsidR="008814F0">
              <w:rPr>
                <w:rFonts w:ascii="Arial" w:hAnsi="Arial" w:cs="Arial"/>
                <w:lang w:val="pt-PT"/>
              </w:rPr>
              <w:t>projeto</w:t>
            </w:r>
            <w:r w:rsidRPr="002F20E2">
              <w:rPr>
                <w:rFonts w:ascii="Arial" w:hAnsi="Arial" w:cs="Arial"/>
                <w:lang w:val="pt-PT"/>
              </w:rPr>
              <w:t xml:space="preserve"> e a </w:t>
            </w:r>
            <w:r w:rsidR="00BC3478" w:rsidRPr="002F20E2">
              <w:rPr>
                <w:rFonts w:ascii="Arial" w:hAnsi="Arial" w:cs="Arial"/>
                <w:lang w:val="pt-PT"/>
              </w:rPr>
              <w:t>viabilidade</w:t>
            </w:r>
            <w:r w:rsidRPr="002F20E2">
              <w:rPr>
                <w:rFonts w:ascii="Arial" w:hAnsi="Arial" w:cs="Arial"/>
                <w:lang w:val="pt-PT"/>
              </w:rPr>
              <w:t xml:space="preserve"> </w:t>
            </w:r>
            <w:r w:rsidR="00BC3478" w:rsidRPr="002F20E2">
              <w:rPr>
                <w:rFonts w:ascii="Arial" w:hAnsi="Arial" w:cs="Arial"/>
                <w:lang w:val="pt-PT"/>
              </w:rPr>
              <w:t>do</w:t>
            </w:r>
            <w:r w:rsidRPr="002F20E2">
              <w:rPr>
                <w:rFonts w:ascii="Arial" w:hAnsi="Arial" w:cs="Arial"/>
                <w:lang w:val="pt-PT"/>
              </w:rPr>
              <w:t xml:space="preserve"> </w:t>
            </w:r>
            <w:r w:rsidR="00BC3478" w:rsidRPr="002F20E2">
              <w:rPr>
                <w:rFonts w:ascii="Arial" w:hAnsi="Arial" w:cs="Arial"/>
                <w:lang w:val="pt-PT"/>
              </w:rPr>
              <w:t>encerramento</w:t>
            </w:r>
          </w:p>
        </w:tc>
        <w:tc>
          <w:tcPr>
            <w:tcW w:w="1809" w:type="dxa"/>
            <w:shd w:val="clear" w:color="auto" w:fill="auto"/>
          </w:tcPr>
          <w:p w14:paraId="390E797B" w14:textId="77777777" w:rsidR="00FF59B0" w:rsidRPr="002F20E2" w:rsidRDefault="00FF59B0" w:rsidP="00FF59B0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Encerramento do </w:t>
            </w:r>
            <w:r w:rsidR="008814F0">
              <w:rPr>
                <w:rFonts w:ascii="Arial" w:hAnsi="Arial" w:cs="Arial"/>
                <w:lang w:val="pt-PT"/>
              </w:rPr>
              <w:t>projeto</w:t>
            </w:r>
          </w:p>
        </w:tc>
        <w:tc>
          <w:tcPr>
            <w:tcW w:w="1701" w:type="dxa"/>
            <w:shd w:val="clear" w:color="auto" w:fill="auto"/>
          </w:tcPr>
          <w:p w14:paraId="7B573D4B" w14:textId="77777777" w:rsidR="00FF59B0" w:rsidRPr="002F20E2" w:rsidRDefault="00FF59B0" w:rsidP="00FF59B0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Responsável do </w:t>
            </w:r>
            <w:r w:rsidR="008814F0">
              <w:rPr>
                <w:rFonts w:ascii="Arial" w:hAnsi="Arial" w:cs="Arial"/>
                <w:lang w:val="pt-PT"/>
              </w:rPr>
              <w:t>projeto</w:t>
            </w:r>
          </w:p>
        </w:tc>
        <w:tc>
          <w:tcPr>
            <w:tcW w:w="1593" w:type="dxa"/>
            <w:shd w:val="clear" w:color="auto" w:fill="auto"/>
          </w:tcPr>
          <w:p w14:paraId="5CD76FBD" w14:textId="77777777" w:rsidR="00FF59B0" w:rsidRPr="002F20E2" w:rsidRDefault="005D3AB4" w:rsidP="00FF59B0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DP</w:t>
            </w:r>
          </w:p>
        </w:tc>
        <w:tc>
          <w:tcPr>
            <w:tcW w:w="1668" w:type="dxa"/>
            <w:shd w:val="clear" w:color="auto" w:fill="auto"/>
          </w:tcPr>
          <w:p w14:paraId="4FE68B7D" w14:textId="77777777" w:rsidR="00FF59B0" w:rsidRPr="002F20E2" w:rsidRDefault="00FF59B0" w:rsidP="00FF59B0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Coordenador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100" w:type="dxa"/>
            <w:shd w:val="clear" w:color="auto" w:fill="auto"/>
          </w:tcPr>
          <w:p w14:paraId="5A820E7A" w14:textId="77777777" w:rsidR="00FF59B0" w:rsidRPr="002F20E2" w:rsidRDefault="00FF59B0" w:rsidP="00FF59B0">
            <w:pPr>
              <w:rPr>
                <w:rFonts w:ascii="Arial" w:hAnsi="Arial" w:cs="Arial"/>
                <w:lang w:val="pt-PT"/>
              </w:rPr>
            </w:pPr>
          </w:p>
        </w:tc>
      </w:tr>
    </w:tbl>
    <w:p w14:paraId="1F7BD98C" w14:textId="77777777" w:rsidR="00A05173" w:rsidRPr="002F20E2" w:rsidRDefault="00A05173" w:rsidP="00FF59B0">
      <w:pPr>
        <w:rPr>
          <w:lang w:val="pt-PT"/>
        </w:rPr>
      </w:pPr>
    </w:p>
    <w:p w14:paraId="6D55813C" w14:textId="77777777" w:rsidR="00D6724B" w:rsidRPr="002F20E2" w:rsidRDefault="00D6724B" w:rsidP="00FF59B0">
      <w:pPr>
        <w:rPr>
          <w:lang w:val="pt-PT"/>
        </w:rPr>
        <w:sectPr w:rsidR="00D6724B" w:rsidRPr="002F20E2" w:rsidSect="00B1745B">
          <w:headerReference w:type="default" r:id="rId141"/>
          <w:footerReference w:type="default" r:id="rId142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0829B9D6" w14:textId="77777777" w:rsidR="00A05173" w:rsidRPr="003A39B2" w:rsidRDefault="003D5A10" w:rsidP="00007B8B">
      <w:pPr>
        <w:pStyle w:val="Ttulo1"/>
        <w:jc w:val="center"/>
        <w:rPr>
          <w:sz w:val="32"/>
          <w:szCs w:val="32"/>
        </w:rPr>
      </w:pPr>
      <w:bookmarkStart w:id="69" w:name="_Toc158298111"/>
      <w:r w:rsidRPr="002F20E2">
        <w:rPr>
          <w:sz w:val="32"/>
          <w:szCs w:val="32"/>
        </w:rPr>
        <w:t>Capítulo 6</w:t>
      </w:r>
      <w:r w:rsidR="00A077D3">
        <w:rPr>
          <w:sz w:val="32"/>
          <w:szCs w:val="32"/>
        </w:rPr>
        <w:t xml:space="preserve">- </w:t>
      </w:r>
      <w:r w:rsidR="00934C74" w:rsidRPr="002F20E2">
        <w:rPr>
          <w:sz w:val="32"/>
          <w:szCs w:val="32"/>
        </w:rPr>
        <w:t>Proje</w:t>
      </w:r>
      <w:r w:rsidRPr="002F20E2">
        <w:rPr>
          <w:sz w:val="32"/>
          <w:szCs w:val="32"/>
        </w:rPr>
        <w:t xml:space="preserve">tos </w:t>
      </w:r>
      <w:r w:rsidR="009103AF">
        <w:rPr>
          <w:sz w:val="32"/>
          <w:szCs w:val="32"/>
        </w:rPr>
        <w:t>n</w:t>
      </w:r>
      <w:r w:rsidRPr="002F20E2">
        <w:rPr>
          <w:sz w:val="32"/>
          <w:szCs w:val="32"/>
        </w:rPr>
        <w:t>acionais (</w:t>
      </w:r>
      <w:r w:rsidR="009103AF">
        <w:rPr>
          <w:sz w:val="32"/>
          <w:szCs w:val="32"/>
        </w:rPr>
        <w:t>s</w:t>
      </w:r>
      <w:r w:rsidR="00496421">
        <w:rPr>
          <w:sz w:val="32"/>
          <w:szCs w:val="32"/>
        </w:rPr>
        <w:t>ubsídios</w:t>
      </w:r>
      <w:r w:rsidRPr="002F20E2">
        <w:rPr>
          <w:sz w:val="32"/>
          <w:szCs w:val="32"/>
        </w:rPr>
        <w:t>)</w:t>
      </w:r>
      <w:bookmarkEnd w:id="69"/>
    </w:p>
    <w:p w14:paraId="43CAFA38" w14:textId="77777777" w:rsidR="003D5A10" w:rsidRPr="002F20E2" w:rsidRDefault="003D5A10" w:rsidP="003D5A10">
      <w:pPr>
        <w:pStyle w:val="Ttulo2"/>
        <w:spacing w:before="360"/>
        <w:jc w:val="center"/>
        <w:rPr>
          <w:b w:val="0"/>
          <w:sz w:val="28"/>
          <w:szCs w:val="28"/>
        </w:rPr>
      </w:pPr>
      <w:bookmarkStart w:id="70" w:name="_Toc158298112"/>
      <w:r w:rsidRPr="002F20E2">
        <w:rPr>
          <w:b w:val="0"/>
          <w:sz w:val="28"/>
          <w:szCs w:val="28"/>
        </w:rPr>
        <w:t xml:space="preserve">Processo </w:t>
      </w:r>
      <w:r w:rsidR="00A1121E">
        <w:rPr>
          <w:b w:val="0"/>
          <w:sz w:val="28"/>
          <w:szCs w:val="28"/>
        </w:rPr>
        <w:t>6.</w:t>
      </w:r>
      <w:r w:rsidRPr="002F20E2">
        <w:rPr>
          <w:b w:val="0"/>
          <w:sz w:val="28"/>
          <w:szCs w:val="28"/>
        </w:rPr>
        <w:t>1- Abertura</w:t>
      </w:r>
      <w:r w:rsidR="00934C74" w:rsidRPr="002F20E2">
        <w:rPr>
          <w:b w:val="0"/>
          <w:sz w:val="28"/>
          <w:szCs w:val="28"/>
        </w:rPr>
        <w:t xml:space="preserve"> de proje</w:t>
      </w:r>
      <w:r w:rsidRPr="002F20E2">
        <w:rPr>
          <w:b w:val="0"/>
          <w:sz w:val="28"/>
          <w:szCs w:val="28"/>
        </w:rPr>
        <w:t>to</w:t>
      </w:r>
      <w:bookmarkEnd w:id="70"/>
    </w:p>
    <w:p w14:paraId="5CEE0804" w14:textId="77777777" w:rsidR="00934C74" w:rsidRPr="002F20E2" w:rsidRDefault="00934C74" w:rsidP="00934C74">
      <w:pPr>
        <w:rPr>
          <w:lang w:val="pt-PT"/>
        </w:rPr>
      </w:pPr>
    </w:p>
    <w:p w14:paraId="32B65AD8" w14:textId="77777777" w:rsidR="003D5A10" w:rsidRPr="002F20E2" w:rsidRDefault="003D5A10" w:rsidP="00E436C2">
      <w:pPr>
        <w:numPr>
          <w:ilvl w:val="0"/>
          <w:numId w:val="25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Quando solicitado pelo Docente.</w:t>
      </w:r>
    </w:p>
    <w:p w14:paraId="18C7DEB2" w14:textId="77777777" w:rsidR="00AD523D" w:rsidRDefault="003D5A10" w:rsidP="00E436C2">
      <w:pPr>
        <w:numPr>
          <w:ilvl w:val="0"/>
          <w:numId w:val="25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Preenche ficha de </w:t>
      </w:r>
      <w:r w:rsidR="00512BE7">
        <w:rPr>
          <w:rFonts w:ascii="Arial" w:hAnsi="Arial" w:cs="Arial"/>
          <w:lang w:val="pt-PT"/>
        </w:rPr>
        <w:t>a</w:t>
      </w:r>
      <w:r w:rsidRPr="002F20E2">
        <w:rPr>
          <w:rFonts w:ascii="Arial" w:hAnsi="Arial" w:cs="Arial"/>
          <w:lang w:val="pt-PT"/>
        </w:rPr>
        <w:t>bertura, anexa docum</w:t>
      </w:r>
      <w:r w:rsidR="00AD523D">
        <w:rPr>
          <w:rFonts w:ascii="Arial" w:hAnsi="Arial" w:cs="Arial"/>
          <w:lang w:val="pt-PT"/>
        </w:rPr>
        <w:t>entos de suporte.</w:t>
      </w:r>
      <w:r w:rsidR="00AD523D" w:rsidRPr="00AD523D">
        <w:rPr>
          <w:rFonts w:ascii="Arial" w:hAnsi="Arial" w:cs="Arial"/>
          <w:lang w:val="pt-PT"/>
        </w:rPr>
        <w:t xml:space="preserve"> </w:t>
      </w:r>
    </w:p>
    <w:p w14:paraId="46B71E6B" w14:textId="77777777" w:rsidR="00512BE7" w:rsidRDefault="00A52093" w:rsidP="006D3C8A">
      <w:pPr>
        <w:numPr>
          <w:ilvl w:val="0"/>
          <w:numId w:val="25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512BE7">
        <w:rPr>
          <w:rFonts w:ascii="Arial" w:hAnsi="Arial" w:cs="Arial"/>
          <w:lang w:val="pt-PT"/>
        </w:rPr>
        <w:t>Abre o projeto em SAP</w:t>
      </w:r>
      <w:r w:rsidR="00AD523D" w:rsidRPr="00512BE7">
        <w:rPr>
          <w:rFonts w:ascii="Arial" w:hAnsi="Arial" w:cs="Arial"/>
          <w:lang w:val="pt-PT"/>
        </w:rPr>
        <w:t xml:space="preserve">. </w:t>
      </w:r>
    </w:p>
    <w:p w14:paraId="7A16BAD8" w14:textId="77777777" w:rsidR="00AD523D" w:rsidRPr="00512BE7" w:rsidRDefault="00AD523D" w:rsidP="006D3C8A">
      <w:pPr>
        <w:numPr>
          <w:ilvl w:val="0"/>
          <w:numId w:val="25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512BE7">
        <w:rPr>
          <w:rFonts w:ascii="Arial" w:hAnsi="Arial" w:cs="Arial"/>
          <w:lang w:val="pt-PT"/>
        </w:rPr>
        <w:t xml:space="preserve">Envia para a </w:t>
      </w:r>
      <w:r w:rsidR="005D3AB4" w:rsidRPr="00512BE7">
        <w:rPr>
          <w:rFonts w:ascii="Arial" w:hAnsi="Arial" w:cs="Arial"/>
          <w:lang w:val="pt-PT"/>
        </w:rPr>
        <w:t>DP</w:t>
      </w:r>
      <w:r w:rsidRPr="00512BE7">
        <w:rPr>
          <w:rFonts w:ascii="Arial" w:hAnsi="Arial" w:cs="Arial"/>
          <w:lang w:val="pt-PT"/>
        </w:rPr>
        <w:t xml:space="preserve"> conferir e levar a despacho do</w:t>
      </w:r>
      <w:r w:rsidR="00856AE9" w:rsidRPr="00512BE7">
        <w:rPr>
          <w:rFonts w:ascii="Arial" w:hAnsi="Arial" w:cs="Arial"/>
          <w:lang w:val="pt-PT"/>
        </w:rPr>
        <w:t xml:space="preserve"> </w:t>
      </w:r>
      <w:r w:rsidRPr="00512BE7">
        <w:rPr>
          <w:rFonts w:ascii="Arial" w:hAnsi="Arial" w:cs="Arial"/>
          <w:lang w:val="pt-PT"/>
        </w:rPr>
        <w:t xml:space="preserve">CG. </w:t>
      </w:r>
    </w:p>
    <w:p w14:paraId="550AF7B7" w14:textId="77777777" w:rsidR="003A39B2" w:rsidRDefault="003A39B2" w:rsidP="003A39B2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</w:p>
    <w:p w14:paraId="20CDFC14" w14:textId="77777777" w:rsidR="00D6724B" w:rsidRPr="002F20E2" w:rsidRDefault="00D6724B" w:rsidP="00D6724B">
      <w:pPr>
        <w:rPr>
          <w:rFonts w:ascii="Arial" w:hAnsi="Arial" w:cs="Arial"/>
          <w:lang w:val="pt-PT"/>
        </w:rPr>
        <w:sectPr w:rsidR="00D6724B" w:rsidRPr="002F20E2" w:rsidSect="00B1745B">
          <w:headerReference w:type="default" r:id="rId143"/>
          <w:footerReference w:type="default" r:id="rId144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194C4184" w14:textId="77777777" w:rsidR="00475031" w:rsidRPr="002F20E2" w:rsidRDefault="00475031" w:rsidP="00475031">
      <w:pPr>
        <w:rPr>
          <w:rFonts w:ascii="Arial" w:hAnsi="Arial" w:cs="Arial"/>
          <w:lang w:val="pt-PT"/>
        </w:rPr>
      </w:pPr>
    </w:p>
    <w:p w14:paraId="1D7A2BEA" w14:textId="77777777" w:rsidR="00462AD1" w:rsidRPr="002F20E2" w:rsidRDefault="00462AD1" w:rsidP="00D6724B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72F36401" w14:textId="77777777" w:rsidR="00462AD1" w:rsidRPr="002F20E2" w:rsidRDefault="00462AD1" w:rsidP="00462AD1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Descrição do Processo: Abertura de </w:t>
      </w:r>
      <w:r w:rsidR="009103AF">
        <w:rPr>
          <w:rFonts w:ascii="Arial" w:hAnsi="Arial" w:cs="Arial"/>
          <w:lang w:val="pt-PT"/>
        </w:rPr>
        <w:t>p</w:t>
      </w:r>
      <w:r w:rsidR="008814F0">
        <w:rPr>
          <w:rFonts w:ascii="Arial" w:hAnsi="Arial" w:cs="Arial"/>
          <w:lang w:val="pt-PT"/>
        </w:rPr>
        <w:t>rojeto</w:t>
      </w:r>
    </w:p>
    <w:p w14:paraId="7E507CCF" w14:textId="77777777" w:rsidR="00462AD1" w:rsidRPr="002F20E2" w:rsidRDefault="00462AD1" w:rsidP="00462AD1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593"/>
        <w:gridCol w:w="1384"/>
        <w:gridCol w:w="1384"/>
      </w:tblGrid>
      <w:tr w:rsidR="00462AD1" w:rsidRPr="002F20E2" w14:paraId="0402FED9" w14:textId="77777777" w:rsidTr="00462AD1">
        <w:tc>
          <w:tcPr>
            <w:tcW w:w="1701" w:type="dxa"/>
            <w:vMerge w:val="restart"/>
            <w:shd w:val="clear" w:color="auto" w:fill="95B3D7"/>
            <w:vAlign w:val="center"/>
          </w:tcPr>
          <w:p w14:paraId="70D11A8A" w14:textId="77777777" w:rsidR="00462AD1" w:rsidRPr="002F20E2" w:rsidRDefault="00462AD1" w:rsidP="00462AD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20F41E64" w14:textId="77777777" w:rsidR="00462AD1" w:rsidRPr="002F20E2" w:rsidRDefault="00462AD1" w:rsidP="00462AD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503E985A" w14:textId="77777777" w:rsidR="00462AD1" w:rsidRPr="002F20E2" w:rsidRDefault="00462AD1" w:rsidP="00462AD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Quando se procede</w:t>
            </w:r>
          </w:p>
          <w:p w14:paraId="0C678D1D" w14:textId="77777777" w:rsidR="00462AD1" w:rsidRPr="002F20E2" w:rsidRDefault="00462AD1" w:rsidP="00462AD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7B9D51E5" w14:textId="77777777" w:rsidR="00462AD1" w:rsidRPr="002F20E2" w:rsidRDefault="00462AD1" w:rsidP="00462AD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5D5BBF84" w14:textId="77777777" w:rsidR="00462AD1" w:rsidRPr="002F20E2" w:rsidRDefault="00462AD1" w:rsidP="00462AD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23CF1893" w14:textId="77777777" w:rsidR="00462AD1" w:rsidRPr="002F20E2" w:rsidRDefault="00462AD1" w:rsidP="00462AD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Fluxo do processo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5AEE8F46" w14:textId="77777777" w:rsidR="00462AD1" w:rsidRPr="002F20E2" w:rsidRDefault="00462AD1" w:rsidP="00462AD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</w:t>
            </w:r>
          </w:p>
          <w:p w14:paraId="0CFB6266" w14:textId="77777777" w:rsidR="00462AD1" w:rsidRPr="002F20E2" w:rsidRDefault="00462AD1" w:rsidP="00462AD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22FAA119" w14:textId="77777777" w:rsidR="00462AD1" w:rsidRPr="002F20E2" w:rsidRDefault="00462AD1" w:rsidP="00462AD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 aprova</w:t>
            </w:r>
          </w:p>
        </w:tc>
      </w:tr>
      <w:tr w:rsidR="00462AD1" w:rsidRPr="002F20E2" w14:paraId="6B100F59" w14:textId="77777777" w:rsidTr="00462AD1">
        <w:tc>
          <w:tcPr>
            <w:tcW w:w="1701" w:type="dxa"/>
            <w:vMerge/>
            <w:shd w:val="clear" w:color="auto" w:fill="auto"/>
            <w:vAlign w:val="center"/>
          </w:tcPr>
          <w:p w14:paraId="01F7783E" w14:textId="77777777" w:rsidR="00462AD1" w:rsidRPr="002F20E2" w:rsidRDefault="00462AD1" w:rsidP="00462AD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0DCC98DA" w14:textId="77777777" w:rsidR="00462AD1" w:rsidRPr="002F20E2" w:rsidRDefault="00462AD1" w:rsidP="00462AD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7D108AC2" w14:textId="77777777" w:rsidR="00462AD1" w:rsidRPr="002F20E2" w:rsidRDefault="00462AD1" w:rsidP="00462AD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EA821B8" w14:textId="77777777" w:rsidR="00462AD1" w:rsidRPr="002F20E2" w:rsidRDefault="00462AD1" w:rsidP="00462AD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32289C1" w14:textId="77777777" w:rsidR="00462AD1" w:rsidRPr="002F20E2" w:rsidRDefault="00462AD1" w:rsidP="00462AD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2F0B78F9" w14:textId="77777777" w:rsidR="00462AD1" w:rsidRPr="002F20E2" w:rsidRDefault="008814F0" w:rsidP="00462AD1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Rececionado</w:t>
            </w:r>
            <w:r w:rsidR="00462AD1" w:rsidRPr="002F20E2">
              <w:rPr>
                <w:rFonts w:ascii="Arial" w:hAnsi="Arial" w:cs="Arial"/>
                <w:lang w:val="pt-PT"/>
              </w:rPr>
              <w:t xml:space="preserve">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662CA359" w14:textId="77777777" w:rsidR="00462AD1" w:rsidRPr="002F20E2" w:rsidRDefault="00462AD1" w:rsidP="00462AD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Expedido</w:t>
            </w:r>
          </w:p>
          <w:p w14:paraId="598384B1" w14:textId="77777777" w:rsidR="00462AD1" w:rsidRPr="002F20E2" w:rsidRDefault="00462AD1" w:rsidP="00462AD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 para:</w:t>
            </w:r>
          </w:p>
        </w:tc>
        <w:tc>
          <w:tcPr>
            <w:tcW w:w="1384" w:type="dxa"/>
            <w:vMerge/>
            <w:shd w:val="clear" w:color="auto" w:fill="auto"/>
          </w:tcPr>
          <w:p w14:paraId="258661B4" w14:textId="77777777" w:rsidR="00462AD1" w:rsidRPr="002F20E2" w:rsidRDefault="00462AD1" w:rsidP="00462AD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2F5F0358" w14:textId="77777777" w:rsidR="00462AD1" w:rsidRPr="002F20E2" w:rsidRDefault="00462AD1" w:rsidP="00462AD1">
            <w:pPr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462AD1" w:rsidRPr="007B1CCF" w14:paraId="73EE201A" w14:textId="77777777" w:rsidTr="00462AD1">
        <w:tc>
          <w:tcPr>
            <w:tcW w:w="1701" w:type="dxa"/>
            <w:shd w:val="clear" w:color="auto" w:fill="auto"/>
          </w:tcPr>
          <w:p w14:paraId="6229B501" w14:textId="77777777" w:rsidR="00462AD1" w:rsidRPr="002F20E2" w:rsidRDefault="00462AD1" w:rsidP="00462AD1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Funcionário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7511C1F3" w14:textId="77777777" w:rsidR="00462AD1" w:rsidRPr="002F20E2" w:rsidRDefault="00A1121E" w:rsidP="00462AD1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6.</w:t>
            </w:r>
            <w:r w:rsidR="00462AD1" w:rsidRPr="002F20E2">
              <w:rPr>
                <w:rFonts w:ascii="Arial" w:hAnsi="Arial" w:cs="Arial"/>
                <w:lang w:val="pt-PT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14:paraId="454A7845" w14:textId="77777777" w:rsidR="00462AD1" w:rsidRPr="002F20E2" w:rsidRDefault="008561E4" w:rsidP="00BC3478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Quando solicitada a abertura</w:t>
            </w:r>
          </w:p>
        </w:tc>
        <w:tc>
          <w:tcPr>
            <w:tcW w:w="1701" w:type="dxa"/>
            <w:shd w:val="clear" w:color="auto" w:fill="auto"/>
          </w:tcPr>
          <w:p w14:paraId="54F4C59C" w14:textId="77777777" w:rsidR="00462AD1" w:rsidRPr="002F20E2" w:rsidRDefault="00462AD1" w:rsidP="00462AD1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Elabora processo para abertura do </w:t>
            </w:r>
            <w:r w:rsidR="008814F0">
              <w:rPr>
                <w:rFonts w:ascii="Arial" w:hAnsi="Arial" w:cs="Arial"/>
                <w:lang w:val="pt-PT"/>
              </w:rPr>
              <w:t>projeto</w:t>
            </w:r>
          </w:p>
        </w:tc>
        <w:tc>
          <w:tcPr>
            <w:tcW w:w="1701" w:type="dxa"/>
            <w:shd w:val="clear" w:color="auto" w:fill="auto"/>
          </w:tcPr>
          <w:p w14:paraId="4D4DC3A5" w14:textId="77777777" w:rsidR="00462AD1" w:rsidRPr="002F20E2" w:rsidRDefault="00512BE7" w:rsidP="00A52093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a</w:t>
            </w:r>
            <w:r w:rsidR="00462AD1" w:rsidRPr="002F20E2">
              <w:rPr>
                <w:rFonts w:ascii="Arial" w:hAnsi="Arial" w:cs="Arial"/>
                <w:lang w:val="pt-PT"/>
              </w:rPr>
              <w:t xml:space="preserve">bertura do </w:t>
            </w:r>
            <w:r w:rsidR="008814F0">
              <w:rPr>
                <w:rFonts w:ascii="Arial" w:hAnsi="Arial" w:cs="Arial"/>
                <w:lang w:val="pt-PT"/>
              </w:rPr>
              <w:t>projeto</w:t>
            </w:r>
            <w:r w:rsidR="008561E4">
              <w:rPr>
                <w:rFonts w:ascii="Arial" w:hAnsi="Arial" w:cs="Arial"/>
                <w:lang w:val="pt-PT"/>
              </w:rPr>
              <w:t xml:space="preserve"> </w:t>
            </w:r>
            <w:r w:rsidR="00A52093">
              <w:rPr>
                <w:rFonts w:ascii="Arial" w:hAnsi="Arial" w:cs="Arial"/>
                <w:lang w:val="pt-PT"/>
              </w:rPr>
              <w:t>em</w:t>
            </w:r>
            <w:r w:rsidR="008561E4">
              <w:rPr>
                <w:rFonts w:ascii="Arial" w:hAnsi="Arial" w:cs="Arial"/>
                <w:lang w:val="pt-PT"/>
              </w:rPr>
              <w:t xml:space="preserve"> </w:t>
            </w:r>
            <w:r w:rsidR="00AE1D5E">
              <w:rPr>
                <w:rFonts w:ascii="Arial" w:hAnsi="Arial" w:cs="Arial"/>
                <w:lang w:val="pt-PT"/>
              </w:rPr>
              <w:t>SAP</w:t>
            </w:r>
            <w:r w:rsidR="008561E4">
              <w:rPr>
                <w:rFonts w:ascii="Arial" w:hAnsi="Arial" w:cs="Arial"/>
                <w:lang w:val="pt-PT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</w:tcPr>
          <w:p w14:paraId="3B575FD7" w14:textId="77777777" w:rsidR="00462AD1" w:rsidRPr="002F20E2" w:rsidRDefault="00462AD1" w:rsidP="00462AD1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Responsável do </w:t>
            </w:r>
            <w:r w:rsidR="008814F0">
              <w:rPr>
                <w:rFonts w:ascii="Arial" w:hAnsi="Arial" w:cs="Arial"/>
                <w:lang w:val="pt-PT"/>
              </w:rPr>
              <w:t>Projeto</w:t>
            </w:r>
          </w:p>
        </w:tc>
        <w:tc>
          <w:tcPr>
            <w:tcW w:w="1593" w:type="dxa"/>
            <w:shd w:val="clear" w:color="auto" w:fill="auto"/>
          </w:tcPr>
          <w:p w14:paraId="22049F36" w14:textId="77777777" w:rsidR="00462AD1" w:rsidRPr="002F20E2" w:rsidRDefault="005D3AB4" w:rsidP="00462AD1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DP</w:t>
            </w:r>
          </w:p>
        </w:tc>
        <w:tc>
          <w:tcPr>
            <w:tcW w:w="1384" w:type="dxa"/>
            <w:shd w:val="clear" w:color="auto" w:fill="auto"/>
          </w:tcPr>
          <w:p w14:paraId="265CA7DF" w14:textId="77777777" w:rsidR="00462AD1" w:rsidRPr="002F20E2" w:rsidRDefault="00462AD1" w:rsidP="00462AD1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Coordenador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384" w:type="dxa"/>
            <w:shd w:val="clear" w:color="auto" w:fill="auto"/>
          </w:tcPr>
          <w:p w14:paraId="4BA0D3E7" w14:textId="77777777" w:rsidR="00462AD1" w:rsidRPr="002F20E2" w:rsidRDefault="00D1278F" w:rsidP="00462AD1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VP</w:t>
            </w:r>
            <w:r w:rsidR="00462AD1" w:rsidRPr="002F20E2">
              <w:rPr>
                <w:rFonts w:ascii="Arial" w:hAnsi="Arial" w:cs="Arial"/>
                <w:lang w:val="pt-PT"/>
              </w:rPr>
              <w:t xml:space="preserve"> para os Assuntos Administrativos</w:t>
            </w:r>
            <w:r>
              <w:rPr>
                <w:rFonts w:ascii="Arial" w:hAnsi="Arial" w:cs="Arial"/>
                <w:lang w:val="pt-PT"/>
              </w:rPr>
              <w:t xml:space="preserve"> e Financeiros</w:t>
            </w:r>
            <w:r w:rsidR="008561E4">
              <w:rPr>
                <w:rFonts w:ascii="Arial" w:hAnsi="Arial" w:cs="Arial"/>
                <w:lang w:val="pt-PT"/>
              </w:rPr>
              <w:t xml:space="preserve"> do IST</w:t>
            </w:r>
          </w:p>
        </w:tc>
      </w:tr>
    </w:tbl>
    <w:p w14:paraId="115287D3" w14:textId="77777777" w:rsidR="00D6724B" w:rsidRPr="002F20E2" w:rsidRDefault="00D6724B" w:rsidP="00D6724B">
      <w:pPr>
        <w:pStyle w:val="Ttulo2"/>
        <w:spacing w:before="360"/>
        <w:ind w:left="0" w:firstLine="0"/>
        <w:rPr>
          <w:b w:val="0"/>
          <w:sz w:val="28"/>
          <w:szCs w:val="28"/>
        </w:rPr>
        <w:sectPr w:rsidR="00D6724B" w:rsidRPr="002F20E2" w:rsidSect="00B1745B">
          <w:headerReference w:type="default" r:id="rId145"/>
          <w:footerReference w:type="default" r:id="rId146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26315F3A" w14:textId="77777777" w:rsidR="00934C74" w:rsidRPr="001A7904" w:rsidRDefault="003D5A10" w:rsidP="001A7904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71" w:name="_Toc158298113"/>
      <w:r w:rsidRPr="002F20E2">
        <w:rPr>
          <w:b w:val="0"/>
          <w:sz w:val="28"/>
          <w:szCs w:val="28"/>
        </w:rPr>
        <w:t xml:space="preserve">Processo </w:t>
      </w:r>
      <w:r w:rsidR="00A1121E">
        <w:rPr>
          <w:b w:val="0"/>
          <w:sz w:val="28"/>
          <w:szCs w:val="28"/>
        </w:rPr>
        <w:t>6.</w:t>
      </w:r>
      <w:r w:rsidRPr="002F20E2">
        <w:rPr>
          <w:b w:val="0"/>
          <w:sz w:val="28"/>
          <w:szCs w:val="28"/>
        </w:rPr>
        <w:t>2- Despes</w:t>
      </w:r>
      <w:r w:rsidR="001A7904">
        <w:rPr>
          <w:b w:val="0"/>
          <w:sz w:val="28"/>
          <w:szCs w:val="28"/>
        </w:rPr>
        <w:t>a</w:t>
      </w:r>
      <w:bookmarkEnd w:id="71"/>
    </w:p>
    <w:p w14:paraId="4F1F090A" w14:textId="77777777" w:rsidR="003D5A10" w:rsidRPr="002F20E2" w:rsidRDefault="003D5A10" w:rsidP="003D5A10">
      <w:pPr>
        <w:rPr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963"/>
      </w:tblGrid>
      <w:tr w:rsidR="003D5A10" w:rsidRPr="007B1CCF" w14:paraId="31512BF9" w14:textId="77777777" w:rsidTr="0015722F">
        <w:trPr>
          <w:trHeight w:val="725"/>
        </w:trPr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AA9DB8" w14:textId="77777777" w:rsidR="003D5A10" w:rsidRPr="002F20E2" w:rsidRDefault="003D5A10" w:rsidP="003D5A10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F20E2">
              <w:rPr>
                <w:rFonts w:ascii="Arial" w:hAnsi="Arial" w:cs="Arial"/>
                <w:sz w:val="22"/>
                <w:szCs w:val="22"/>
                <w:lang w:val="pt-PT"/>
              </w:rPr>
              <w:object w:dxaOrig="825" w:dyaOrig="945" w14:anchorId="1665776D">
                <v:shape id="_x0000_i1097" type="#_x0000_t75" style="width:42pt;height:48pt" o:ole="">
                  <v:imagedata r:id="rId82" o:title=""/>
                </v:shape>
                <o:OLEObject Type="Embed" ProgID="PBrush" ShapeID="_x0000_i1097" DrawAspect="Content" ObjectID="_1768982055" r:id="rId147"/>
              </w:object>
            </w:r>
          </w:p>
        </w:tc>
        <w:tc>
          <w:tcPr>
            <w:tcW w:w="7963" w:type="dxa"/>
            <w:shd w:val="clear" w:color="auto" w:fill="auto"/>
          </w:tcPr>
          <w:p w14:paraId="50719AEC" w14:textId="77777777" w:rsidR="003D5A10" w:rsidRPr="002F20E2" w:rsidRDefault="003D5A10" w:rsidP="0015722F">
            <w:pPr>
              <w:spacing w:before="24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F20E2">
              <w:rPr>
                <w:rFonts w:ascii="Arial" w:hAnsi="Arial" w:cs="Arial"/>
                <w:sz w:val="22"/>
                <w:szCs w:val="22"/>
                <w:lang w:val="pt-PT"/>
              </w:rPr>
              <w:t>Recomenda-se a leitura d</w:t>
            </w:r>
            <w:r w:rsidR="00A1635B" w:rsidRPr="002F20E2">
              <w:rPr>
                <w:rFonts w:ascii="Arial" w:hAnsi="Arial" w:cs="Arial"/>
                <w:sz w:val="22"/>
                <w:szCs w:val="22"/>
                <w:lang w:val="pt-PT"/>
              </w:rPr>
              <w:t>o Cap</w:t>
            </w:r>
            <w:r w:rsidR="008F7E6F">
              <w:rPr>
                <w:rFonts w:ascii="Arial" w:hAnsi="Arial" w:cs="Arial"/>
                <w:sz w:val="22"/>
                <w:szCs w:val="22"/>
                <w:lang w:val="pt-PT"/>
              </w:rPr>
              <w:t>í</w:t>
            </w:r>
            <w:r w:rsidR="00A1635B" w:rsidRPr="002F20E2">
              <w:rPr>
                <w:rFonts w:ascii="Arial" w:hAnsi="Arial" w:cs="Arial"/>
                <w:sz w:val="22"/>
                <w:szCs w:val="22"/>
                <w:lang w:val="pt-PT"/>
              </w:rPr>
              <w:t xml:space="preserve">tulo 3, Processo </w:t>
            </w:r>
            <w:r w:rsidR="00A1121E">
              <w:rPr>
                <w:rFonts w:ascii="Arial" w:hAnsi="Arial" w:cs="Arial"/>
                <w:sz w:val="22"/>
                <w:szCs w:val="22"/>
                <w:lang w:val="pt-PT"/>
              </w:rPr>
              <w:t>3.</w:t>
            </w:r>
            <w:r w:rsidR="00A1635B" w:rsidRPr="002F20E2">
              <w:rPr>
                <w:rFonts w:ascii="Arial" w:hAnsi="Arial" w:cs="Arial"/>
                <w:sz w:val="22"/>
                <w:szCs w:val="22"/>
                <w:lang w:val="pt-PT"/>
              </w:rPr>
              <w:t>2</w:t>
            </w:r>
            <w:r w:rsidR="00BB4F63">
              <w:rPr>
                <w:rFonts w:ascii="Arial" w:hAnsi="Arial" w:cs="Arial"/>
                <w:sz w:val="22"/>
                <w:szCs w:val="22"/>
                <w:lang w:val="pt-PT"/>
              </w:rPr>
              <w:t>.2</w:t>
            </w:r>
            <w:r w:rsidR="00A1635B" w:rsidRPr="002F20E2">
              <w:rPr>
                <w:rFonts w:ascii="Arial" w:hAnsi="Arial" w:cs="Arial"/>
                <w:sz w:val="22"/>
                <w:szCs w:val="22"/>
                <w:lang w:val="pt-PT"/>
              </w:rPr>
              <w:t xml:space="preserve"> deste V</w:t>
            </w:r>
            <w:r w:rsidRPr="002F20E2">
              <w:rPr>
                <w:rFonts w:ascii="Arial" w:hAnsi="Arial" w:cs="Arial"/>
                <w:sz w:val="22"/>
                <w:szCs w:val="22"/>
                <w:lang w:val="pt-PT"/>
              </w:rPr>
              <w:t>olume.</w:t>
            </w:r>
          </w:p>
        </w:tc>
      </w:tr>
    </w:tbl>
    <w:p w14:paraId="1210B9F0" w14:textId="77777777" w:rsidR="00462AD1" w:rsidRPr="002F20E2" w:rsidRDefault="00462AD1" w:rsidP="00304888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72" w:name="_Toc158298114"/>
      <w:r w:rsidRPr="002F20E2">
        <w:rPr>
          <w:b w:val="0"/>
          <w:sz w:val="28"/>
          <w:szCs w:val="28"/>
        </w:rPr>
        <w:t xml:space="preserve">Processo </w:t>
      </w:r>
      <w:r w:rsidR="00A1121E">
        <w:rPr>
          <w:b w:val="0"/>
          <w:sz w:val="28"/>
          <w:szCs w:val="28"/>
        </w:rPr>
        <w:t>6.</w:t>
      </w:r>
      <w:r w:rsidRPr="002F20E2">
        <w:rPr>
          <w:b w:val="0"/>
          <w:sz w:val="28"/>
          <w:szCs w:val="28"/>
        </w:rPr>
        <w:t>3- Receita</w:t>
      </w:r>
      <w:bookmarkEnd w:id="72"/>
    </w:p>
    <w:p w14:paraId="26B9F4CB" w14:textId="77777777" w:rsidR="00934C74" w:rsidRPr="002F20E2" w:rsidRDefault="00934C74" w:rsidP="00934C74">
      <w:pPr>
        <w:rPr>
          <w:lang w:val="pt-PT"/>
        </w:rPr>
      </w:pPr>
    </w:p>
    <w:p w14:paraId="46F0E9F6" w14:textId="77777777" w:rsidR="00BC3478" w:rsidRPr="003939C1" w:rsidRDefault="003D36C1" w:rsidP="00E436C2">
      <w:pPr>
        <w:numPr>
          <w:ilvl w:val="0"/>
          <w:numId w:val="24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Recebe indicação de que a verba (subs</w:t>
      </w:r>
      <w:r w:rsidR="00954B2C">
        <w:rPr>
          <w:rFonts w:ascii="Arial" w:hAnsi="Arial" w:cs="Arial"/>
          <w:lang w:val="pt-PT"/>
        </w:rPr>
        <w:t>í</w:t>
      </w:r>
      <w:r w:rsidRPr="002F20E2">
        <w:rPr>
          <w:rFonts w:ascii="Arial" w:hAnsi="Arial" w:cs="Arial"/>
          <w:lang w:val="pt-PT"/>
        </w:rPr>
        <w:t xml:space="preserve">dio) </w:t>
      </w:r>
      <w:r w:rsidR="003939C1">
        <w:rPr>
          <w:rFonts w:ascii="Arial" w:hAnsi="Arial" w:cs="Arial"/>
          <w:lang w:val="pt-PT"/>
        </w:rPr>
        <w:t>foi</w:t>
      </w:r>
      <w:r w:rsidR="00BC3478" w:rsidRPr="002F20E2">
        <w:rPr>
          <w:rFonts w:ascii="Arial" w:hAnsi="Arial" w:cs="Arial"/>
          <w:lang w:val="pt-PT"/>
        </w:rPr>
        <w:t xml:space="preserve"> transferida</w:t>
      </w:r>
      <w:r w:rsidRPr="002F20E2">
        <w:rPr>
          <w:rFonts w:ascii="Arial" w:hAnsi="Arial" w:cs="Arial"/>
          <w:lang w:val="pt-PT"/>
        </w:rPr>
        <w:t>.</w:t>
      </w:r>
    </w:p>
    <w:p w14:paraId="234C5085" w14:textId="77777777" w:rsidR="00BC3478" w:rsidRPr="002F20E2" w:rsidRDefault="00BC3478" w:rsidP="00E436C2">
      <w:pPr>
        <w:numPr>
          <w:ilvl w:val="0"/>
          <w:numId w:val="24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Lança </w:t>
      </w:r>
      <w:r w:rsidR="009A37C5">
        <w:rPr>
          <w:rFonts w:ascii="Arial" w:hAnsi="Arial" w:cs="Arial"/>
          <w:lang w:val="pt-PT"/>
        </w:rPr>
        <w:t>o suplemento do orçamento em</w:t>
      </w:r>
      <w:r w:rsidRPr="002F20E2">
        <w:rPr>
          <w:rFonts w:ascii="Arial" w:hAnsi="Arial" w:cs="Arial"/>
          <w:lang w:val="pt-PT"/>
        </w:rPr>
        <w:t xml:space="preserve"> </w:t>
      </w:r>
      <w:r w:rsidR="00AE1D5E">
        <w:rPr>
          <w:rFonts w:ascii="Arial" w:hAnsi="Arial" w:cs="Arial"/>
          <w:lang w:val="pt-PT"/>
        </w:rPr>
        <w:t>SAP</w:t>
      </w:r>
      <w:r w:rsidRPr="002F20E2">
        <w:rPr>
          <w:rFonts w:ascii="Arial" w:hAnsi="Arial" w:cs="Arial"/>
          <w:lang w:val="pt-PT"/>
        </w:rPr>
        <w:t>.</w:t>
      </w:r>
    </w:p>
    <w:p w14:paraId="41B9C31A" w14:textId="77777777" w:rsidR="00A05173" w:rsidRPr="002F20E2" w:rsidRDefault="003D36C1" w:rsidP="00E436C2">
      <w:pPr>
        <w:numPr>
          <w:ilvl w:val="0"/>
          <w:numId w:val="24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Arquiva na pasta da </w:t>
      </w:r>
      <w:r w:rsidR="00BC3478" w:rsidRPr="002F20E2">
        <w:rPr>
          <w:rFonts w:ascii="Arial" w:hAnsi="Arial" w:cs="Arial"/>
          <w:lang w:val="pt-PT"/>
        </w:rPr>
        <w:t>r</w:t>
      </w:r>
      <w:r w:rsidRPr="002F20E2">
        <w:rPr>
          <w:rFonts w:ascii="Arial" w:hAnsi="Arial" w:cs="Arial"/>
          <w:lang w:val="pt-PT"/>
        </w:rPr>
        <w:t>eceita</w:t>
      </w:r>
      <w:r w:rsidR="00BC3478" w:rsidRPr="002F20E2">
        <w:rPr>
          <w:rFonts w:ascii="Arial" w:hAnsi="Arial" w:cs="Arial"/>
          <w:lang w:val="pt-PT"/>
        </w:rPr>
        <w:t xml:space="preserve"> e no projeto</w:t>
      </w:r>
      <w:r w:rsidRPr="002F20E2">
        <w:rPr>
          <w:rFonts w:ascii="Arial" w:hAnsi="Arial" w:cs="Arial"/>
          <w:lang w:val="pt-PT"/>
        </w:rPr>
        <w:t>.</w:t>
      </w:r>
    </w:p>
    <w:p w14:paraId="0E7E8C8C" w14:textId="77777777" w:rsidR="00D6724B" w:rsidRPr="002F20E2" w:rsidRDefault="00D6724B" w:rsidP="00CA3EAE">
      <w:pPr>
        <w:tabs>
          <w:tab w:val="left" w:pos="397"/>
        </w:tabs>
        <w:spacing w:before="360"/>
        <w:rPr>
          <w:rFonts w:ascii="Arial" w:hAnsi="Arial" w:cs="Arial"/>
          <w:lang w:val="pt-PT"/>
        </w:rPr>
        <w:sectPr w:rsidR="00D6724B" w:rsidRPr="002F20E2" w:rsidSect="00B1745B">
          <w:headerReference w:type="default" r:id="rId148"/>
          <w:footerReference w:type="default" r:id="rId149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27E29101" w14:textId="77777777" w:rsidR="00A05173" w:rsidRPr="002F20E2" w:rsidRDefault="00A05173" w:rsidP="00475031">
      <w:pPr>
        <w:tabs>
          <w:tab w:val="left" w:pos="397"/>
        </w:tabs>
        <w:spacing w:before="120"/>
        <w:rPr>
          <w:rFonts w:ascii="Arial" w:hAnsi="Arial" w:cs="Arial"/>
          <w:lang w:val="pt-PT"/>
        </w:rPr>
      </w:pPr>
    </w:p>
    <w:p w14:paraId="39E1AB68" w14:textId="77777777" w:rsidR="00CA3EAE" w:rsidRPr="002F20E2" w:rsidRDefault="00CA3EAE" w:rsidP="00CA3EAE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217978AB" w14:textId="77777777" w:rsidR="00995F0E" w:rsidRPr="002F20E2" w:rsidRDefault="00CA3EAE" w:rsidP="00CA3EAE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Descrição do Processo: </w:t>
      </w:r>
      <w:r w:rsidR="003D36C1" w:rsidRPr="002F20E2">
        <w:rPr>
          <w:rFonts w:ascii="Arial" w:hAnsi="Arial" w:cs="Arial"/>
          <w:lang w:val="pt-PT"/>
        </w:rPr>
        <w:t>Receita</w:t>
      </w:r>
    </w:p>
    <w:p w14:paraId="4C170153" w14:textId="77777777" w:rsidR="00CA3EAE" w:rsidRPr="002F20E2" w:rsidRDefault="00CA3EAE" w:rsidP="00CA3EAE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593"/>
        <w:gridCol w:w="1384"/>
        <w:gridCol w:w="1384"/>
      </w:tblGrid>
      <w:tr w:rsidR="00CA3EAE" w:rsidRPr="002F20E2" w14:paraId="31CD53EB" w14:textId="77777777" w:rsidTr="00CA3EAE">
        <w:tc>
          <w:tcPr>
            <w:tcW w:w="1701" w:type="dxa"/>
            <w:vMerge w:val="restart"/>
            <w:shd w:val="clear" w:color="auto" w:fill="95B3D7"/>
            <w:vAlign w:val="center"/>
          </w:tcPr>
          <w:p w14:paraId="299AB8C0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2FAE714C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523D3864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Quando se procede</w:t>
            </w:r>
          </w:p>
          <w:p w14:paraId="11A92E9F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226E3885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797B06FA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7FC79BA7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Fluxo do processo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27AB592B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</w:t>
            </w:r>
          </w:p>
          <w:p w14:paraId="73889811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5A3EAF06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 aprova</w:t>
            </w:r>
          </w:p>
        </w:tc>
      </w:tr>
      <w:tr w:rsidR="00CA3EAE" w:rsidRPr="002F20E2" w14:paraId="2BFDB1E2" w14:textId="77777777" w:rsidTr="00CA3EAE">
        <w:tc>
          <w:tcPr>
            <w:tcW w:w="1701" w:type="dxa"/>
            <w:vMerge/>
            <w:shd w:val="clear" w:color="auto" w:fill="auto"/>
            <w:vAlign w:val="center"/>
          </w:tcPr>
          <w:p w14:paraId="2D1936F0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3B5D637D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08BE8522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0063136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9A9F82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3EE63596" w14:textId="77777777" w:rsidR="00CA3EAE" w:rsidRPr="002F20E2" w:rsidRDefault="008814F0" w:rsidP="00CA3EAE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Rececionado</w:t>
            </w:r>
            <w:r w:rsidR="00CA3EAE" w:rsidRPr="002F20E2">
              <w:rPr>
                <w:rFonts w:ascii="Arial" w:hAnsi="Arial" w:cs="Arial"/>
                <w:lang w:val="pt-PT"/>
              </w:rPr>
              <w:t xml:space="preserve">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20A2A2E5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Expedido</w:t>
            </w:r>
          </w:p>
          <w:p w14:paraId="1A4FF825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 para:</w:t>
            </w:r>
          </w:p>
        </w:tc>
        <w:tc>
          <w:tcPr>
            <w:tcW w:w="1384" w:type="dxa"/>
            <w:vMerge/>
            <w:shd w:val="clear" w:color="auto" w:fill="auto"/>
          </w:tcPr>
          <w:p w14:paraId="08EF6BD3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640842F6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CA3EAE" w:rsidRPr="002F20E2" w14:paraId="322C69A2" w14:textId="77777777" w:rsidTr="00CA3EAE">
        <w:tc>
          <w:tcPr>
            <w:tcW w:w="1701" w:type="dxa"/>
            <w:shd w:val="clear" w:color="auto" w:fill="auto"/>
          </w:tcPr>
          <w:p w14:paraId="3E9DEEC3" w14:textId="77777777" w:rsidR="00CA3EAE" w:rsidRPr="002F20E2" w:rsidRDefault="00AC39CB" w:rsidP="00CA3EAE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Funcionário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4BDD8981" w14:textId="77777777" w:rsidR="00CA3EAE" w:rsidRPr="002F20E2" w:rsidRDefault="00A1121E" w:rsidP="00CA3EAE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6.</w:t>
            </w:r>
            <w:r w:rsidR="003D36C1" w:rsidRPr="002F20E2">
              <w:rPr>
                <w:rFonts w:ascii="Arial" w:hAnsi="Arial" w:cs="Arial"/>
                <w:lang w:val="pt-PT"/>
              </w:rPr>
              <w:t>3</w:t>
            </w:r>
          </w:p>
        </w:tc>
        <w:tc>
          <w:tcPr>
            <w:tcW w:w="1593" w:type="dxa"/>
            <w:shd w:val="clear" w:color="auto" w:fill="auto"/>
          </w:tcPr>
          <w:p w14:paraId="0CF0EB77" w14:textId="77777777" w:rsidR="00CA3EAE" w:rsidRPr="002F20E2" w:rsidRDefault="00CA3EAE" w:rsidP="00934C74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Quando </w:t>
            </w:r>
            <w:r w:rsidR="003D36C1" w:rsidRPr="002F20E2">
              <w:rPr>
                <w:rFonts w:ascii="Arial" w:hAnsi="Arial" w:cs="Arial"/>
                <w:lang w:val="pt-PT"/>
              </w:rPr>
              <w:t>recebe indicação do recebimento</w:t>
            </w:r>
          </w:p>
        </w:tc>
        <w:tc>
          <w:tcPr>
            <w:tcW w:w="1701" w:type="dxa"/>
            <w:shd w:val="clear" w:color="auto" w:fill="auto"/>
          </w:tcPr>
          <w:p w14:paraId="1185E04B" w14:textId="77777777" w:rsidR="00CA3EAE" w:rsidRPr="002F20E2" w:rsidRDefault="005F0BCE" w:rsidP="009A37C5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Lança</w:t>
            </w:r>
            <w:r w:rsidR="009A37C5">
              <w:rPr>
                <w:rFonts w:ascii="Arial" w:hAnsi="Arial" w:cs="Arial"/>
                <w:lang w:val="pt-PT"/>
              </w:rPr>
              <w:t xml:space="preserve"> o suplemento ao orçamento em SAP</w:t>
            </w:r>
          </w:p>
        </w:tc>
        <w:tc>
          <w:tcPr>
            <w:tcW w:w="1701" w:type="dxa"/>
            <w:shd w:val="clear" w:color="auto" w:fill="auto"/>
          </w:tcPr>
          <w:p w14:paraId="57FA493A" w14:textId="77777777" w:rsidR="00CA3EAE" w:rsidRPr="002F20E2" w:rsidRDefault="003D36C1" w:rsidP="00CA3EAE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Recebimento</w:t>
            </w:r>
          </w:p>
        </w:tc>
        <w:tc>
          <w:tcPr>
            <w:tcW w:w="1809" w:type="dxa"/>
            <w:shd w:val="clear" w:color="auto" w:fill="auto"/>
          </w:tcPr>
          <w:p w14:paraId="37D827D0" w14:textId="77777777" w:rsidR="00CA3EAE" w:rsidRPr="002F20E2" w:rsidRDefault="003D36C1" w:rsidP="00CA3EAE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Banco</w:t>
            </w:r>
          </w:p>
        </w:tc>
        <w:tc>
          <w:tcPr>
            <w:tcW w:w="1593" w:type="dxa"/>
            <w:shd w:val="clear" w:color="auto" w:fill="auto"/>
          </w:tcPr>
          <w:p w14:paraId="7A7C260F" w14:textId="77777777" w:rsidR="00CA3EAE" w:rsidRPr="002F20E2" w:rsidRDefault="003D36C1" w:rsidP="00CA3EAE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NA</w:t>
            </w:r>
          </w:p>
        </w:tc>
        <w:tc>
          <w:tcPr>
            <w:tcW w:w="1384" w:type="dxa"/>
            <w:shd w:val="clear" w:color="auto" w:fill="auto"/>
          </w:tcPr>
          <w:p w14:paraId="07CD02F1" w14:textId="77777777" w:rsidR="00CA3EAE" w:rsidRPr="002F20E2" w:rsidRDefault="003D36C1" w:rsidP="00CA3EAE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NA</w:t>
            </w:r>
          </w:p>
        </w:tc>
        <w:tc>
          <w:tcPr>
            <w:tcW w:w="1384" w:type="dxa"/>
            <w:shd w:val="clear" w:color="auto" w:fill="auto"/>
          </w:tcPr>
          <w:p w14:paraId="5EF683D5" w14:textId="77777777" w:rsidR="00CA3EAE" w:rsidRPr="002F20E2" w:rsidRDefault="003D36C1" w:rsidP="00CA3EAE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NA</w:t>
            </w:r>
          </w:p>
        </w:tc>
      </w:tr>
    </w:tbl>
    <w:p w14:paraId="6CDD2ADD" w14:textId="77777777" w:rsidR="00D6724B" w:rsidRPr="002F20E2" w:rsidRDefault="00D6724B" w:rsidP="00CA3EAE">
      <w:pPr>
        <w:tabs>
          <w:tab w:val="left" w:pos="397"/>
        </w:tabs>
        <w:spacing w:before="360"/>
        <w:rPr>
          <w:rFonts w:ascii="Arial" w:hAnsi="Arial" w:cs="Arial"/>
          <w:lang w:val="pt-PT"/>
        </w:rPr>
        <w:sectPr w:rsidR="00D6724B" w:rsidRPr="002F20E2" w:rsidSect="00B1745B">
          <w:headerReference w:type="default" r:id="rId150"/>
          <w:footerReference w:type="default" r:id="rId151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7BC25745" w14:textId="77777777" w:rsidR="003D5A10" w:rsidRPr="002F20E2" w:rsidRDefault="003D5A10" w:rsidP="00A1121E">
      <w:pPr>
        <w:pStyle w:val="Ttulo2"/>
        <w:spacing w:before="360"/>
        <w:jc w:val="center"/>
        <w:rPr>
          <w:b w:val="0"/>
          <w:sz w:val="28"/>
          <w:szCs w:val="28"/>
        </w:rPr>
      </w:pPr>
      <w:bookmarkStart w:id="73" w:name="_Toc158298115"/>
      <w:r w:rsidRPr="002F20E2">
        <w:rPr>
          <w:b w:val="0"/>
          <w:sz w:val="28"/>
          <w:szCs w:val="28"/>
        </w:rPr>
        <w:t xml:space="preserve">Processo </w:t>
      </w:r>
      <w:r w:rsidR="00A1121E">
        <w:rPr>
          <w:b w:val="0"/>
          <w:sz w:val="28"/>
          <w:szCs w:val="28"/>
        </w:rPr>
        <w:t>6.</w:t>
      </w:r>
      <w:r w:rsidRPr="002F20E2">
        <w:rPr>
          <w:b w:val="0"/>
          <w:sz w:val="28"/>
          <w:szCs w:val="28"/>
        </w:rPr>
        <w:t>4- Encerramento</w:t>
      </w:r>
      <w:r w:rsidR="00934C74" w:rsidRPr="002F20E2">
        <w:rPr>
          <w:b w:val="0"/>
          <w:sz w:val="28"/>
          <w:szCs w:val="28"/>
        </w:rPr>
        <w:t xml:space="preserve"> do </w:t>
      </w:r>
      <w:r w:rsidR="00655CF3">
        <w:rPr>
          <w:b w:val="0"/>
          <w:sz w:val="28"/>
          <w:szCs w:val="28"/>
        </w:rPr>
        <w:t>p</w:t>
      </w:r>
      <w:r w:rsidR="00934C74" w:rsidRPr="002F20E2">
        <w:rPr>
          <w:b w:val="0"/>
          <w:sz w:val="28"/>
          <w:szCs w:val="28"/>
        </w:rPr>
        <w:t>roje</w:t>
      </w:r>
      <w:r w:rsidR="003D36C1" w:rsidRPr="002F20E2">
        <w:rPr>
          <w:b w:val="0"/>
          <w:sz w:val="28"/>
          <w:szCs w:val="28"/>
        </w:rPr>
        <w:t>to</w:t>
      </w:r>
      <w:bookmarkEnd w:id="73"/>
    </w:p>
    <w:p w14:paraId="699ADCFD" w14:textId="77777777" w:rsidR="00D84959" w:rsidRPr="002F20E2" w:rsidRDefault="00D84959" w:rsidP="003D36C1">
      <w:pPr>
        <w:rPr>
          <w:lang w:val="pt-PT"/>
        </w:rPr>
      </w:pPr>
    </w:p>
    <w:p w14:paraId="751CB78A" w14:textId="77777777" w:rsidR="00B879D3" w:rsidRPr="002F20E2" w:rsidRDefault="00B879D3" w:rsidP="00E436C2">
      <w:pPr>
        <w:numPr>
          <w:ilvl w:val="0"/>
          <w:numId w:val="28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Quando solicitado pelo Responsável do projeto.</w:t>
      </w:r>
    </w:p>
    <w:p w14:paraId="69BA1CF8" w14:textId="77777777" w:rsidR="00B879D3" w:rsidRPr="002F20E2" w:rsidRDefault="00B879D3" w:rsidP="00E436C2">
      <w:pPr>
        <w:numPr>
          <w:ilvl w:val="0"/>
          <w:numId w:val="28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Confere as receitas e despesas </w:t>
      </w:r>
      <w:r w:rsidR="009A37C5">
        <w:rPr>
          <w:rFonts w:ascii="Arial" w:hAnsi="Arial" w:cs="Arial"/>
          <w:lang w:val="pt-PT"/>
        </w:rPr>
        <w:t>em</w:t>
      </w:r>
      <w:r w:rsidRPr="002F20E2">
        <w:rPr>
          <w:rFonts w:ascii="Arial" w:hAnsi="Arial" w:cs="Arial"/>
          <w:lang w:val="pt-PT"/>
        </w:rPr>
        <w:t xml:space="preserve"> </w:t>
      </w:r>
      <w:r w:rsidR="00AE1D5E">
        <w:rPr>
          <w:rFonts w:ascii="Arial" w:hAnsi="Arial" w:cs="Arial"/>
          <w:lang w:val="pt-PT"/>
        </w:rPr>
        <w:t>SAP</w:t>
      </w:r>
      <w:r w:rsidRPr="002F20E2">
        <w:rPr>
          <w:rFonts w:ascii="Arial" w:hAnsi="Arial" w:cs="Arial"/>
          <w:lang w:val="pt-PT"/>
        </w:rPr>
        <w:t>.</w:t>
      </w:r>
    </w:p>
    <w:p w14:paraId="23F64F68" w14:textId="77777777" w:rsidR="00B879D3" w:rsidRDefault="00B879D3" w:rsidP="00E436C2">
      <w:pPr>
        <w:numPr>
          <w:ilvl w:val="0"/>
          <w:numId w:val="28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Apura o saldo e verifica a viabilidade do encerramento.</w:t>
      </w:r>
    </w:p>
    <w:p w14:paraId="3B50FF2E" w14:textId="77777777" w:rsidR="00B879D3" w:rsidRPr="00A1121E" w:rsidRDefault="00B879D3" w:rsidP="00E436C2">
      <w:pPr>
        <w:numPr>
          <w:ilvl w:val="0"/>
          <w:numId w:val="28"/>
        </w:numPr>
        <w:tabs>
          <w:tab w:val="left" w:pos="0"/>
        </w:tabs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Envia para </w:t>
      </w:r>
      <w:r w:rsidR="005D3AB4">
        <w:rPr>
          <w:rFonts w:ascii="Arial" w:hAnsi="Arial" w:cs="Arial"/>
          <w:lang w:val="pt-PT"/>
        </w:rPr>
        <w:t>DP</w:t>
      </w:r>
      <w:r>
        <w:rPr>
          <w:rFonts w:ascii="Arial" w:hAnsi="Arial" w:cs="Arial"/>
          <w:lang w:val="pt-PT"/>
        </w:rPr>
        <w:t xml:space="preserve"> para confirmar encerramento</w:t>
      </w:r>
      <w:r w:rsidRPr="002F20E2">
        <w:rPr>
          <w:rFonts w:ascii="Arial" w:hAnsi="Arial" w:cs="Arial"/>
          <w:lang w:val="pt-PT"/>
        </w:rPr>
        <w:t>.</w:t>
      </w:r>
    </w:p>
    <w:p w14:paraId="2D5A5C9B" w14:textId="77777777" w:rsidR="00B879D3" w:rsidRDefault="00B879D3" w:rsidP="003D36C1">
      <w:pPr>
        <w:rPr>
          <w:lang w:val="pt-PT"/>
        </w:rPr>
      </w:pPr>
    </w:p>
    <w:p w14:paraId="7E9F786D" w14:textId="77777777" w:rsidR="00B879D3" w:rsidRPr="002F20E2" w:rsidRDefault="00B879D3" w:rsidP="003D36C1">
      <w:pPr>
        <w:rPr>
          <w:lang w:val="pt-PT"/>
        </w:rPr>
        <w:sectPr w:rsidR="00B879D3" w:rsidRPr="002F20E2" w:rsidSect="00B1745B">
          <w:headerReference w:type="default" r:id="rId152"/>
          <w:footerReference w:type="default" r:id="rId153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46DBF0CC" w14:textId="77777777" w:rsidR="003D36C1" w:rsidRPr="002F20E2" w:rsidRDefault="003D36C1" w:rsidP="003D36C1">
      <w:pPr>
        <w:rPr>
          <w:lang w:val="pt-PT"/>
        </w:rPr>
      </w:pPr>
    </w:p>
    <w:p w14:paraId="7EB19E0B" w14:textId="77777777" w:rsidR="003D36C1" w:rsidRPr="002F20E2" w:rsidRDefault="003D36C1" w:rsidP="003D36C1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7F090753" w14:textId="77777777" w:rsidR="003D36C1" w:rsidRPr="002F20E2" w:rsidRDefault="003D36C1" w:rsidP="003D36C1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Descrição do Processo: Encerramento do </w:t>
      </w:r>
      <w:r w:rsidR="008814F0">
        <w:rPr>
          <w:rFonts w:ascii="Arial" w:hAnsi="Arial" w:cs="Arial"/>
          <w:lang w:val="pt-PT"/>
        </w:rPr>
        <w:t>projeto</w:t>
      </w:r>
    </w:p>
    <w:p w14:paraId="186AFAC2" w14:textId="77777777" w:rsidR="003D36C1" w:rsidRPr="002F20E2" w:rsidRDefault="003D36C1" w:rsidP="003D36C1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809"/>
        <w:gridCol w:w="1843"/>
        <w:gridCol w:w="1843"/>
        <w:gridCol w:w="1309"/>
        <w:gridCol w:w="1384"/>
        <w:gridCol w:w="1384"/>
      </w:tblGrid>
      <w:tr w:rsidR="003D36C1" w:rsidRPr="002F20E2" w14:paraId="3CD2794A" w14:textId="77777777" w:rsidTr="00934C74">
        <w:tc>
          <w:tcPr>
            <w:tcW w:w="1701" w:type="dxa"/>
            <w:vMerge w:val="restart"/>
            <w:shd w:val="clear" w:color="auto" w:fill="95B3D7"/>
            <w:vAlign w:val="center"/>
          </w:tcPr>
          <w:p w14:paraId="5B22A4D7" w14:textId="77777777" w:rsidR="003D36C1" w:rsidRPr="002F20E2" w:rsidRDefault="003D36C1" w:rsidP="003D36C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5B1AA711" w14:textId="77777777" w:rsidR="003D36C1" w:rsidRPr="002F20E2" w:rsidRDefault="003D36C1" w:rsidP="003D36C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288824A6" w14:textId="77777777" w:rsidR="003D36C1" w:rsidRPr="002F20E2" w:rsidRDefault="003D36C1" w:rsidP="003D36C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Quando se procede</w:t>
            </w:r>
          </w:p>
          <w:p w14:paraId="09F2B63F" w14:textId="77777777" w:rsidR="003D36C1" w:rsidRDefault="003D36C1" w:rsidP="003D36C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/ prazo</w:t>
            </w:r>
          </w:p>
          <w:p w14:paraId="3F463C5E" w14:textId="77777777" w:rsidR="00856AE9" w:rsidRDefault="00856AE9" w:rsidP="003D36C1">
            <w:pPr>
              <w:jc w:val="center"/>
              <w:rPr>
                <w:rFonts w:ascii="Arial" w:hAnsi="Arial" w:cs="Arial"/>
                <w:lang w:val="pt-PT"/>
              </w:rPr>
            </w:pPr>
          </w:p>
          <w:p w14:paraId="0486C5CF" w14:textId="77777777" w:rsidR="00856AE9" w:rsidRPr="002F20E2" w:rsidRDefault="00856AE9" w:rsidP="003D36C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415F39A4" w14:textId="77777777" w:rsidR="003D36C1" w:rsidRPr="002F20E2" w:rsidRDefault="003D36C1" w:rsidP="003D36C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Como se procede</w:t>
            </w:r>
          </w:p>
        </w:tc>
        <w:tc>
          <w:tcPr>
            <w:tcW w:w="1843" w:type="dxa"/>
            <w:vMerge w:val="restart"/>
            <w:shd w:val="clear" w:color="auto" w:fill="95B3D7"/>
            <w:vAlign w:val="center"/>
          </w:tcPr>
          <w:p w14:paraId="7D331F31" w14:textId="77777777" w:rsidR="003D36C1" w:rsidRPr="002F20E2" w:rsidRDefault="003D36C1" w:rsidP="003D36C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Resultado/ registo</w:t>
            </w:r>
          </w:p>
        </w:tc>
        <w:tc>
          <w:tcPr>
            <w:tcW w:w="315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2D409A1B" w14:textId="77777777" w:rsidR="003D36C1" w:rsidRPr="002F20E2" w:rsidRDefault="003D36C1" w:rsidP="003D36C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Fluxo do processo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2264C8AA" w14:textId="77777777" w:rsidR="003D36C1" w:rsidRPr="002F20E2" w:rsidRDefault="003D36C1" w:rsidP="003D36C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</w:t>
            </w:r>
          </w:p>
          <w:p w14:paraId="0F72E6D8" w14:textId="77777777" w:rsidR="003D36C1" w:rsidRPr="002F20E2" w:rsidRDefault="003D36C1" w:rsidP="003D36C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460EB214" w14:textId="77777777" w:rsidR="003D36C1" w:rsidRPr="002F20E2" w:rsidRDefault="003D36C1" w:rsidP="003D36C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 aprova</w:t>
            </w:r>
          </w:p>
        </w:tc>
      </w:tr>
      <w:tr w:rsidR="003D36C1" w:rsidRPr="002F20E2" w14:paraId="229F3336" w14:textId="77777777" w:rsidTr="00934C74">
        <w:tc>
          <w:tcPr>
            <w:tcW w:w="1701" w:type="dxa"/>
            <w:vMerge/>
            <w:shd w:val="clear" w:color="auto" w:fill="auto"/>
            <w:vAlign w:val="center"/>
          </w:tcPr>
          <w:p w14:paraId="7183E56B" w14:textId="77777777" w:rsidR="003D36C1" w:rsidRPr="002F20E2" w:rsidRDefault="003D36C1" w:rsidP="003D36C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6C053C65" w14:textId="77777777" w:rsidR="003D36C1" w:rsidRPr="002F20E2" w:rsidRDefault="003D36C1" w:rsidP="003D36C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1FEAD8B8" w14:textId="77777777" w:rsidR="003D36C1" w:rsidRPr="002F20E2" w:rsidRDefault="003D36C1" w:rsidP="003D36C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0F88BF39" w14:textId="77777777" w:rsidR="003D36C1" w:rsidRPr="002F20E2" w:rsidRDefault="003D36C1" w:rsidP="003D36C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C1C9FEA" w14:textId="77777777" w:rsidR="003D36C1" w:rsidRPr="002F20E2" w:rsidRDefault="003D36C1" w:rsidP="003D36C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43" w:type="dxa"/>
            <w:shd w:val="clear" w:color="auto" w:fill="95B3D7"/>
            <w:vAlign w:val="center"/>
          </w:tcPr>
          <w:p w14:paraId="412F7BF2" w14:textId="77777777" w:rsidR="003D36C1" w:rsidRPr="002F20E2" w:rsidRDefault="008814F0" w:rsidP="003D36C1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Rececionado</w:t>
            </w:r>
            <w:r w:rsidR="003D36C1" w:rsidRPr="002F20E2">
              <w:rPr>
                <w:rFonts w:ascii="Arial" w:hAnsi="Arial" w:cs="Arial"/>
                <w:lang w:val="pt-PT"/>
              </w:rPr>
              <w:t xml:space="preserve"> de:</w:t>
            </w:r>
          </w:p>
        </w:tc>
        <w:tc>
          <w:tcPr>
            <w:tcW w:w="1309" w:type="dxa"/>
            <w:shd w:val="clear" w:color="auto" w:fill="95B3D7"/>
            <w:vAlign w:val="center"/>
          </w:tcPr>
          <w:p w14:paraId="55B2C5A2" w14:textId="77777777" w:rsidR="003D36C1" w:rsidRPr="002F20E2" w:rsidRDefault="003D36C1" w:rsidP="003D36C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Expedido</w:t>
            </w:r>
          </w:p>
          <w:p w14:paraId="4654C612" w14:textId="77777777" w:rsidR="003D36C1" w:rsidRPr="002F20E2" w:rsidRDefault="003D36C1" w:rsidP="003D36C1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 para:</w:t>
            </w:r>
          </w:p>
        </w:tc>
        <w:tc>
          <w:tcPr>
            <w:tcW w:w="1384" w:type="dxa"/>
            <w:vMerge/>
            <w:shd w:val="clear" w:color="auto" w:fill="auto"/>
          </w:tcPr>
          <w:p w14:paraId="3D3F81CC" w14:textId="77777777" w:rsidR="003D36C1" w:rsidRPr="002F20E2" w:rsidRDefault="003D36C1" w:rsidP="003D36C1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4863401B" w14:textId="77777777" w:rsidR="003D36C1" w:rsidRPr="002F20E2" w:rsidRDefault="003D36C1" w:rsidP="003D36C1">
            <w:pPr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3D36C1" w:rsidRPr="002F20E2" w14:paraId="5C843C08" w14:textId="77777777" w:rsidTr="00934C74">
        <w:tc>
          <w:tcPr>
            <w:tcW w:w="1701" w:type="dxa"/>
            <w:shd w:val="clear" w:color="auto" w:fill="auto"/>
          </w:tcPr>
          <w:p w14:paraId="507C6B91" w14:textId="77777777" w:rsidR="003D36C1" w:rsidRPr="002F20E2" w:rsidRDefault="00AC39CB" w:rsidP="003D36C1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 xml:space="preserve">Funcionário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5037886B" w14:textId="77777777" w:rsidR="003D36C1" w:rsidRPr="002F20E2" w:rsidRDefault="00954B2C" w:rsidP="003D36C1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6.</w:t>
            </w:r>
            <w:r w:rsidR="003D36C1" w:rsidRPr="002F20E2">
              <w:rPr>
                <w:rFonts w:ascii="Arial" w:hAnsi="Arial" w:cs="Arial"/>
                <w:lang w:val="pt-PT"/>
              </w:rPr>
              <w:t>4</w:t>
            </w:r>
          </w:p>
        </w:tc>
        <w:tc>
          <w:tcPr>
            <w:tcW w:w="1593" w:type="dxa"/>
            <w:shd w:val="clear" w:color="auto" w:fill="auto"/>
          </w:tcPr>
          <w:p w14:paraId="7D795C8A" w14:textId="77777777" w:rsidR="003D36C1" w:rsidRPr="002F20E2" w:rsidRDefault="008561E4" w:rsidP="00934C74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Quando solicitado pelo Docente</w:t>
            </w:r>
          </w:p>
        </w:tc>
        <w:tc>
          <w:tcPr>
            <w:tcW w:w="1809" w:type="dxa"/>
            <w:shd w:val="clear" w:color="auto" w:fill="auto"/>
          </w:tcPr>
          <w:p w14:paraId="33E01B03" w14:textId="77777777" w:rsidR="003D36C1" w:rsidRPr="002F20E2" w:rsidRDefault="003D36C1" w:rsidP="003D36C1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Confere o </w:t>
            </w:r>
            <w:r w:rsidR="008814F0">
              <w:rPr>
                <w:rFonts w:ascii="Arial" w:hAnsi="Arial" w:cs="Arial"/>
                <w:lang w:val="pt-PT"/>
              </w:rPr>
              <w:t>projeto</w:t>
            </w:r>
            <w:r w:rsidRPr="002F20E2">
              <w:rPr>
                <w:rFonts w:ascii="Arial" w:hAnsi="Arial" w:cs="Arial"/>
                <w:lang w:val="pt-PT"/>
              </w:rPr>
              <w:t xml:space="preserve"> </w:t>
            </w:r>
            <w:r w:rsidR="008561E4">
              <w:rPr>
                <w:rFonts w:ascii="Arial" w:hAnsi="Arial" w:cs="Arial"/>
                <w:lang w:val="pt-PT"/>
              </w:rPr>
              <w:t>e a possibilidade de o encerrar</w:t>
            </w:r>
          </w:p>
        </w:tc>
        <w:tc>
          <w:tcPr>
            <w:tcW w:w="1843" w:type="dxa"/>
            <w:shd w:val="clear" w:color="auto" w:fill="auto"/>
          </w:tcPr>
          <w:p w14:paraId="377905C0" w14:textId="77777777" w:rsidR="003D36C1" w:rsidRPr="002F20E2" w:rsidRDefault="003D36C1" w:rsidP="003D36C1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Encerramento do </w:t>
            </w:r>
            <w:r w:rsidR="008814F0">
              <w:rPr>
                <w:rFonts w:ascii="Arial" w:hAnsi="Arial" w:cs="Arial"/>
                <w:lang w:val="pt-PT"/>
              </w:rPr>
              <w:t>projeto</w:t>
            </w:r>
          </w:p>
        </w:tc>
        <w:tc>
          <w:tcPr>
            <w:tcW w:w="1843" w:type="dxa"/>
            <w:shd w:val="clear" w:color="auto" w:fill="auto"/>
          </w:tcPr>
          <w:p w14:paraId="38DE716A" w14:textId="77777777" w:rsidR="003D36C1" w:rsidRPr="002F20E2" w:rsidRDefault="003D36C1" w:rsidP="003D36C1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Responsável do </w:t>
            </w:r>
            <w:r w:rsidR="008814F0">
              <w:rPr>
                <w:rFonts w:ascii="Arial" w:hAnsi="Arial" w:cs="Arial"/>
                <w:lang w:val="pt-PT"/>
              </w:rPr>
              <w:t>projeto</w:t>
            </w:r>
          </w:p>
        </w:tc>
        <w:tc>
          <w:tcPr>
            <w:tcW w:w="1309" w:type="dxa"/>
            <w:shd w:val="clear" w:color="auto" w:fill="auto"/>
          </w:tcPr>
          <w:p w14:paraId="48B1C11B" w14:textId="77777777" w:rsidR="003D36C1" w:rsidRPr="002F20E2" w:rsidRDefault="005D3AB4" w:rsidP="003D36C1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DP</w:t>
            </w:r>
          </w:p>
        </w:tc>
        <w:tc>
          <w:tcPr>
            <w:tcW w:w="1384" w:type="dxa"/>
            <w:shd w:val="clear" w:color="auto" w:fill="auto"/>
          </w:tcPr>
          <w:p w14:paraId="6649FB3A" w14:textId="77777777" w:rsidR="003D36C1" w:rsidRPr="002F20E2" w:rsidRDefault="003D36C1" w:rsidP="003D36C1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Coordenador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384" w:type="dxa"/>
            <w:shd w:val="clear" w:color="auto" w:fill="auto"/>
          </w:tcPr>
          <w:p w14:paraId="3F37D8C8" w14:textId="77777777" w:rsidR="003D36C1" w:rsidRPr="002F20E2" w:rsidRDefault="003D36C1" w:rsidP="003D36C1">
            <w:pPr>
              <w:rPr>
                <w:rFonts w:ascii="Arial" w:hAnsi="Arial" w:cs="Arial"/>
                <w:lang w:val="pt-PT"/>
              </w:rPr>
            </w:pPr>
          </w:p>
        </w:tc>
      </w:tr>
    </w:tbl>
    <w:p w14:paraId="57FFF4C4" w14:textId="77777777" w:rsidR="003D5A10" w:rsidRPr="002F20E2" w:rsidRDefault="00DF3719" w:rsidP="00DF3719">
      <w:pPr>
        <w:tabs>
          <w:tab w:val="left" w:pos="2679"/>
        </w:tabs>
        <w:rPr>
          <w:lang w:val="pt-PT"/>
        </w:rPr>
      </w:pPr>
      <w:r w:rsidRPr="002F20E2">
        <w:rPr>
          <w:lang w:val="pt-PT"/>
        </w:rPr>
        <w:tab/>
      </w:r>
    </w:p>
    <w:p w14:paraId="115DF8B2" w14:textId="77777777" w:rsidR="003D5A10" w:rsidRPr="002F20E2" w:rsidRDefault="003D5A10" w:rsidP="003D5A10">
      <w:pPr>
        <w:rPr>
          <w:lang w:val="pt-PT"/>
        </w:rPr>
      </w:pPr>
    </w:p>
    <w:p w14:paraId="5D1A70F2" w14:textId="77777777" w:rsidR="00D6724B" w:rsidRPr="002F20E2" w:rsidRDefault="00D6724B" w:rsidP="003D5A10">
      <w:pPr>
        <w:rPr>
          <w:lang w:val="pt-PT"/>
        </w:rPr>
        <w:sectPr w:rsidR="00D6724B" w:rsidRPr="002F20E2" w:rsidSect="00B1745B">
          <w:headerReference w:type="default" r:id="rId154"/>
          <w:footerReference w:type="default" r:id="rId155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5A6BDB2A" w14:textId="77777777" w:rsidR="003D5A10" w:rsidRPr="002F20E2" w:rsidRDefault="003D5A10" w:rsidP="00304888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74" w:name="_Toc158298116"/>
      <w:r w:rsidRPr="002F20E2">
        <w:rPr>
          <w:b w:val="0"/>
          <w:sz w:val="28"/>
          <w:szCs w:val="28"/>
        </w:rPr>
        <w:t xml:space="preserve">Processo </w:t>
      </w:r>
      <w:r w:rsidR="00A1121E">
        <w:rPr>
          <w:b w:val="0"/>
          <w:sz w:val="28"/>
          <w:szCs w:val="28"/>
        </w:rPr>
        <w:t>6.</w:t>
      </w:r>
      <w:r w:rsidRPr="002F20E2">
        <w:rPr>
          <w:b w:val="0"/>
          <w:sz w:val="28"/>
          <w:szCs w:val="28"/>
        </w:rPr>
        <w:t>5- Relatórios</w:t>
      </w:r>
      <w:bookmarkEnd w:id="74"/>
    </w:p>
    <w:p w14:paraId="76C3BFA2" w14:textId="77777777" w:rsidR="00934C74" w:rsidRPr="002F20E2" w:rsidRDefault="00934C74" w:rsidP="00934C74">
      <w:pPr>
        <w:rPr>
          <w:lang w:val="pt-PT"/>
        </w:rPr>
      </w:pPr>
    </w:p>
    <w:p w14:paraId="4E9BA0D6" w14:textId="77777777" w:rsidR="003D5A10" w:rsidRPr="002F20E2" w:rsidRDefault="003D5A10" w:rsidP="00E436C2">
      <w:pPr>
        <w:numPr>
          <w:ilvl w:val="0"/>
          <w:numId w:val="51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Quando s</w:t>
      </w:r>
      <w:r w:rsidR="00D84959" w:rsidRPr="002F20E2">
        <w:rPr>
          <w:rFonts w:ascii="Arial" w:hAnsi="Arial" w:cs="Arial"/>
          <w:lang w:val="pt-PT"/>
        </w:rPr>
        <w:t>olicitado</w:t>
      </w:r>
      <w:r w:rsidR="00AD523D">
        <w:rPr>
          <w:rFonts w:ascii="Arial" w:hAnsi="Arial" w:cs="Arial"/>
          <w:lang w:val="pt-PT"/>
        </w:rPr>
        <w:t>,</w:t>
      </w:r>
      <w:r w:rsidR="00D84959" w:rsidRPr="002F20E2">
        <w:rPr>
          <w:rFonts w:ascii="Arial" w:hAnsi="Arial" w:cs="Arial"/>
          <w:lang w:val="pt-PT"/>
        </w:rPr>
        <w:t xml:space="preserve"> ou sempre que o proje</w:t>
      </w:r>
      <w:r w:rsidRPr="002F20E2">
        <w:rPr>
          <w:rFonts w:ascii="Arial" w:hAnsi="Arial" w:cs="Arial"/>
          <w:lang w:val="pt-PT"/>
        </w:rPr>
        <w:t>to assim o determine.</w:t>
      </w:r>
    </w:p>
    <w:p w14:paraId="43761CAA" w14:textId="77777777" w:rsidR="003D5A10" w:rsidRPr="002F20E2" w:rsidRDefault="00D84959" w:rsidP="00E436C2">
      <w:pPr>
        <w:numPr>
          <w:ilvl w:val="0"/>
          <w:numId w:val="51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Confere</w:t>
      </w:r>
      <w:r w:rsidR="003D5A10" w:rsidRPr="002F20E2">
        <w:rPr>
          <w:rFonts w:ascii="Arial" w:hAnsi="Arial" w:cs="Arial"/>
          <w:lang w:val="pt-PT"/>
        </w:rPr>
        <w:t xml:space="preserve"> </w:t>
      </w:r>
      <w:r w:rsidR="009A37C5">
        <w:rPr>
          <w:rFonts w:ascii="Arial" w:hAnsi="Arial" w:cs="Arial"/>
          <w:lang w:val="pt-PT"/>
        </w:rPr>
        <w:t xml:space="preserve">as receitas e despesas em </w:t>
      </w:r>
      <w:r w:rsidR="00AE1D5E">
        <w:rPr>
          <w:rFonts w:ascii="Arial" w:hAnsi="Arial" w:cs="Arial"/>
          <w:lang w:val="pt-PT"/>
        </w:rPr>
        <w:t>SAP</w:t>
      </w:r>
      <w:r w:rsidR="003D5A10" w:rsidRPr="002F20E2">
        <w:rPr>
          <w:rFonts w:ascii="Arial" w:hAnsi="Arial" w:cs="Arial"/>
          <w:lang w:val="pt-PT"/>
        </w:rPr>
        <w:t>.</w:t>
      </w:r>
    </w:p>
    <w:p w14:paraId="25368751" w14:textId="77777777" w:rsidR="00934C74" w:rsidRPr="00A1121E" w:rsidRDefault="003D5A10" w:rsidP="00E436C2">
      <w:pPr>
        <w:numPr>
          <w:ilvl w:val="0"/>
          <w:numId w:val="51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Elabora relatório financeiro.</w:t>
      </w:r>
    </w:p>
    <w:p w14:paraId="37F1F4EF" w14:textId="77777777" w:rsidR="00304888" w:rsidRPr="002F20E2" w:rsidRDefault="00304888" w:rsidP="00934C74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</w:p>
    <w:p w14:paraId="584E4BBD" w14:textId="77777777" w:rsidR="00934C74" w:rsidRPr="002F20E2" w:rsidRDefault="00934C74" w:rsidP="00934C74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</w:p>
    <w:p w14:paraId="4EBC8679" w14:textId="77777777" w:rsidR="00D6724B" w:rsidRPr="002F20E2" w:rsidRDefault="00D6724B" w:rsidP="00CA3EAE">
      <w:pPr>
        <w:tabs>
          <w:tab w:val="left" w:pos="397"/>
        </w:tabs>
        <w:spacing w:before="360"/>
        <w:rPr>
          <w:rFonts w:ascii="Arial" w:hAnsi="Arial" w:cs="Arial"/>
          <w:lang w:val="pt-PT"/>
        </w:rPr>
        <w:sectPr w:rsidR="00D6724B" w:rsidRPr="002F20E2" w:rsidSect="00B1745B">
          <w:headerReference w:type="default" r:id="rId156"/>
          <w:footerReference w:type="default" r:id="rId157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317FB09E" w14:textId="77777777" w:rsidR="00CA3EAE" w:rsidRPr="002F20E2" w:rsidRDefault="00CA3EAE" w:rsidP="00D6724B">
      <w:pPr>
        <w:tabs>
          <w:tab w:val="left" w:pos="397"/>
        </w:tabs>
        <w:spacing w:before="360"/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0AA75D04" w14:textId="77777777" w:rsidR="00E73116" w:rsidRPr="002F20E2" w:rsidRDefault="00E73116" w:rsidP="00CA3EAE">
      <w:pPr>
        <w:rPr>
          <w:rFonts w:ascii="Arial" w:hAnsi="Arial" w:cs="Arial"/>
          <w:lang w:val="pt-PT"/>
        </w:rPr>
      </w:pPr>
    </w:p>
    <w:p w14:paraId="51A81E18" w14:textId="77777777" w:rsidR="00CA3EAE" w:rsidRPr="002F20E2" w:rsidRDefault="00CA3EAE" w:rsidP="00CA3EAE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Descrição do Processo: </w:t>
      </w:r>
      <w:r w:rsidR="00E73116" w:rsidRPr="002F20E2">
        <w:rPr>
          <w:rFonts w:ascii="Arial" w:hAnsi="Arial" w:cs="Arial"/>
          <w:lang w:val="pt-PT"/>
        </w:rPr>
        <w:t>Relatórios</w:t>
      </w:r>
    </w:p>
    <w:p w14:paraId="39976F09" w14:textId="77777777" w:rsidR="00CA3EAE" w:rsidRPr="002F20E2" w:rsidRDefault="00CA3EAE" w:rsidP="00CA3EAE">
      <w:pPr>
        <w:rPr>
          <w:rFonts w:ascii="Arial" w:hAnsi="Arial" w:cs="Arial"/>
          <w:lang w:val="pt-PT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593"/>
        <w:gridCol w:w="1242"/>
        <w:gridCol w:w="1701"/>
      </w:tblGrid>
      <w:tr w:rsidR="00CA3EAE" w:rsidRPr="002F20E2" w14:paraId="55D9D14E" w14:textId="77777777" w:rsidTr="00E73116">
        <w:tc>
          <w:tcPr>
            <w:tcW w:w="1701" w:type="dxa"/>
            <w:vMerge w:val="restart"/>
            <w:shd w:val="clear" w:color="auto" w:fill="95B3D7"/>
            <w:vAlign w:val="center"/>
          </w:tcPr>
          <w:p w14:paraId="018B90D4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623FBF59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429CAB39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Quando se procede</w:t>
            </w:r>
          </w:p>
          <w:p w14:paraId="0F61929C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2D42298A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5E4055D1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65292617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Fluxo do processo</w:t>
            </w:r>
          </w:p>
        </w:tc>
        <w:tc>
          <w:tcPr>
            <w:tcW w:w="1242" w:type="dxa"/>
            <w:vMerge w:val="restart"/>
            <w:shd w:val="clear" w:color="auto" w:fill="95B3D7"/>
            <w:vAlign w:val="center"/>
          </w:tcPr>
          <w:p w14:paraId="76A72129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</w:t>
            </w:r>
          </w:p>
          <w:p w14:paraId="04B015D0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valida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72418009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 aprova</w:t>
            </w:r>
          </w:p>
        </w:tc>
      </w:tr>
      <w:tr w:rsidR="00CA3EAE" w:rsidRPr="002F20E2" w14:paraId="25B57F45" w14:textId="77777777" w:rsidTr="00E73116">
        <w:tc>
          <w:tcPr>
            <w:tcW w:w="1701" w:type="dxa"/>
            <w:vMerge/>
            <w:shd w:val="clear" w:color="auto" w:fill="auto"/>
            <w:vAlign w:val="center"/>
          </w:tcPr>
          <w:p w14:paraId="203F76E1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3DC04B8A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151EB0A5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56B76AB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6B457F7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1F9F4A0B" w14:textId="77777777" w:rsidR="00CA3EAE" w:rsidRPr="002F20E2" w:rsidRDefault="008814F0" w:rsidP="00CA3EAE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Rececionado</w:t>
            </w:r>
            <w:r w:rsidR="00CA3EAE" w:rsidRPr="002F20E2">
              <w:rPr>
                <w:rFonts w:ascii="Arial" w:hAnsi="Arial" w:cs="Arial"/>
                <w:lang w:val="pt-PT"/>
              </w:rPr>
              <w:t xml:space="preserve">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3CE83B06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Expedido</w:t>
            </w:r>
          </w:p>
          <w:p w14:paraId="342D2368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 para:</w:t>
            </w:r>
          </w:p>
        </w:tc>
        <w:tc>
          <w:tcPr>
            <w:tcW w:w="1242" w:type="dxa"/>
            <w:vMerge/>
            <w:shd w:val="clear" w:color="auto" w:fill="auto"/>
          </w:tcPr>
          <w:p w14:paraId="42B41889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21E0BC0" w14:textId="77777777" w:rsidR="00CA3EAE" w:rsidRPr="002F20E2" w:rsidRDefault="00CA3EAE" w:rsidP="00CA3EAE">
            <w:pPr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CA3EAE" w:rsidRPr="002F20E2" w14:paraId="527B5734" w14:textId="77777777" w:rsidTr="00E73116">
        <w:tc>
          <w:tcPr>
            <w:tcW w:w="1701" w:type="dxa"/>
            <w:shd w:val="clear" w:color="auto" w:fill="auto"/>
          </w:tcPr>
          <w:p w14:paraId="3EE04E96" w14:textId="77777777" w:rsidR="00CA3EAE" w:rsidRPr="002F20E2" w:rsidRDefault="003D36C1" w:rsidP="009D2BFB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Funcionário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3E33A623" w14:textId="77777777" w:rsidR="00CA3EAE" w:rsidRPr="002F20E2" w:rsidRDefault="00A1121E" w:rsidP="00CA3EAE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6.</w:t>
            </w:r>
            <w:r w:rsidR="003D36C1" w:rsidRPr="002F20E2">
              <w:rPr>
                <w:rFonts w:ascii="Arial" w:hAnsi="Arial" w:cs="Arial"/>
                <w:lang w:val="pt-PT"/>
              </w:rPr>
              <w:t>5</w:t>
            </w:r>
          </w:p>
        </w:tc>
        <w:tc>
          <w:tcPr>
            <w:tcW w:w="1593" w:type="dxa"/>
            <w:shd w:val="clear" w:color="auto" w:fill="auto"/>
          </w:tcPr>
          <w:p w14:paraId="5E7957CB" w14:textId="77777777" w:rsidR="00CA3EAE" w:rsidRPr="002F20E2" w:rsidRDefault="003D36C1" w:rsidP="00934C74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Quando solicitado ou o </w:t>
            </w:r>
            <w:r w:rsidR="008814F0">
              <w:rPr>
                <w:rFonts w:ascii="Arial" w:hAnsi="Arial" w:cs="Arial"/>
                <w:lang w:val="pt-PT"/>
              </w:rPr>
              <w:t>Projeto</w:t>
            </w:r>
            <w:r w:rsidRPr="002F20E2">
              <w:rPr>
                <w:rFonts w:ascii="Arial" w:hAnsi="Arial" w:cs="Arial"/>
                <w:lang w:val="pt-PT"/>
              </w:rPr>
              <w:t xml:space="preserve"> assim o determine</w:t>
            </w:r>
          </w:p>
        </w:tc>
        <w:tc>
          <w:tcPr>
            <w:tcW w:w="1701" w:type="dxa"/>
            <w:shd w:val="clear" w:color="auto" w:fill="auto"/>
          </w:tcPr>
          <w:p w14:paraId="7029E0BB" w14:textId="77777777" w:rsidR="00CA3EAE" w:rsidRPr="002F20E2" w:rsidRDefault="00D84959" w:rsidP="00F35638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Confere</w:t>
            </w:r>
            <w:r w:rsidR="003D36C1" w:rsidRPr="002F20E2">
              <w:rPr>
                <w:rFonts w:ascii="Arial" w:hAnsi="Arial" w:cs="Arial"/>
                <w:lang w:val="pt-PT"/>
              </w:rPr>
              <w:t xml:space="preserve"> listagens </w:t>
            </w:r>
            <w:r w:rsidR="00F35638">
              <w:rPr>
                <w:rFonts w:ascii="Arial" w:hAnsi="Arial" w:cs="Arial"/>
                <w:lang w:val="pt-PT"/>
              </w:rPr>
              <w:t>de receita e despesa do SAP</w:t>
            </w:r>
          </w:p>
        </w:tc>
        <w:tc>
          <w:tcPr>
            <w:tcW w:w="1701" w:type="dxa"/>
            <w:shd w:val="clear" w:color="auto" w:fill="auto"/>
          </w:tcPr>
          <w:p w14:paraId="119F6BE9" w14:textId="77777777" w:rsidR="00CA3EAE" w:rsidRPr="002F20E2" w:rsidRDefault="003D36C1" w:rsidP="00CA3EAE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Elabora Relatório Financeiro</w:t>
            </w:r>
          </w:p>
        </w:tc>
        <w:tc>
          <w:tcPr>
            <w:tcW w:w="1809" w:type="dxa"/>
            <w:shd w:val="clear" w:color="auto" w:fill="auto"/>
          </w:tcPr>
          <w:p w14:paraId="2BFB746E" w14:textId="77777777" w:rsidR="00CA3EAE" w:rsidRPr="002F20E2" w:rsidRDefault="003D36C1" w:rsidP="00CA3EAE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NA</w:t>
            </w:r>
          </w:p>
        </w:tc>
        <w:tc>
          <w:tcPr>
            <w:tcW w:w="1593" w:type="dxa"/>
            <w:shd w:val="clear" w:color="auto" w:fill="auto"/>
          </w:tcPr>
          <w:p w14:paraId="68AE6EEF" w14:textId="77777777" w:rsidR="00CA3EAE" w:rsidRPr="002F20E2" w:rsidRDefault="003D36C1" w:rsidP="00CA3EAE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Entidade financiadora</w:t>
            </w:r>
          </w:p>
        </w:tc>
        <w:tc>
          <w:tcPr>
            <w:tcW w:w="1242" w:type="dxa"/>
            <w:shd w:val="clear" w:color="auto" w:fill="auto"/>
          </w:tcPr>
          <w:p w14:paraId="06E2B1E7" w14:textId="77777777" w:rsidR="00CA3EAE" w:rsidRPr="002F20E2" w:rsidRDefault="00CA3EAE" w:rsidP="00CA3EAE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Coordenador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701" w:type="dxa"/>
            <w:shd w:val="clear" w:color="auto" w:fill="auto"/>
          </w:tcPr>
          <w:p w14:paraId="41CF8DAF" w14:textId="77777777" w:rsidR="00CA3EAE" w:rsidRPr="002F20E2" w:rsidRDefault="003D36C1" w:rsidP="00CA3EAE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Responsável do </w:t>
            </w:r>
            <w:r w:rsidR="008814F0">
              <w:rPr>
                <w:rFonts w:ascii="Arial" w:hAnsi="Arial" w:cs="Arial"/>
                <w:lang w:val="pt-PT"/>
              </w:rPr>
              <w:t>Projeto</w:t>
            </w:r>
          </w:p>
        </w:tc>
      </w:tr>
    </w:tbl>
    <w:p w14:paraId="60CD3D8E" w14:textId="77777777" w:rsidR="0004679D" w:rsidRPr="002F20E2" w:rsidRDefault="0004679D" w:rsidP="003D5A10">
      <w:pPr>
        <w:tabs>
          <w:tab w:val="left" w:pos="397"/>
        </w:tabs>
        <w:spacing w:before="360"/>
        <w:rPr>
          <w:rFonts w:ascii="Arial" w:hAnsi="Arial" w:cs="Arial"/>
          <w:lang w:val="pt-PT"/>
        </w:rPr>
        <w:sectPr w:rsidR="0004679D" w:rsidRPr="002F20E2" w:rsidSect="00B1745B">
          <w:headerReference w:type="default" r:id="rId158"/>
          <w:footerReference w:type="default" r:id="rId159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4DB759C2" w14:textId="77777777" w:rsidR="00264FC6" w:rsidRDefault="00264FC6" w:rsidP="003D5A10">
      <w:pPr>
        <w:jc w:val="center"/>
        <w:rPr>
          <w:rFonts w:ascii="Arial" w:hAnsi="Arial" w:cs="Arial"/>
          <w:lang w:val="pt-PT"/>
        </w:rPr>
      </w:pPr>
    </w:p>
    <w:p w14:paraId="0DFB394D" w14:textId="77777777" w:rsidR="009A4CBE" w:rsidRPr="002F20E2" w:rsidRDefault="009A4CBE" w:rsidP="009A4CBE">
      <w:pPr>
        <w:pStyle w:val="Ttulo1"/>
        <w:jc w:val="center"/>
        <w:rPr>
          <w:sz w:val="32"/>
          <w:szCs w:val="32"/>
        </w:rPr>
      </w:pPr>
      <w:bookmarkStart w:id="75" w:name="_Toc158298117"/>
      <w:r w:rsidRPr="002F20E2">
        <w:rPr>
          <w:sz w:val="32"/>
          <w:szCs w:val="32"/>
        </w:rPr>
        <w:t xml:space="preserve">Capítulo </w:t>
      </w:r>
      <w:r>
        <w:rPr>
          <w:sz w:val="32"/>
          <w:szCs w:val="32"/>
        </w:rPr>
        <w:t>7</w:t>
      </w:r>
      <w:r w:rsidR="00A077D3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Gestão do </w:t>
      </w:r>
      <w:r w:rsidR="00A86234">
        <w:rPr>
          <w:sz w:val="32"/>
          <w:szCs w:val="32"/>
        </w:rPr>
        <w:t>a</w:t>
      </w:r>
      <w:r>
        <w:rPr>
          <w:sz w:val="32"/>
          <w:szCs w:val="32"/>
        </w:rPr>
        <w:t>utocarro</w:t>
      </w:r>
      <w:bookmarkEnd w:id="75"/>
    </w:p>
    <w:p w14:paraId="79D1FFEF" w14:textId="77777777" w:rsidR="009A4CBE" w:rsidRPr="002F20E2" w:rsidRDefault="00D62213" w:rsidP="00D62213">
      <w:pPr>
        <w:tabs>
          <w:tab w:val="left" w:pos="4334"/>
        </w:tabs>
        <w:rPr>
          <w:lang w:val="pt-PT"/>
        </w:rPr>
      </w:pPr>
      <w:r>
        <w:rPr>
          <w:lang w:val="pt-PT"/>
        </w:rPr>
        <w:tab/>
      </w:r>
    </w:p>
    <w:p w14:paraId="0854602D" w14:textId="77777777" w:rsidR="009A4CBE" w:rsidRPr="002F20E2" w:rsidRDefault="009A4CBE" w:rsidP="00753444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76" w:name="_Toc158298118"/>
      <w:r w:rsidRPr="002F20E2">
        <w:rPr>
          <w:b w:val="0"/>
          <w:sz w:val="28"/>
          <w:szCs w:val="28"/>
        </w:rPr>
        <w:t xml:space="preserve">Processo </w:t>
      </w:r>
      <w:r w:rsidR="00A1121E">
        <w:rPr>
          <w:b w:val="0"/>
          <w:sz w:val="28"/>
          <w:szCs w:val="28"/>
        </w:rPr>
        <w:t>7.</w:t>
      </w:r>
      <w:r w:rsidRPr="002F20E2">
        <w:rPr>
          <w:b w:val="0"/>
          <w:sz w:val="28"/>
          <w:szCs w:val="28"/>
        </w:rPr>
        <w:t xml:space="preserve">1- </w:t>
      </w:r>
      <w:r w:rsidR="00753444" w:rsidRPr="00753444">
        <w:rPr>
          <w:b w:val="0"/>
          <w:sz w:val="28"/>
          <w:szCs w:val="28"/>
        </w:rPr>
        <w:t>Calendarização do ano letivo</w:t>
      </w:r>
      <w:bookmarkEnd w:id="76"/>
    </w:p>
    <w:p w14:paraId="27FA44A3" w14:textId="77777777" w:rsidR="009A4CBE" w:rsidRPr="002F20E2" w:rsidRDefault="009A4CBE" w:rsidP="009A4CBE">
      <w:pPr>
        <w:rPr>
          <w:lang w:val="pt-PT"/>
        </w:rPr>
      </w:pPr>
    </w:p>
    <w:p w14:paraId="4727F416" w14:textId="77777777" w:rsidR="009A4CBE" w:rsidRPr="002F20E2" w:rsidRDefault="009A4CBE" w:rsidP="00A1121E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Anualmente, em </w:t>
      </w:r>
      <w:r w:rsidR="00995F0E" w:rsidRPr="002F20E2">
        <w:rPr>
          <w:rFonts w:ascii="Arial" w:hAnsi="Arial" w:cs="Arial"/>
          <w:lang w:val="pt-PT"/>
        </w:rPr>
        <w:t>maio</w:t>
      </w:r>
      <w:r w:rsidRPr="002F20E2">
        <w:rPr>
          <w:rFonts w:ascii="Arial" w:hAnsi="Arial" w:cs="Arial"/>
          <w:lang w:val="pt-PT"/>
        </w:rPr>
        <w:t xml:space="preserve"> em posse do calendário para o próximo ano letivo aprovado em CG.</w:t>
      </w:r>
    </w:p>
    <w:p w14:paraId="62CBC5C9" w14:textId="77777777" w:rsidR="009A4CBE" w:rsidRPr="002F20E2" w:rsidRDefault="009A4CBE" w:rsidP="00E436C2">
      <w:pPr>
        <w:numPr>
          <w:ilvl w:val="0"/>
          <w:numId w:val="52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Identifica os períodos (aulas, exames e férias).</w:t>
      </w:r>
    </w:p>
    <w:p w14:paraId="3E6F8909" w14:textId="77777777" w:rsidR="009A4CBE" w:rsidRDefault="009A4CBE" w:rsidP="00E436C2">
      <w:pPr>
        <w:numPr>
          <w:ilvl w:val="0"/>
          <w:numId w:val="52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Elabora mapa com uma estimativa das necessidades para o próximo ano letivo.</w:t>
      </w:r>
    </w:p>
    <w:p w14:paraId="57E8F004" w14:textId="77777777" w:rsidR="00496421" w:rsidRPr="009505CA" w:rsidRDefault="00496421" w:rsidP="00E436C2">
      <w:pPr>
        <w:numPr>
          <w:ilvl w:val="0"/>
          <w:numId w:val="52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Agenda os vários períodos no Sistema de </w:t>
      </w:r>
      <w:r w:rsidR="00655CF3">
        <w:rPr>
          <w:rFonts w:ascii="Arial" w:hAnsi="Arial" w:cs="Arial"/>
          <w:lang w:val="pt-PT"/>
        </w:rPr>
        <w:t>r</w:t>
      </w:r>
      <w:r>
        <w:rPr>
          <w:rFonts w:ascii="Arial" w:hAnsi="Arial" w:cs="Arial"/>
          <w:lang w:val="pt-PT"/>
        </w:rPr>
        <w:t xml:space="preserve">eservas do </w:t>
      </w:r>
      <w:r w:rsidR="00585A56">
        <w:rPr>
          <w:rFonts w:ascii="Arial" w:hAnsi="Arial" w:cs="Arial"/>
          <w:i/>
          <w:lang w:val="pt-PT"/>
        </w:rPr>
        <w:t>s</w:t>
      </w:r>
      <w:r w:rsidRPr="00585A56">
        <w:rPr>
          <w:rFonts w:ascii="Arial" w:hAnsi="Arial" w:cs="Arial"/>
          <w:i/>
          <w:lang w:val="pt-PT"/>
        </w:rPr>
        <w:t>huttle</w:t>
      </w:r>
      <w:r>
        <w:rPr>
          <w:rFonts w:ascii="Arial" w:hAnsi="Arial" w:cs="Arial"/>
          <w:lang w:val="pt-PT"/>
        </w:rPr>
        <w:t>.</w:t>
      </w:r>
    </w:p>
    <w:p w14:paraId="1E4CA9D0" w14:textId="77777777" w:rsidR="009A4CBE" w:rsidRPr="00753444" w:rsidRDefault="00753444" w:rsidP="00753444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77" w:name="_Toc158298119"/>
      <w:r w:rsidRPr="002F20E2">
        <w:rPr>
          <w:b w:val="0"/>
          <w:sz w:val="28"/>
          <w:szCs w:val="28"/>
        </w:rPr>
        <w:t>Processo</w:t>
      </w:r>
      <w:r>
        <w:rPr>
          <w:b w:val="0"/>
          <w:sz w:val="28"/>
          <w:szCs w:val="28"/>
        </w:rPr>
        <w:t xml:space="preserve"> </w:t>
      </w:r>
      <w:r w:rsidR="00A1121E">
        <w:rPr>
          <w:b w:val="0"/>
          <w:sz w:val="28"/>
          <w:szCs w:val="28"/>
        </w:rPr>
        <w:t>7.</w:t>
      </w:r>
      <w:r w:rsidR="009A4CBE" w:rsidRPr="00753444">
        <w:rPr>
          <w:b w:val="0"/>
          <w:sz w:val="28"/>
          <w:szCs w:val="28"/>
        </w:rPr>
        <w:t>2- Conferência d</w:t>
      </w:r>
      <w:r>
        <w:rPr>
          <w:b w:val="0"/>
          <w:sz w:val="28"/>
          <w:szCs w:val="28"/>
        </w:rPr>
        <w:t>e</w:t>
      </w:r>
      <w:r w:rsidR="009A4CBE" w:rsidRPr="00753444">
        <w:rPr>
          <w:b w:val="0"/>
          <w:sz w:val="28"/>
          <w:szCs w:val="28"/>
        </w:rPr>
        <w:t xml:space="preserve"> faturas mensais</w:t>
      </w:r>
      <w:bookmarkEnd w:id="77"/>
    </w:p>
    <w:p w14:paraId="7E1B5AAA" w14:textId="77777777" w:rsidR="009A4CBE" w:rsidRPr="002F20E2" w:rsidRDefault="009A4CBE" w:rsidP="009A4CBE">
      <w:pPr>
        <w:rPr>
          <w:lang w:val="pt-PT"/>
        </w:rPr>
      </w:pPr>
    </w:p>
    <w:p w14:paraId="7A721E3F" w14:textId="77777777" w:rsidR="009A4CBE" w:rsidRPr="002F20E2" w:rsidRDefault="009A4CBE" w:rsidP="00F53212">
      <w:pPr>
        <w:numPr>
          <w:ilvl w:val="0"/>
          <w:numId w:val="15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Recebe a </w:t>
      </w:r>
      <w:r>
        <w:rPr>
          <w:rFonts w:ascii="Arial" w:hAnsi="Arial" w:cs="Arial"/>
          <w:lang w:val="pt-PT"/>
        </w:rPr>
        <w:t>fatura</w:t>
      </w:r>
      <w:r w:rsidRPr="002F20E2">
        <w:rPr>
          <w:rFonts w:ascii="Arial" w:hAnsi="Arial" w:cs="Arial"/>
          <w:lang w:val="pt-PT"/>
        </w:rPr>
        <w:t>.</w:t>
      </w:r>
    </w:p>
    <w:p w14:paraId="06FF45B6" w14:textId="77777777" w:rsidR="009A4CBE" w:rsidRPr="002F20E2" w:rsidRDefault="009A4CBE" w:rsidP="00F53212">
      <w:pPr>
        <w:numPr>
          <w:ilvl w:val="0"/>
          <w:numId w:val="15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Confere.</w:t>
      </w:r>
    </w:p>
    <w:p w14:paraId="0A21FD1C" w14:textId="77777777" w:rsidR="009A4CBE" w:rsidRPr="002F20E2" w:rsidRDefault="009A4CBE" w:rsidP="00F53212">
      <w:pPr>
        <w:numPr>
          <w:ilvl w:val="0"/>
          <w:numId w:val="15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Regista </w:t>
      </w:r>
      <w:r w:rsidR="00496421">
        <w:rPr>
          <w:rFonts w:ascii="Arial" w:hAnsi="Arial" w:cs="Arial"/>
          <w:lang w:val="pt-PT"/>
        </w:rPr>
        <w:t>no mapa das despesas.</w:t>
      </w:r>
    </w:p>
    <w:p w14:paraId="54F7D22B" w14:textId="77777777" w:rsidR="009A4CBE" w:rsidRPr="002F20E2" w:rsidRDefault="009A4CBE" w:rsidP="00F53212">
      <w:pPr>
        <w:numPr>
          <w:ilvl w:val="0"/>
          <w:numId w:val="15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Envia os originais para o NGAC</w:t>
      </w:r>
      <w:r w:rsidR="00496421">
        <w:rPr>
          <w:rFonts w:ascii="Arial" w:hAnsi="Arial" w:cs="Arial"/>
          <w:lang w:val="pt-PT"/>
        </w:rPr>
        <w:t>.</w:t>
      </w:r>
    </w:p>
    <w:p w14:paraId="4246A1E6" w14:textId="77777777" w:rsidR="009A4CBE" w:rsidRPr="009505CA" w:rsidRDefault="009A4CBE" w:rsidP="00F53212">
      <w:pPr>
        <w:numPr>
          <w:ilvl w:val="0"/>
          <w:numId w:val="15"/>
        </w:numPr>
        <w:spacing w:line="360" w:lineRule="exact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Arquiva a</w:t>
      </w:r>
      <w:r w:rsidR="00717EED">
        <w:rPr>
          <w:rFonts w:ascii="Arial" w:hAnsi="Arial" w:cs="Arial"/>
          <w:lang w:val="pt-PT"/>
        </w:rPr>
        <w:t>s cópias na pasta dos contratos e no arquivo digital.</w:t>
      </w:r>
    </w:p>
    <w:p w14:paraId="2ABDCC13" w14:textId="77777777" w:rsidR="009A4CBE" w:rsidRPr="00753444" w:rsidRDefault="00753444" w:rsidP="00753444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78" w:name="_Toc158298120"/>
      <w:r w:rsidRPr="002F20E2">
        <w:rPr>
          <w:b w:val="0"/>
          <w:sz w:val="28"/>
          <w:szCs w:val="28"/>
        </w:rPr>
        <w:t>Processo</w:t>
      </w:r>
      <w:r>
        <w:rPr>
          <w:b w:val="0"/>
          <w:sz w:val="28"/>
          <w:szCs w:val="28"/>
        </w:rPr>
        <w:t xml:space="preserve"> </w:t>
      </w:r>
      <w:r w:rsidR="00A1121E">
        <w:rPr>
          <w:b w:val="0"/>
          <w:sz w:val="28"/>
          <w:szCs w:val="28"/>
        </w:rPr>
        <w:t>7.</w:t>
      </w:r>
      <w:r w:rsidR="009A4CBE" w:rsidRPr="00753444">
        <w:rPr>
          <w:b w:val="0"/>
          <w:sz w:val="28"/>
          <w:szCs w:val="28"/>
        </w:rPr>
        <w:t>3- Mapas de ocupação</w:t>
      </w:r>
      <w:bookmarkEnd w:id="78"/>
    </w:p>
    <w:p w14:paraId="4E4AAE5F" w14:textId="77777777" w:rsidR="009A4CBE" w:rsidRPr="002F20E2" w:rsidRDefault="009A4CBE" w:rsidP="009A4CBE">
      <w:pPr>
        <w:tabs>
          <w:tab w:val="left" w:pos="397"/>
        </w:tabs>
        <w:ind w:hanging="360"/>
        <w:rPr>
          <w:lang w:val="pt-PT"/>
        </w:rPr>
      </w:pPr>
    </w:p>
    <w:p w14:paraId="22105891" w14:textId="77777777" w:rsidR="009A4CBE" w:rsidRPr="002F20E2" w:rsidRDefault="00496421" w:rsidP="00E436C2">
      <w:pPr>
        <w:numPr>
          <w:ilvl w:val="0"/>
          <w:numId w:val="53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Retira a informação da ocupação de cada viagem no Sistema de </w:t>
      </w:r>
      <w:r w:rsidR="00655CF3">
        <w:rPr>
          <w:rFonts w:ascii="Arial" w:hAnsi="Arial" w:cs="Arial"/>
          <w:lang w:val="pt-PT"/>
        </w:rPr>
        <w:t>r</w:t>
      </w:r>
      <w:r>
        <w:rPr>
          <w:rFonts w:ascii="Arial" w:hAnsi="Arial" w:cs="Arial"/>
          <w:lang w:val="pt-PT"/>
        </w:rPr>
        <w:t>eservas</w:t>
      </w:r>
      <w:r w:rsidR="00A94D18">
        <w:rPr>
          <w:rFonts w:ascii="Arial" w:hAnsi="Arial" w:cs="Arial"/>
          <w:lang w:val="pt-PT"/>
        </w:rPr>
        <w:t>.</w:t>
      </w:r>
    </w:p>
    <w:p w14:paraId="68227549" w14:textId="77777777" w:rsidR="009A4CBE" w:rsidRPr="009505CA" w:rsidRDefault="009A4CBE" w:rsidP="00E436C2">
      <w:pPr>
        <w:numPr>
          <w:ilvl w:val="0"/>
          <w:numId w:val="53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Atualiza os </w:t>
      </w:r>
      <w:r w:rsidR="00496421">
        <w:rPr>
          <w:rFonts w:ascii="Arial" w:hAnsi="Arial" w:cs="Arial"/>
          <w:lang w:val="pt-PT"/>
        </w:rPr>
        <w:t xml:space="preserve">mapas </w:t>
      </w:r>
      <w:r w:rsidRPr="002F20E2">
        <w:rPr>
          <w:rFonts w:ascii="Arial" w:hAnsi="Arial" w:cs="Arial"/>
          <w:lang w:val="pt-PT"/>
        </w:rPr>
        <w:t>diários das ocupações.</w:t>
      </w:r>
    </w:p>
    <w:p w14:paraId="0CFA5DB8" w14:textId="77777777" w:rsidR="009A4CBE" w:rsidRPr="00753444" w:rsidRDefault="00753444" w:rsidP="00753444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79" w:name="_Toc158298121"/>
      <w:r>
        <w:rPr>
          <w:b w:val="0"/>
          <w:sz w:val="28"/>
          <w:szCs w:val="28"/>
        </w:rPr>
        <w:t>Processo</w:t>
      </w:r>
      <w:r w:rsidR="009A4CBE" w:rsidRPr="00753444">
        <w:rPr>
          <w:b w:val="0"/>
          <w:sz w:val="28"/>
          <w:szCs w:val="28"/>
        </w:rPr>
        <w:t xml:space="preserve"> </w:t>
      </w:r>
      <w:r w:rsidR="00A1121E">
        <w:rPr>
          <w:b w:val="0"/>
          <w:sz w:val="28"/>
          <w:szCs w:val="28"/>
        </w:rPr>
        <w:t>7.</w:t>
      </w:r>
      <w:r w:rsidR="009A4CBE" w:rsidRPr="00753444">
        <w:rPr>
          <w:b w:val="0"/>
          <w:sz w:val="28"/>
          <w:szCs w:val="28"/>
        </w:rPr>
        <w:t>4- Serviços ocasionais</w:t>
      </w:r>
      <w:bookmarkEnd w:id="79"/>
    </w:p>
    <w:p w14:paraId="7BEA1A68" w14:textId="77777777" w:rsidR="009A4CBE" w:rsidRPr="002F20E2" w:rsidRDefault="009A4CBE" w:rsidP="009A4CBE">
      <w:pPr>
        <w:tabs>
          <w:tab w:val="left" w:pos="397"/>
        </w:tabs>
        <w:ind w:hanging="360"/>
        <w:rPr>
          <w:lang w:val="pt-PT"/>
        </w:rPr>
      </w:pPr>
    </w:p>
    <w:p w14:paraId="5F03FB52" w14:textId="77777777" w:rsidR="009A4CBE" w:rsidRPr="002F20E2" w:rsidRDefault="009A4CBE" w:rsidP="00E436C2">
      <w:pPr>
        <w:numPr>
          <w:ilvl w:val="0"/>
          <w:numId w:val="31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Recebe por parte da </w:t>
      </w:r>
      <w:r w:rsidR="00CA5DAE">
        <w:rPr>
          <w:rFonts w:ascii="Arial" w:hAnsi="Arial" w:cs="Arial"/>
          <w:lang w:val="pt-PT"/>
        </w:rPr>
        <w:t>AGRHT</w:t>
      </w:r>
      <w:r w:rsidRPr="002F20E2">
        <w:rPr>
          <w:rFonts w:ascii="Arial" w:hAnsi="Arial" w:cs="Arial"/>
          <w:lang w:val="pt-PT"/>
        </w:rPr>
        <w:t xml:space="preserve"> o calendário das avaliações.</w:t>
      </w:r>
    </w:p>
    <w:p w14:paraId="36CD563A" w14:textId="3F5FE109" w:rsidR="009A4CBE" w:rsidRPr="002F20E2" w:rsidRDefault="009A4CBE" w:rsidP="00E436C2">
      <w:pPr>
        <w:numPr>
          <w:ilvl w:val="0"/>
          <w:numId w:val="31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Analisa a necessidade de colocar autocarro</w:t>
      </w:r>
      <w:r w:rsidR="00A94D18">
        <w:rPr>
          <w:rFonts w:ascii="Arial" w:hAnsi="Arial" w:cs="Arial"/>
          <w:lang w:val="pt-PT"/>
        </w:rPr>
        <w:t>s</w:t>
      </w:r>
      <w:r w:rsidR="00032B95">
        <w:rPr>
          <w:rFonts w:ascii="Arial" w:hAnsi="Arial" w:cs="Arial"/>
          <w:lang w:val="pt-PT"/>
        </w:rPr>
        <w:t xml:space="preserve"> extra (exames marcados fora do horário de exames, das 8h às 18h</w:t>
      </w:r>
      <w:r w:rsidRPr="002F20E2">
        <w:rPr>
          <w:rFonts w:ascii="Arial" w:hAnsi="Arial" w:cs="Arial"/>
          <w:lang w:val="pt-PT"/>
        </w:rPr>
        <w:t>).</w:t>
      </w:r>
    </w:p>
    <w:p w14:paraId="7E71B5F3" w14:textId="77777777" w:rsidR="009A4CBE" w:rsidRPr="002F20E2" w:rsidRDefault="000C4035" w:rsidP="00E436C2">
      <w:pPr>
        <w:numPr>
          <w:ilvl w:val="0"/>
          <w:numId w:val="31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Insere os percursos ocasionais no sistema de reservas</w:t>
      </w:r>
      <w:r w:rsidR="009A4CBE" w:rsidRPr="002F20E2">
        <w:rPr>
          <w:rFonts w:ascii="Arial" w:hAnsi="Arial" w:cs="Arial"/>
          <w:lang w:val="pt-PT"/>
        </w:rPr>
        <w:t>.</w:t>
      </w:r>
    </w:p>
    <w:p w14:paraId="6B5E2509" w14:textId="77777777" w:rsidR="009A4CBE" w:rsidRPr="002F20E2" w:rsidRDefault="000C4035" w:rsidP="00E436C2">
      <w:pPr>
        <w:numPr>
          <w:ilvl w:val="0"/>
          <w:numId w:val="31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Verifica no dia anterior, depois das 14 horas, o número de reservas solicitadas.</w:t>
      </w:r>
    </w:p>
    <w:p w14:paraId="15BFAA8E" w14:textId="77777777" w:rsidR="00A94D18" w:rsidRDefault="009A4CBE" w:rsidP="00E436C2">
      <w:pPr>
        <w:numPr>
          <w:ilvl w:val="0"/>
          <w:numId w:val="31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A94D18">
        <w:rPr>
          <w:rFonts w:ascii="Arial" w:hAnsi="Arial" w:cs="Arial"/>
          <w:lang w:val="pt-PT"/>
        </w:rPr>
        <w:t>Quando o número de interessados justifica a coloc</w:t>
      </w:r>
      <w:r w:rsidR="000C4035" w:rsidRPr="00A94D18">
        <w:rPr>
          <w:rFonts w:ascii="Arial" w:hAnsi="Arial" w:cs="Arial"/>
          <w:lang w:val="pt-PT"/>
        </w:rPr>
        <w:t xml:space="preserve">ação </w:t>
      </w:r>
      <w:r w:rsidR="00A94D18" w:rsidRPr="00A94D18">
        <w:rPr>
          <w:rFonts w:ascii="Arial" w:hAnsi="Arial" w:cs="Arial"/>
          <w:lang w:val="pt-PT"/>
        </w:rPr>
        <w:t>de mais um</w:t>
      </w:r>
      <w:r w:rsidR="000C4035" w:rsidRPr="00A94D18">
        <w:rPr>
          <w:rFonts w:ascii="Arial" w:hAnsi="Arial" w:cs="Arial"/>
          <w:lang w:val="pt-PT"/>
        </w:rPr>
        <w:t xml:space="preserve"> autocarro. </w:t>
      </w:r>
    </w:p>
    <w:p w14:paraId="74FECCCB" w14:textId="77777777" w:rsidR="009A4CBE" w:rsidRPr="00A94D18" w:rsidRDefault="009A4CBE" w:rsidP="00E436C2">
      <w:pPr>
        <w:numPr>
          <w:ilvl w:val="0"/>
          <w:numId w:val="31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A94D18">
        <w:rPr>
          <w:rFonts w:ascii="Arial" w:hAnsi="Arial" w:cs="Arial"/>
          <w:lang w:val="pt-PT"/>
        </w:rPr>
        <w:t xml:space="preserve">Envia </w:t>
      </w:r>
      <w:r w:rsidR="000C4035" w:rsidRPr="00A94D18">
        <w:rPr>
          <w:rFonts w:ascii="Arial" w:hAnsi="Arial" w:cs="Arial"/>
          <w:lang w:val="pt-PT"/>
        </w:rPr>
        <w:t>mail</w:t>
      </w:r>
      <w:r w:rsidRPr="00A94D18">
        <w:rPr>
          <w:rFonts w:ascii="Arial" w:hAnsi="Arial" w:cs="Arial"/>
          <w:lang w:val="pt-PT"/>
        </w:rPr>
        <w:t xml:space="preserve"> a solicitar à transportadora o autocarro.</w:t>
      </w:r>
    </w:p>
    <w:p w14:paraId="6E038553" w14:textId="77777777" w:rsidR="009A4CBE" w:rsidRPr="00753444" w:rsidRDefault="00753444" w:rsidP="00753444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80" w:name="_Toc158298122"/>
      <w:r w:rsidRPr="00753444">
        <w:rPr>
          <w:b w:val="0"/>
          <w:sz w:val="28"/>
          <w:szCs w:val="28"/>
        </w:rPr>
        <w:t xml:space="preserve">Processo </w:t>
      </w:r>
      <w:r w:rsidR="00A1121E">
        <w:rPr>
          <w:b w:val="0"/>
          <w:sz w:val="28"/>
          <w:szCs w:val="28"/>
        </w:rPr>
        <w:t>7.</w:t>
      </w:r>
      <w:r w:rsidRPr="00753444">
        <w:rPr>
          <w:b w:val="0"/>
          <w:sz w:val="28"/>
          <w:szCs w:val="28"/>
        </w:rPr>
        <w:t>5</w:t>
      </w:r>
      <w:r w:rsidR="009A4CBE" w:rsidRPr="00753444">
        <w:rPr>
          <w:b w:val="0"/>
          <w:sz w:val="28"/>
          <w:szCs w:val="28"/>
        </w:rPr>
        <w:t>- Estimativas de custos</w:t>
      </w:r>
      <w:bookmarkEnd w:id="80"/>
    </w:p>
    <w:p w14:paraId="181EAB7A" w14:textId="77777777" w:rsidR="009A4CBE" w:rsidRPr="002F20E2" w:rsidRDefault="009A4CBE" w:rsidP="009A4CBE">
      <w:pPr>
        <w:rPr>
          <w:lang w:val="pt-PT"/>
        </w:rPr>
      </w:pPr>
    </w:p>
    <w:p w14:paraId="6BA53791" w14:textId="77777777" w:rsidR="009A4CBE" w:rsidRPr="002F20E2" w:rsidRDefault="009A4CBE" w:rsidP="00E436C2">
      <w:pPr>
        <w:numPr>
          <w:ilvl w:val="0"/>
          <w:numId w:val="22"/>
        </w:numPr>
        <w:tabs>
          <w:tab w:val="left" w:pos="397"/>
        </w:tabs>
        <w:spacing w:line="360" w:lineRule="exact"/>
        <w:ind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Anualmente, em </w:t>
      </w:r>
      <w:r w:rsidR="00995F0E" w:rsidRPr="002F20E2">
        <w:rPr>
          <w:rFonts w:ascii="Arial" w:hAnsi="Arial" w:cs="Arial"/>
          <w:lang w:val="pt-PT"/>
        </w:rPr>
        <w:t>maio</w:t>
      </w:r>
      <w:r w:rsidRPr="002F20E2">
        <w:rPr>
          <w:rFonts w:ascii="Arial" w:hAnsi="Arial" w:cs="Arial"/>
          <w:lang w:val="pt-PT"/>
        </w:rPr>
        <w:t xml:space="preserve"> depois de feita a calendarização para o próximo ano letivo.</w:t>
      </w:r>
    </w:p>
    <w:p w14:paraId="3C51A41F" w14:textId="77777777" w:rsidR="009A4CBE" w:rsidRPr="002F20E2" w:rsidRDefault="009A4CBE" w:rsidP="00E436C2">
      <w:pPr>
        <w:numPr>
          <w:ilvl w:val="0"/>
          <w:numId w:val="22"/>
        </w:numPr>
        <w:spacing w:line="360" w:lineRule="exact"/>
        <w:ind w:hanging="357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Elabora estimativa de custos com base nos preços praticados em cada período. </w:t>
      </w:r>
    </w:p>
    <w:p w14:paraId="23120936" w14:textId="77777777" w:rsidR="009A4CBE" w:rsidRPr="00753444" w:rsidRDefault="00753444" w:rsidP="00753444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81" w:name="_Toc158298123"/>
      <w:r w:rsidRPr="00753444">
        <w:rPr>
          <w:b w:val="0"/>
          <w:sz w:val="28"/>
          <w:szCs w:val="28"/>
        </w:rPr>
        <w:t xml:space="preserve">Processo </w:t>
      </w:r>
      <w:r w:rsidR="00A1121E">
        <w:rPr>
          <w:b w:val="0"/>
          <w:sz w:val="28"/>
          <w:szCs w:val="28"/>
        </w:rPr>
        <w:t>7.</w:t>
      </w:r>
      <w:r w:rsidR="009A4CBE" w:rsidRPr="00753444">
        <w:rPr>
          <w:b w:val="0"/>
          <w:sz w:val="28"/>
          <w:szCs w:val="28"/>
        </w:rPr>
        <w:t>6- Gestão das reclamações/sugestões</w:t>
      </w:r>
      <w:bookmarkEnd w:id="81"/>
    </w:p>
    <w:p w14:paraId="05F82F31" w14:textId="77777777" w:rsidR="009A4CBE" w:rsidRPr="002F20E2" w:rsidRDefault="009A4CBE" w:rsidP="009A4CBE">
      <w:pPr>
        <w:rPr>
          <w:lang w:val="pt-PT"/>
        </w:rPr>
      </w:pPr>
    </w:p>
    <w:p w14:paraId="1D3724B9" w14:textId="77777777" w:rsidR="009A4CBE" w:rsidRPr="002F20E2" w:rsidRDefault="009A4CBE" w:rsidP="00E436C2">
      <w:pPr>
        <w:numPr>
          <w:ilvl w:val="0"/>
          <w:numId w:val="32"/>
        </w:numPr>
        <w:spacing w:line="360" w:lineRule="exact"/>
        <w:ind w:left="426" w:hanging="436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Recebe mail.</w:t>
      </w:r>
    </w:p>
    <w:p w14:paraId="67889057" w14:textId="77777777" w:rsidR="009A4CBE" w:rsidRPr="002F20E2" w:rsidRDefault="000C4035" w:rsidP="00E436C2">
      <w:pPr>
        <w:numPr>
          <w:ilvl w:val="0"/>
          <w:numId w:val="32"/>
        </w:numPr>
        <w:spacing w:line="360" w:lineRule="exact"/>
        <w:ind w:left="426" w:hanging="436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Analisa, </w:t>
      </w:r>
      <w:r w:rsidR="009A4CBE" w:rsidRPr="002F20E2">
        <w:rPr>
          <w:rFonts w:ascii="Arial" w:hAnsi="Arial" w:cs="Arial"/>
          <w:lang w:val="pt-PT"/>
        </w:rPr>
        <w:t>quando necessário leva a consideração</w:t>
      </w:r>
      <w:r>
        <w:rPr>
          <w:rFonts w:ascii="Arial" w:hAnsi="Arial" w:cs="Arial"/>
          <w:lang w:val="pt-PT"/>
        </w:rPr>
        <w:t xml:space="preserve"> superior ou pede esclarecimento à transportadora</w:t>
      </w:r>
      <w:r w:rsidR="00987EEB">
        <w:rPr>
          <w:rFonts w:ascii="Arial" w:hAnsi="Arial" w:cs="Arial"/>
          <w:lang w:val="pt-PT"/>
        </w:rPr>
        <w:t>.</w:t>
      </w:r>
    </w:p>
    <w:p w14:paraId="7D165037" w14:textId="77777777" w:rsidR="009A4CBE" w:rsidRPr="002F20E2" w:rsidRDefault="009A4CBE" w:rsidP="00E436C2">
      <w:pPr>
        <w:numPr>
          <w:ilvl w:val="0"/>
          <w:numId w:val="32"/>
        </w:numPr>
        <w:spacing w:line="360" w:lineRule="exact"/>
        <w:ind w:left="426" w:hanging="436"/>
        <w:rPr>
          <w:rFonts w:ascii="Arial" w:hAnsi="Arial" w:cs="Arial"/>
          <w:lang w:val="pt-PT"/>
        </w:rPr>
        <w:sectPr w:rsidR="009A4CBE" w:rsidRPr="002F20E2" w:rsidSect="00B1745B">
          <w:headerReference w:type="default" r:id="rId160"/>
          <w:footerReference w:type="default" r:id="rId161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  <w:r w:rsidRPr="002F20E2">
        <w:rPr>
          <w:rFonts w:ascii="Arial" w:hAnsi="Arial" w:cs="Arial"/>
          <w:lang w:val="pt-PT"/>
        </w:rPr>
        <w:t xml:space="preserve">Envia resposta </w:t>
      </w:r>
      <w:r>
        <w:rPr>
          <w:rFonts w:ascii="Arial" w:hAnsi="Arial" w:cs="Arial"/>
          <w:lang w:val="pt-PT"/>
        </w:rPr>
        <w:t>por</w:t>
      </w:r>
      <w:r w:rsidRPr="002F20E2">
        <w:rPr>
          <w:rFonts w:ascii="Arial" w:hAnsi="Arial" w:cs="Arial"/>
          <w:lang w:val="pt-PT"/>
        </w:rPr>
        <w:t xml:space="preserve"> mail.</w:t>
      </w:r>
    </w:p>
    <w:p w14:paraId="5C103C6C" w14:textId="77777777" w:rsidR="009A4CBE" w:rsidRPr="002F20E2" w:rsidRDefault="009A4CBE" w:rsidP="009A4CBE">
      <w:pPr>
        <w:jc w:val="center"/>
        <w:rPr>
          <w:rFonts w:ascii="Arial" w:hAnsi="Arial" w:cs="Arial"/>
          <w:lang w:val="pt-PT"/>
        </w:rPr>
      </w:pPr>
    </w:p>
    <w:p w14:paraId="75EAF18B" w14:textId="77777777" w:rsidR="009A4CBE" w:rsidRPr="002F20E2" w:rsidRDefault="009A4CBE" w:rsidP="009A4CBE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51415A6E" w14:textId="77777777" w:rsidR="009A4CBE" w:rsidRPr="002F20E2" w:rsidRDefault="009A4CBE" w:rsidP="009A4CBE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 xml:space="preserve">Descrição do Processo: Gestão do </w:t>
      </w:r>
      <w:r w:rsidR="00A86234">
        <w:rPr>
          <w:rFonts w:ascii="Arial" w:hAnsi="Arial" w:cs="Arial"/>
          <w:lang w:val="pt-PT"/>
        </w:rPr>
        <w:t>a</w:t>
      </w:r>
      <w:r w:rsidRPr="002F20E2">
        <w:rPr>
          <w:rFonts w:ascii="Arial" w:hAnsi="Arial" w:cs="Arial"/>
          <w:lang w:val="pt-PT"/>
        </w:rPr>
        <w:t xml:space="preserve">utocarro entre os </w:t>
      </w:r>
      <w:r w:rsidR="00954B2C" w:rsidRPr="00954B2C">
        <w:rPr>
          <w:rFonts w:ascii="Arial" w:hAnsi="Arial" w:cs="Arial"/>
          <w:i/>
          <w:lang w:val="pt-PT"/>
        </w:rPr>
        <w:t>campi</w:t>
      </w:r>
      <w:r w:rsidRPr="002F20E2">
        <w:rPr>
          <w:rFonts w:ascii="Arial" w:hAnsi="Arial" w:cs="Arial"/>
          <w:lang w:val="pt-PT"/>
        </w:rPr>
        <w:t>.</w:t>
      </w:r>
    </w:p>
    <w:p w14:paraId="53370E65" w14:textId="77777777" w:rsidR="009A4CBE" w:rsidRPr="002F20E2" w:rsidRDefault="009A4CBE" w:rsidP="009A4CBE">
      <w:pPr>
        <w:rPr>
          <w:rFonts w:ascii="Arial" w:hAnsi="Arial" w:cs="Arial"/>
          <w:lang w:val="pt-PT"/>
        </w:rPr>
      </w:pPr>
    </w:p>
    <w:tbl>
      <w:tblPr>
        <w:tblW w:w="1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701"/>
        <w:gridCol w:w="1701"/>
        <w:gridCol w:w="1701"/>
        <w:gridCol w:w="1809"/>
        <w:gridCol w:w="1593"/>
        <w:gridCol w:w="1384"/>
        <w:gridCol w:w="1384"/>
      </w:tblGrid>
      <w:tr w:rsidR="00281965" w:rsidRPr="00655CF3" w14:paraId="4DAD78CC" w14:textId="77777777" w:rsidTr="00281965">
        <w:tc>
          <w:tcPr>
            <w:tcW w:w="1701" w:type="dxa"/>
            <w:vMerge w:val="restart"/>
            <w:shd w:val="clear" w:color="auto" w:fill="95B3D7"/>
            <w:vAlign w:val="center"/>
          </w:tcPr>
          <w:p w14:paraId="023009C5" w14:textId="77777777" w:rsidR="009A4CBE" w:rsidRPr="00655CF3" w:rsidRDefault="009A4CBE" w:rsidP="000C40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07F36C37" w14:textId="77777777" w:rsidR="009A4CBE" w:rsidRPr="00655CF3" w:rsidRDefault="009A4CBE" w:rsidP="000C40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208B1C74" w14:textId="77777777" w:rsidR="009A4CBE" w:rsidRPr="00655CF3" w:rsidRDefault="009A4CBE" w:rsidP="000C40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Quando se procede</w:t>
            </w:r>
          </w:p>
          <w:p w14:paraId="13CF4788" w14:textId="77777777" w:rsidR="009A4CBE" w:rsidRPr="00655CF3" w:rsidRDefault="009A4CBE" w:rsidP="000C40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11F7D5E2" w14:textId="77777777" w:rsidR="009A4CBE" w:rsidRPr="00655CF3" w:rsidRDefault="009A4CBE" w:rsidP="000C40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6BD4F409" w14:textId="77777777" w:rsidR="009A4CBE" w:rsidRPr="00655CF3" w:rsidRDefault="009A4CBE" w:rsidP="000C40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63A2F6EA" w14:textId="77777777" w:rsidR="009A4CBE" w:rsidRPr="00655CF3" w:rsidRDefault="009A4CBE" w:rsidP="000C40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7DE757FB" w14:textId="77777777" w:rsidR="009A4CBE" w:rsidRPr="00655CF3" w:rsidRDefault="009A4CBE" w:rsidP="000C40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Quem</w:t>
            </w:r>
          </w:p>
          <w:p w14:paraId="2F272462" w14:textId="77777777" w:rsidR="009A4CBE" w:rsidRPr="00655CF3" w:rsidRDefault="009A4CBE" w:rsidP="000C40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0BAB822C" w14:textId="77777777" w:rsidR="009A4CBE" w:rsidRPr="00655CF3" w:rsidRDefault="009A4CBE" w:rsidP="000C40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Quem aprova</w:t>
            </w:r>
          </w:p>
        </w:tc>
      </w:tr>
      <w:tr w:rsidR="00281965" w:rsidRPr="00655CF3" w14:paraId="5DC90034" w14:textId="77777777" w:rsidTr="00281965">
        <w:tc>
          <w:tcPr>
            <w:tcW w:w="1701" w:type="dxa"/>
            <w:vMerge/>
            <w:shd w:val="clear" w:color="auto" w:fill="auto"/>
            <w:vAlign w:val="center"/>
          </w:tcPr>
          <w:p w14:paraId="13000766" w14:textId="77777777" w:rsidR="009A4CBE" w:rsidRPr="00655CF3" w:rsidRDefault="009A4CBE" w:rsidP="000C40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03288D01" w14:textId="77777777" w:rsidR="009A4CBE" w:rsidRPr="00655CF3" w:rsidRDefault="009A4CBE" w:rsidP="000C40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5B614A3" w14:textId="77777777" w:rsidR="009A4CBE" w:rsidRPr="00655CF3" w:rsidRDefault="009A4CBE" w:rsidP="000C40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54290AC" w14:textId="77777777" w:rsidR="009A4CBE" w:rsidRPr="00655CF3" w:rsidRDefault="009A4CBE" w:rsidP="000C40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B51710" w14:textId="77777777" w:rsidR="009A4CBE" w:rsidRPr="00655CF3" w:rsidRDefault="009A4CBE" w:rsidP="000C40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5F428EF6" w14:textId="77777777" w:rsidR="009A4CBE" w:rsidRPr="00655CF3" w:rsidRDefault="009A4CBE" w:rsidP="000C40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Rececionado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17735E84" w14:textId="77777777" w:rsidR="009A4CBE" w:rsidRPr="00655CF3" w:rsidRDefault="009A4CBE" w:rsidP="000C40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Expedido</w:t>
            </w:r>
          </w:p>
          <w:p w14:paraId="3FFDBE0D" w14:textId="77777777" w:rsidR="009A4CBE" w:rsidRPr="00655CF3" w:rsidRDefault="009A4CBE" w:rsidP="000C40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384" w:type="dxa"/>
            <w:vMerge/>
            <w:shd w:val="clear" w:color="auto" w:fill="auto"/>
          </w:tcPr>
          <w:p w14:paraId="0470D93C" w14:textId="77777777" w:rsidR="009A4CBE" w:rsidRPr="00655CF3" w:rsidRDefault="009A4CBE" w:rsidP="000C40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784A8479" w14:textId="77777777" w:rsidR="009A4CBE" w:rsidRPr="00655CF3" w:rsidRDefault="009A4CBE" w:rsidP="000C40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</w:p>
        </w:tc>
      </w:tr>
      <w:tr w:rsidR="00281965" w:rsidRPr="00655CF3" w14:paraId="3C22E840" w14:textId="77777777" w:rsidTr="00281965">
        <w:tc>
          <w:tcPr>
            <w:tcW w:w="1701" w:type="dxa"/>
            <w:shd w:val="clear" w:color="auto" w:fill="auto"/>
          </w:tcPr>
          <w:p w14:paraId="0319BA9D" w14:textId="77777777" w:rsidR="009A4CBE" w:rsidRPr="00655CF3" w:rsidRDefault="009A4CBE" w:rsidP="000C403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 xml:space="preserve">Coordenador </w:t>
            </w:r>
            <w:r w:rsidR="00024E85"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0D18C5D9" w14:textId="77777777" w:rsidR="009A4CBE" w:rsidRPr="00655CF3" w:rsidRDefault="00A1121E" w:rsidP="000C403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7.</w:t>
            </w:r>
            <w:r w:rsidR="00753444"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1</w:t>
            </w:r>
          </w:p>
          <w:p w14:paraId="0A6ABAC7" w14:textId="77777777" w:rsidR="00753444" w:rsidRPr="00655CF3" w:rsidRDefault="00753444" w:rsidP="000C403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shd w:val="clear" w:color="auto" w:fill="auto"/>
          </w:tcPr>
          <w:p w14:paraId="3B8C1D74" w14:textId="77777777" w:rsidR="009A4CBE" w:rsidRPr="00655CF3" w:rsidRDefault="008561E4" w:rsidP="00995F0E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 xml:space="preserve">Anualmente, em </w:t>
            </w:r>
            <w:r w:rsidR="00995F0E"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maio</w:t>
            </w:r>
          </w:p>
        </w:tc>
        <w:tc>
          <w:tcPr>
            <w:tcW w:w="1701" w:type="dxa"/>
            <w:shd w:val="clear" w:color="auto" w:fill="auto"/>
          </w:tcPr>
          <w:p w14:paraId="0952CC6E" w14:textId="77777777" w:rsidR="009A4CBE" w:rsidRPr="00655CF3" w:rsidRDefault="008561E4" w:rsidP="000C403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Identifica os períodos</w:t>
            </w:r>
          </w:p>
        </w:tc>
        <w:tc>
          <w:tcPr>
            <w:tcW w:w="1701" w:type="dxa"/>
            <w:shd w:val="clear" w:color="auto" w:fill="auto"/>
          </w:tcPr>
          <w:p w14:paraId="48794A03" w14:textId="77777777" w:rsidR="009A4CBE" w:rsidRPr="00655CF3" w:rsidRDefault="009A4CBE" w:rsidP="000C403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Mapa com estimativa</w:t>
            </w:r>
          </w:p>
        </w:tc>
        <w:tc>
          <w:tcPr>
            <w:tcW w:w="1809" w:type="dxa"/>
            <w:shd w:val="clear" w:color="auto" w:fill="auto"/>
          </w:tcPr>
          <w:p w14:paraId="70193BD0" w14:textId="77777777" w:rsidR="009A4CBE" w:rsidRPr="00655CF3" w:rsidRDefault="009A4CBE" w:rsidP="000C403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NA</w:t>
            </w:r>
          </w:p>
        </w:tc>
        <w:tc>
          <w:tcPr>
            <w:tcW w:w="1593" w:type="dxa"/>
            <w:shd w:val="clear" w:color="auto" w:fill="auto"/>
          </w:tcPr>
          <w:p w14:paraId="13189BE4" w14:textId="77777777" w:rsidR="009A4CBE" w:rsidRPr="00655CF3" w:rsidRDefault="009A4CBE" w:rsidP="000C403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NA</w:t>
            </w:r>
          </w:p>
        </w:tc>
        <w:tc>
          <w:tcPr>
            <w:tcW w:w="1384" w:type="dxa"/>
            <w:shd w:val="clear" w:color="auto" w:fill="auto"/>
          </w:tcPr>
          <w:p w14:paraId="32214116" w14:textId="77777777" w:rsidR="009A4CBE" w:rsidRPr="00655CF3" w:rsidRDefault="009A4CBE" w:rsidP="000C403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 xml:space="preserve">Funcionário </w:t>
            </w:r>
            <w:r w:rsidR="00024E85"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384" w:type="dxa"/>
            <w:shd w:val="clear" w:color="auto" w:fill="auto"/>
          </w:tcPr>
          <w:p w14:paraId="40CAB8DE" w14:textId="77777777" w:rsidR="009A4CBE" w:rsidRPr="00655CF3" w:rsidRDefault="009A4CBE" w:rsidP="000C403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NA</w:t>
            </w:r>
          </w:p>
        </w:tc>
      </w:tr>
      <w:tr w:rsidR="00281965" w:rsidRPr="007B1CCF" w14:paraId="540EFBF0" w14:textId="77777777" w:rsidTr="0028196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C3A8" w14:textId="77777777" w:rsidR="009A4CBE" w:rsidRPr="00655CF3" w:rsidRDefault="009A4CBE" w:rsidP="000C403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 xml:space="preserve">Funcionário </w:t>
            </w:r>
            <w:r w:rsidR="00024E85"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C6CA" w14:textId="77777777" w:rsidR="009A4CBE" w:rsidRPr="00655CF3" w:rsidRDefault="00A1121E" w:rsidP="000C403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7.</w:t>
            </w:r>
            <w:r w:rsidR="00753444"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2D84" w14:textId="77777777" w:rsidR="009A4CBE" w:rsidRPr="00655CF3" w:rsidRDefault="009A4CBE" w:rsidP="000C403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Mens</w:t>
            </w:r>
            <w:r w:rsidR="008561E4"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almente, quando recebe a fatura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FDA4" w14:textId="77777777" w:rsidR="009A4CBE" w:rsidRPr="00655CF3" w:rsidRDefault="009A4CBE" w:rsidP="000C403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Confere a fat</w:t>
            </w:r>
            <w:r w:rsidR="008561E4"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4A81" w14:textId="77777777" w:rsidR="009A4CBE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Regista no mapa das despesas.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0D1B" w14:textId="77777777" w:rsidR="009A4CBE" w:rsidRPr="00655CF3" w:rsidRDefault="009A4CBE" w:rsidP="000C403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Empresa transportadora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A146" w14:textId="77777777" w:rsidR="009A4CBE" w:rsidRPr="00655CF3" w:rsidRDefault="009A4CBE" w:rsidP="000C403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NGAC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B372" w14:textId="77777777" w:rsidR="009A4CBE" w:rsidRPr="00655CF3" w:rsidRDefault="009A4CBE" w:rsidP="000C403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 xml:space="preserve">Coordenador </w:t>
            </w:r>
            <w:r w:rsidR="00024E85"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2561" w14:textId="77777777" w:rsidR="009A4CBE" w:rsidRPr="00655CF3" w:rsidRDefault="00007B8B" w:rsidP="00007B8B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VP</w:t>
            </w:r>
            <w:r w:rsidR="009A4CBE"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 xml:space="preserve"> para a Gestão do TP</w:t>
            </w:r>
          </w:p>
        </w:tc>
      </w:tr>
      <w:tr w:rsidR="00281965" w:rsidRPr="00655CF3" w14:paraId="4318DE27" w14:textId="77777777" w:rsidTr="0028196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1036" w14:textId="77777777" w:rsidR="009A4CBE" w:rsidRPr="00655CF3" w:rsidRDefault="009A4CBE" w:rsidP="000C403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 xml:space="preserve">Funcionário </w:t>
            </w:r>
            <w:r w:rsidR="00024E85"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C249" w14:textId="77777777" w:rsidR="009A4CBE" w:rsidRPr="00655CF3" w:rsidRDefault="00A1121E" w:rsidP="000C403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7.</w:t>
            </w:r>
            <w:r w:rsidR="00753444"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15C2" w14:textId="77777777" w:rsidR="009A4CBE" w:rsidRPr="00655CF3" w:rsidRDefault="009A4CBE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Diariame</w:t>
            </w:r>
            <w:r w:rsidR="008561E4"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 xml:space="preserve">nte, </w:t>
            </w:r>
            <w:r w:rsidR="00281965"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extrai a informação do Sistema de Reservas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5F88" w14:textId="77777777" w:rsidR="009A4CBE" w:rsidRPr="00655CF3" w:rsidRDefault="008561E4" w:rsidP="000C403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Regista os dados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D1E" w14:textId="77777777" w:rsidR="009A4CBE" w:rsidRPr="00655CF3" w:rsidRDefault="009A4CBE" w:rsidP="000C403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Estatísticas diárias de ocupação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935B" w14:textId="77777777" w:rsidR="009A4CBE" w:rsidRPr="00655CF3" w:rsidRDefault="00281965" w:rsidP="000C403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BA2B" w14:textId="77777777" w:rsidR="009A4CBE" w:rsidRPr="00655CF3" w:rsidRDefault="009A4CBE" w:rsidP="000C403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NA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A843" w14:textId="77777777" w:rsidR="009A4CBE" w:rsidRPr="00655CF3" w:rsidRDefault="009A4CBE" w:rsidP="000C403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 xml:space="preserve">Coordenador </w:t>
            </w:r>
            <w:r w:rsidR="00024E85"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E55C" w14:textId="77777777" w:rsidR="009A4CBE" w:rsidRPr="00655CF3" w:rsidRDefault="009A4CBE" w:rsidP="000C403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</w:p>
        </w:tc>
      </w:tr>
      <w:tr w:rsidR="00281965" w:rsidRPr="00655CF3" w14:paraId="276337EA" w14:textId="77777777" w:rsidTr="0028196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4EF1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460C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7.4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13AC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Necessidade de autocarro extra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9B1B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Solicita autocarro extra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2AAE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NA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472E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AGRHT</w:t>
            </w:r>
          </w:p>
          <w:p w14:paraId="150F6DC1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47E1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Empresa transportadora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3025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Coordenador AGAFT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D821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</w:p>
        </w:tc>
      </w:tr>
      <w:tr w:rsidR="00281965" w:rsidRPr="007B1CCF" w14:paraId="36B810D0" w14:textId="77777777" w:rsidTr="0028196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E241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Coordenador AGAFT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8DB6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5E80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Anualmente, em maio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371B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Elabora estimativa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E226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Mapa com estimativa de custos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8F63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C305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VP para a Gestão do TP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92E7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539B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VP para a Gestão do TP</w:t>
            </w:r>
          </w:p>
        </w:tc>
      </w:tr>
      <w:tr w:rsidR="00281965" w:rsidRPr="007B1CCF" w14:paraId="72952EF3" w14:textId="77777777" w:rsidTr="0028196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DB8C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577C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7.6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10C8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Recebe mail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8F3D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Avalia a sugestão/reclamação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F50B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Despacho superior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97B1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Utentes ou Sugerist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1BF9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Utentes ou Sugerist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DB8D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Coordenador AGAFT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7DA1" w14:textId="77777777" w:rsidR="00281965" w:rsidRPr="00655CF3" w:rsidRDefault="00281965" w:rsidP="00281965">
            <w:pPr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</w:pPr>
            <w:r w:rsidRPr="00655CF3">
              <w:rPr>
                <w:rFonts w:ascii="Arial" w:hAnsi="Arial" w:cs="Arial"/>
                <w:color w:val="000000"/>
                <w:sz w:val="22"/>
                <w:szCs w:val="22"/>
                <w:lang w:val="pt-PT"/>
              </w:rPr>
              <w:t>VP para a Gestão do TP</w:t>
            </w:r>
          </w:p>
        </w:tc>
      </w:tr>
    </w:tbl>
    <w:p w14:paraId="60371996" w14:textId="77777777" w:rsidR="005D3AB4" w:rsidRDefault="005D3AB4" w:rsidP="009A4CBE">
      <w:pPr>
        <w:rPr>
          <w:sz w:val="32"/>
          <w:szCs w:val="32"/>
          <w:lang w:val="pt-PT"/>
        </w:rPr>
        <w:sectPr w:rsidR="005D3AB4" w:rsidSect="005D3AB4">
          <w:headerReference w:type="default" r:id="rId162"/>
          <w:footerReference w:type="default" r:id="rId163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3CDD8342" w14:textId="77777777" w:rsidR="009A4CBE" w:rsidRPr="002F20E2" w:rsidRDefault="009A4CBE" w:rsidP="009A4CBE">
      <w:pPr>
        <w:rPr>
          <w:sz w:val="32"/>
          <w:szCs w:val="32"/>
          <w:lang w:val="pt-PT"/>
        </w:rPr>
      </w:pPr>
    </w:p>
    <w:p w14:paraId="190146CF" w14:textId="77777777" w:rsidR="00F653B0" w:rsidRPr="0067096D" w:rsidRDefault="00F653B0" w:rsidP="00F653B0">
      <w:pPr>
        <w:rPr>
          <w:lang w:val="pt-PT"/>
        </w:rPr>
      </w:pPr>
    </w:p>
    <w:p w14:paraId="61061FC8" w14:textId="77777777" w:rsidR="00F653B0" w:rsidRPr="00987EEB" w:rsidRDefault="00F653B0" w:rsidP="00F653B0">
      <w:pPr>
        <w:pStyle w:val="Ttulo1"/>
        <w:jc w:val="center"/>
        <w:rPr>
          <w:sz w:val="32"/>
          <w:szCs w:val="32"/>
        </w:rPr>
      </w:pPr>
      <w:bookmarkStart w:id="82" w:name="_Toc158298124"/>
      <w:r w:rsidRPr="002F20E2">
        <w:rPr>
          <w:sz w:val="32"/>
          <w:szCs w:val="32"/>
        </w:rPr>
        <w:t xml:space="preserve">Capítulo </w:t>
      </w:r>
      <w:r>
        <w:rPr>
          <w:sz w:val="32"/>
          <w:szCs w:val="32"/>
        </w:rPr>
        <w:t>8</w:t>
      </w:r>
      <w:r w:rsidR="00BC16E8">
        <w:rPr>
          <w:sz w:val="32"/>
          <w:szCs w:val="32"/>
        </w:rPr>
        <w:t>-</w:t>
      </w:r>
      <w:r w:rsidRPr="002F20E2">
        <w:rPr>
          <w:sz w:val="32"/>
          <w:szCs w:val="32"/>
        </w:rPr>
        <w:t xml:space="preserve"> </w:t>
      </w:r>
      <w:r>
        <w:rPr>
          <w:sz w:val="32"/>
          <w:szCs w:val="32"/>
        </w:rPr>
        <w:t>Património</w:t>
      </w:r>
      <w:bookmarkEnd w:id="82"/>
    </w:p>
    <w:p w14:paraId="42FE186B" w14:textId="77777777" w:rsidR="00F653B0" w:rsidRPr="00F653B0" w:rsidRDefault="00F653B0" w:rsidP="00F653B0">
      <w:pPr>
        <w:pStyle w:val="Ttulo2"/>
        <w:jc w:val="center"/>
        <w:rPr>
          <w:b w:val="0"/>
          <w:sz w:val="28"/>
          <w:szCs w:val="28"/>
        </w:rPr>
      </w:pPr>
      <w:bookmarkStart w:id="83" w:name="_Toc158298125"/>
      <w:r>
        <w:rPr>
          <w:b w:val="0"/>
          <w:sz w:val="28"/>
          <w:szCs w:val="28"/>
        </w:rPr>
        <w:t>Pr</w:t>
      </w:r>
      <w:r w:rsidRPr="002F20E2">
        <w:rPr>
          <w:b w:val="0"/>
          <w:sz w:val="28"/>
          <w:szCs w:val="28"/>
        </w:rPr>
        <w:t xml:space="preserve">ocesso </w:t>
      </w:r>
      <w:r w:rsidR="00A1121E">
        <w:rPr>
          <w:b w:val="0"/>
          <w:sz w:val="28"/>
          <w:szCs w:val="28"/>
        </w:rPr>
        <w:t>8.</w:t>
      </w:r>
      <w:r>
        <w:rPr>
          <w:b w:val="0"/>
          <w:sz w:val="28"/>
          <w:szCs w:val="28"/>
        </w:rPr>
        <w:t>1</w:t>
      </w:r>
      <w:r w:rsidRPr="00F653B0">
        <w:rPr>
          <w:b w:val="0"/>
          <w:sz w:val="28"/>
          <w:szCs w:val="28"/>
        </w:rPr>
        <w:t>- Etiquetagem de bens</w:t>
      </w:r>
      <w:bookmarkEnd w:id="83"/>
    </w:p>
    <w:p w14:paraId="28FB95C4" w14:textId="77777777" w:rsidR="00F653B0" w:rsidRPr="00AD5592" w:rsidRDefault="00F653B0" w:rsidP="00F653B0">
      <w:pPr>
        <w:rPr>
          <w:lang w:val="pt-PT"/>
        </w:rPr>
      </w:pPr>
    </w:p>
    <w:p w14:paraId="56AD5253" w14:textId="77777777" w:rsidR="00F653B0" w:rsidRDefault="00F653B0" w:rsidP="00E436C2">
      <w:pPr>
        <w:numPr>
          <w:ilvl w:val="0"/>
          <w:numId w:val="35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Recebe do NP as etiquetas.</w:t>
      </w:r>
    </w:p>
    <w:p w14:paraId="523C16FD" w14:textId="77777777" w:rsidR="00F653B0" w:rsidRDefault="00F653B0" w:rsidP="00E436C2">
      <w:pPr>
        <w:numPr>
          <w:ilvl w:val="0"/>
          <w:numId w:val="35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5A018E">
        <w:rPr>
          <w:rFonts w:ascii="Arial" w:hAnsi="Arial" w:cs="Arial"/>
          <w:lang w:val="pt-PT"/>
        </w:rPr>
        <w:t>Contata os responsáveis pelos bens.</w:t>
      </w:r>
    </w:p>
    <w:p w14:paraId="664AC3C5" w14:textId="77777777" w:rsidR="00F653B0" w:rsidRDefault="00F653B0" w:rsidP="00E436C2">
      <w:pPr>
        <w:numPr>
          <w:ilvl w:val="0"/>
          <w:numId w:val="35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5A018E">
        <w:rPr>
          <w:rFonts w:ascii="Arial" w:hAnsi="Arial" w:cs="Arial"/>
          <w:lang w:val="pt-PT"/>
        </w:rPr>
        <w:t>Recolhe dados necessários em falta para preencher a ficha de bem e cola a etiqueta</w:t>
      </w:r>
      <w:r>
        <w:rPr>
          <w:rFonts w:ascii="Arial" w:hAnsi="Arial" w:cs="Arial"/>
          <w:lang w:val="pt-PT"/>
        </w:rPr>
        <w:t>.</w:t>
      </w:r>
    </w:p>
    <w:p w14:paraId="5D4550EE" w14:textId="77777777" w:rsidR="00F653B0" w:rsidRDefault="00F653B0" w:rsidP="00E436C2">
      <w:pPr>
        <w:numPr>
          <w:ilvl w:val="0"/>
          <w:numId w:val="35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5A018E">
        <w:rPr>
          <w:rFonts w:ascii="Arial" w:hAnsi="Arial" w:cs="Arial"/>
          <w:lang w:val="pt-PT"/>
        </w:rPr>
        <w:t>Envia com protocolo para o NP</w:t>
      </w:r>
      <w:r>
        <w:rPr>
          <w:rFonts w:ascii="Arial" w:hAnsi="Arial" w:cs="Arial"/>
          <w:lang w:val="pt-PT"/>
        </w:rPr>
        <w:t>.</w:t>
      </w:r>
    </w:p>
    <w:p w14:paraId="473E97AC" w14:textId="77777777" w:rsidR="00F653B0" w:rsidRDefault="00F653B0" w:rsidP="00E436C2">
      <w:pPr>
        <w:numPr>
          <w:ilvl w:val="0"/>
          <w:numId w:val="35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5A018E">
        <w:rPr>
          <w:rFonts w:ascii="Arial" w:hAnsi="Arial" w:cs="Arial"/>
          <w:lang w:val="pt-PT"/>
        </w:rPr>
        <w:t>Arquiva cópia da ficha de bem</w:t>
      </w:r>
      <w:r>
        <w:rPr>
          <w:rFonts w:ascii="Arial" w:hAnsi="Arial" w:cs="Arial"/>
          <w:lang w:val="pt-PT"/>
        </w:rPr>
        <w:t>.</w:t>
      </w:r>
    </w:p>
    <w:p w14:paraId="474D79D3" w14:textId="77777777" w:rsidR="00F653B0" w:rsidRDefault="00F653B0" w:rsidP="00A1121E">
      <w:pPr>
        <w:tabs>
          <w:tab w:val="left" w:pos="397"/>
        </w:tabs>
        <w:spacing w:line="360" w:lineRule="exact"/>
        <w:ind w:left="357" w:hanging="567"/>
        <w:rPr>
          <w:rFonts w:ascii="Arial" w:hAnsi="Arial" w:cs="Arial"/>
          <w:lang w:val="pt-PT"/>
        </w:rPr>
      </w:pPr>
    </w:p>
    <w:p w14:paraId="0247736A" w14:textId="77777777" w:rsidR="00F653B0" w:rsidRDefault="00F653B0" w:rsidP="00F653B0">
      <w:pPr>
        <w:pStyle w:val="Ttulo2"/>
        <w:jc w:val="center"/>
        <w:rPr>
          <w:b w:val="0"/>
          <w:sz w:val="26"/>
          <w:szCs w:val="26"/>
        </w:rPr>
      </w:pPr>
      <w:bookmarkStart w:id="84" w:name="_Toc158298126"/>
      <w:r>
        <w:rPr>
          <w:b w:val="0"/>
          <w:sz w:val="28"/>
          <w:szCs w:val="28"/>
        </w:rPr>
        <w:t>Pr</w:t>
      </w:r>
      <w:r w:rsidRPr="002F20E2">
        <w:rPr>
          <w:b w:val="0"/>
          <w:sz w:val="28"/>
          <w:szCs w:val="28"/>
        </w:rPr>
        <w:t xml:space="preserve">ocesso </w:t>
      </w:r>
      <w:r w:rsidR="00A1121E">
        <w:rPr>
          <w:b w:val="0"/>
          <w:sz w:val="28"/>
          <w:szCs w:val="28"/>
        </w:rPr>
        <w:t>8.</w:t>
      </w:r>
      <w:r>
        <w:rPr>
          <w:b w:val="0"/>
          <w:sz w:val="28"/>
          <w:szCs w:val="28"/>
        </w:rPr>
        <w:t>2</w:t>
      </w:r>
      <w:r w:rsidRPr="002F20E2">
        <w:rPr>
          <w:b w:val="0"/>
          <w:sz w:val="28"/>
          <w:szCs w:val="28"/>
        </w:rPr>
        <w:t xml:space="preserve">- </w:t>
      </w:r>
      <w:r w:rsidRPr="00F653B0">
        <w:rPr>
          <w:b w:val="0"/>
          <w:sz w:val="28"/>
          <w:szCs w:val="28"/>
        </w:rPr>
        <w:t>Autos de abate</w:t>
      </w:r>
      <w:bookmarkEnd w:id="84"/>
    </w:p>
    <w:p w14:paraId="0A23623B" w14:textId="77777777" w:rsidR="00F653B0" w:rsidRPr="00AD5592" w:rsidRDefault="00F653B0" w:rsidP="00F653B0">
      <w:pPr>
        <w:rPr>
          <w:lang w:val="pt-PT"/>
        </w:rPr>
      </w:pPr>
    </w:p>
    <w:p w14:paraId="0A7C382C" w14:textId="77777777" w:rsidR="00F653B0" w:rsidRDefault="00F653B0" w:rsidP="00E436C2">
      <w:pPr>
        <w:numPr>
          <w:ilvl w:val="0"/>
          <w:numId w:val="36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Recebe auto de abate do bem.</w:t>
      </w:r>
    </w:p>
    <w:p w14:paraId="5A83A612" w14:textId="77777777" w:rsidR="00F653B0" w:rsidRDefault="00F653B0" w:rsidP="00E436C2">
      <w:pPr>
        <w:numPr>
          <w:ilvl w:val="0"/>
          <w:numId w:val="36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Verifica se está corretamente preenchido.</w:t>
      </w:r>
    </w:p>
    <w:p w14:paraId="0786F708" w14:textId="77777777" w:rsidR="00F653B0" w:rsidRDefault="00F653B0" w:rsidP="00E436C2">
      <w:pPr>
        <w:numPr>
          <w:ilvl w:val="0"/>
          <w:numId w:val="36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276E75">
        <w:rPr>
          <w:rFonts w:ascii="Arial" w:hAnsi="Arial" w:cs="Arial"/>
          <w:lang w:val="pt-PT"/>
        </w:rPr>
        <w:t>Envia para o NP</w:t>
      </w:r>
      <w:r>
        <w:rPr>
          <w:rFonts w:ascii="Arial" w:hAnsi="Arial" w:cs="Arial"/>
          <w:lang w:val="pt-PT"/>
        </w:rPr>
        <w:t xml:space="preserve"> com protocolo</w:t>
      </w:r>
      <w:r w:rsidRPr="00276E75">
        <w:rPr>
          <w:rFonts w:ascii="Arial" w:hAnsi="Arial" w:cs="Arial"/>
          <w:lang w:val="pt-PT"/>
        </w:rPr>
        <w:t>.</w:t>
      </w:r>
    </w:p>
    <w:p w14:paraId="5FBFAF78" w14:textId="77777777" w:rsidR="00F653B0" w:rsidRPr="001A7904" w:rsidRDefault="00F653B0" w:rsidP="00E436C2">
      <w:pPr>
        <w:numPr>
          <w:ilvl w:val="0"/>
          <w:numId w:val="36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276E75">
        <w:rPr>
          <w:rFonts w:ascii="Arial" w:hAnsi="Arial" w:cs="Arial"/>
          <w:lang w:val="pt-PT"/>
        </w:rPr>
        <w:t>Arquiva cópia do auto de abate.</w:t>
      </w:r>
    </w:p>
    <w:p w14:paraId="57BB65F6" w14:textId="77777777" w:rsidR="00F653B0" w:rsidRDefault="00F653B0" w:rsidP="00F653B0">
      <w:pPr>
        <w:rPr>
          <w:rFonts w:ascii="Arial" w:hAnsi="Arial" w:cs="Arial"/>
          <w:lang w:val="pt-PT"/>
        </w:rPr>
      </w:pPr>
    </w:p>
    <w:p w14:paraId="4B436043" w14:textId="77777777" w:rsidR="00F653B0" w:rsidRDefault="00F653B0" w:rsidP="00F653B0">
      <w:pPr>
        <w:jc w:val="center"/>
        <w:rPr>
          <w:rFonts w:ascii="Arial" w:hAnsi="Arial" w:cs="Arial"/>
          <w:lang w:val="pt-PT"/>
        </w:rPr>
        <w:sectPr w:rsidR="00F653B0" w:rsidSect="00B1745B">
          <w:headerReference w:type="default" r:id="rId164"/>
          <w:footerReference w:type="default" r:id="rId165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72D0D8A2" w14:textId="77777777" w:rsidR="00F653B0" w:rsidRDefault="00F653B0" w:rsidP="00F653B0">
      <w:pPr>
        <w:jc w:val="center"/>
        <w:rPr>
          <w:rFonts w:ascii="Arial" w:hAnsi="Arial" w:cs="Arial"/>
          <w:lang w:val="pt-PT"/>
        </w:rPr>
      </w:pPr>
    </w:p>
    <w:p w14:paraId="5113A713" w14:textId="77777777" w:rsidR="00F653B0" w:rsidRDefault="00F653B0" w:rsidP="00F653B0">
      <w:pPr>
        <w:jc w:val="center"/>
        <w:rPr>
          <w:rFonts w:ascii="Arial" w:hAnsi="Arial" w:cs="Arial"/>
          <w:lang w:val="pt-PT"/>
        </w:rPr>
      </w:pPr>
    </w:p>
    <w:p w14:paraId="79FD7737" w14:textId="77777777" w:rsidR="00F653B0" w:rsidRPr="002F20E2" w:rsidRDefault="00F653B0" w:rsidP="00F653B0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0BD367BA" w14:textId="77777777" w:rsidR="00F653B0" w:rsidRPr="002F20E2" w:rsidRDefault="00F653B0" w:rsidP="00F653B0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Descrição do</w:t>
      </w:r>
      <w:r>
        <w:rPr>
          <w:rFonts w:ascii="Arial" w:hAnsi="Arial" w:cs="Arial"/>
          <w:lang w:val="pt-PT"/>
        </w:rPr>
        <w:t>s</w:t>
      </w:r>
      <w:r w:rsidRPr="002F20E2">
        <w:rPr>
          <w:rFonts w:ascii="Arial" w:hAnsi="Arial" w:cs="Arial"/>
          <w:lang w:val="pt-PT"/>
        </w:rPr>
        <w:t xml:space="preserve"> Processo</w:t>
      </w:r>
      <w:r>
        <w:rPr>
          <w:rFonts w:ascii="Arial" w:hAnsi="Arial" w:cs="Arial"/>
          <w:lang w:val="pt-PT"/>
        </w:rPr>
        <w:t>s</w:t>
      </w:r>
      <w:r w:rsidRPr="002F20E2">
        <w:rPr>
          <w:rFonts w:ascii="Arial" w:hAnsi="Arial" w:cs="Arial"/>
          <w:lang w:val="pt-PT"/>
        </w:rPr>
        <w:t xml:space="preserve">: </w:t>
      </w:r>
      <w:r>
        <w:rPr>
          <w:rFonts w:ascii="Arial" w:hAnsi="Arial" w:cs="Arial"/>
          <w:lang w:val="pt-PT"/>
        </w:rPr>
        <w:t>Património</w:t>
      </w:r>
    </w:p>
    <w:p w14:paraId="483F1007" w14:textId="77777777" w:rsidR="00F653B0" w:rsidRPr="002F20E2" w:rsidRDefault="00F653B0" w:rsidP="00F653B0">
      <w:pPr>
        <w:tabs>
          <w:tab w:val="left" w:pos="397"/>
        </w:tabs>
        <w:spacing w:line="360" w:lineRule="exact"/>
        <w:jc w:val="center"/>
        <w:rPr>
          <w:rFonts w:ascii="Arial" w:hAnsi="Arial" w:cs="Arial"/>
          <w:lang w:val="pt-PT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593"/>
        <w:gridCol w:w="1101"/>
        <w:gridCol w:w="1701"/>
      </w:tblGrid>
      <w:tr w:rsidR="00F653B0" w:rsidRPr="002F20E2" w14:paraId="514AE144" w14:textId="77777777" w:rsidTr="006009B2">
        <w:tc>
          <w:tcPr>
            <w:tcW w:w="1701" w:type="dxa"/>
            <w:vMerge w:val="restart"/>
            <w:shd w:val="clear" w:color="auto" w:fill="95B3D7"/>
            <w:vAlign w:val="center"/>
          </w:tcPr>
          <w:p w14:paraId="3656C4FE" w14:textId="77777777" w:rsidR="00F653B0" w:rsidRPr="002F20E2" w:rsidRDefault="00F653B0" w:rsidP="006009B2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39D0260E" w14:textId="77777777" w:rsidR="00F653B0" w:rsidRPr="002F20E2" w:rsidRDefault="00F653B0" w:rsidP="006009B2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0150C281" w14:textId="77777777" w:rsidR="00F653B0" w:rsidRPr="002F20E2" w:rsidRDefault="00F653B0" w:rsidP="006009B2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Quando se procede</w:t>
            </w:r>
          </w:p>
          <w:p w14:paraId="1242730F" w14:textId="77777777" w:rsidR="00F653B0" w:rsidRPr="002F20E2" w:rsidRDefault="00F653B0" w:rsidP="006009B2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1A44AFAA" w14:textId="77777777" w:rsidR="00F653B0" w:rsidRPr="002F20E2" w:rsidRDefault="00F653B0" w:rsidP="006009B2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5813C7FD" w14:textId="77777777" w:rsidR="00F653B0" w:rsidRPr="002F20E2" w:rsidRDefault="00F653B0" w:rsidP="006009B2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09EC1216" w14:textId="77777777" w:rsidR="00F653B0" w:rsidRPr="002F20E2" w:rsidRDefault="00F653B0" w:rsidP="006009B2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Fluxo do processo</w:t>
            </w:r>
          </w:p>
        </w:tc>
        <w:tc>
          <w:tcPr>
            <w:tcW w:w="1101" w:type="dxa"/>
            <w:vMerge w:val="restart"/>
            <w:shd w:val="clear" w:color="auto" w:fill="95B3D7"/>
            <w:vAlign w:val="center"/>
          </w:tcPr>
          <w:p w14:paraId="407E97A1" w14:textId="77777777" w:rsidR="00F653B0" w:rsidRPr="002F20E2" w:rsidRDefault="00F653B0" w:rsidP="006009B2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</w:t>
            </w:r>
          </w:p>
          <w:p w14:paraId="538BD9D2" w14:textId="77777777" w:rsidR="00F653B0" w:rsidRPr="002F20E2" w:rsidRDefault="00F653B0" w:rsidP="006009B2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valida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3730416E" w14:textId="77777777" w:rsidR="00F653B0" w:rsidRPr="002F20E2" w:rsidRDefault="00F653B0" w:rsidP="006009B2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Quem aprova</w:t>
            </w:r>
          </w:p>
        </w:tc>
      </w:tr>
      <w:tr w:rsidR="00F653B0" w:rsidRPr="002F20E2" w14:paraId="2640C703" w14:textId="77777777" w:rsidTr="006009B2">
        <w:tc>
          <w:tcPr>
            <w:tcW w:w="1701" w:type="dxa"/>
            <w:vMerge/>
            <w:shd w:val="clear" w:color="auto" w:fill="auto"/>
            <w:vAlign w:val="center"/>
          </w:tcPr>
          <w:p w14:paraId="40B0D268" w14:textId="77777777" w:rsidR="00F653B0" w:rsidRPr="002F20E2" w:rsidRDefault="00F653B0" w:rsidP="006009B2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5A84BE6A" w14:textId="77777777" w:rsidR="00F653B0" w:rsidRPr="002F20E2" w:rsidRDefault="00F653B0" w:rsidP="006009B2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3189D228" w14:textId="77777777" w:rsidR="00F653B0" w:rsidRPr="002F20E2" w:rsidRDefault="00F653B0" w:rsidP="006009B2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F5026B8" w14:textId="77777777" w:rsidR="00F653B0" w:rsidRPr="002F20E2" w:rsidRDefault="00F653B0" w:rsidP="006009B2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0EA20B0" w14:textId="77777777" w:rsidR="00F653B0" w:rsidRPr="002F20E2" w:rsidRDefault="00F653B0" w:rsidP="006009B2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00F4AA20" w14:textId="77777777" w:rsidR="00F653B0" w:rsidRPr="002F20E2" w:rsidRDefault="00F653B0" w:rsidP="006009B2">
            <w:pPr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Rececionado</w:t>
            </w:r>
            <w:r w:rsidRPr="002F20E2">
              <w:rPr>
                <w:rFonts w:ascii="Arial" w:hAnsi="Arial" w:cs="Arial"/>
                <w:lang w:val="pt-PT"/>
              </w:rPr>
              <w:t xml:space="preserve">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452F4B37" w14:textId="77777777" w:rsidR="00F653B0" w:rsidRPr="002F20E2" w:rsidRDefault="00F653B0" w:rsidP="006009B2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Expedido</w:t>
            </w:r>
          </w:p>
          <w:p w14:paraId="426562A9" w14:textId="77777777" w:rsidR="00F653B0" w:rsidRPr="002F20E2" w:rsidRDefault="00F653B0" w:rsidP="006009B2">
            <w:pPr>
              <w:jc w:val="center"/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 para:</w:t>
            </w:r>
          </w:p>
        </w:tc>
        <w:tc>
          <w:tcPr>
            <w:tcW w:w="1101" w:type="dxa"/>
            <w:vMerge/>
            <w:shd w:val="clear" w:color="auto" w:fill="auto"/>
          </w:tcPr>
          <w:p w14:paraId="4686BEFE" w14:textId="77777777" w:rsidR="00F653B0" w:rsidRPr="002F20E2" w:rsidRDefault="00F653B0" w:rsidP="006009B2">
            <w:pPr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A59E8B2" w14:textId="77777777" w:rsidR="00F653B0" w:rsidRPr="002F20E2" w:rsidRDefault="00F653B0" w:rsidP="006009B2">
            <w:pPr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F653B0" w:rsidRPr="002F20E2" w14:paraId="770AF21D" w14:textId="77777777" w:rsidTr="006009B2">
        <w:tc>
          <w:tcPr>
            <w:tcW w:w="1701" w:type="dxa"/>
            <w:shd w:val="clear" w:color="auto" w:fill="auto"/>
          </w:tcPr>
          <w:p w14:paraId="1E1F8978" w14:textId="77777777" w:rsidR="00F653B0" w:rsidRPr="002F20E2" w:rsidRDefault="00F653B0" w:rsidP="006009B2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Funcionário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3AE99018" w14:textId="77777777" w:rsidR="00F653B0" w:rsidRPr="002F20E2" w:rsidRDefault="00A1121E" w:rsidP="006009B2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8.</w:t>
            </w:r>
            <w:r w:rsidR="00F653B0">
              <w:rPr>
                <w:rFonts w:ascii="Arial" w:hAnsi="Arial" w:cs="Arial"/>
                <w:lang w:val="pt-PT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14:paraId="2D49B7D8" w14:textId="77777777" w:rsidR="00F653B0" w:rsidRPr="002F20E2" w:rsidRDefault="00F653B0" w:rsidP="006009B2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Recebe etiquetas do NP</w:t>
            </w:r>
          </w:p>
          <w:p w14:paraId="001EAC1E" w14:textId="77777777" w:rsidR="00F653B0" w:rsidRPr="002F20E2" w:rsidRDefault="00F653B0" w:rsidP="006009B2">
            <w:pPr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shd w:val="clear" w:color="auto" w:fill="auto"/>
          </w:tcPr>
          <w:p w14:paraId="33BDBBCA" w14:textId="77777777" w:rsidR="00F653B0" w:rsidRPr="002F20E2" w:rsidRDefault="00F653B0" w:rsidP="006009B2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Contata os responsáveis pelo bem</w:t>
            </w:r>
          </w:p>
        </w:tc>
        <w:tc>
          <w:tcPr>
            <w:tcW w:w="1701" w:type="dxa"/>
            <w:shd w:val="clear" w:color="auto" w:fill="auto"/>
          </w:tcPr>
          <w:p w14:paraId="10D9F367" w14:textId="77777777" w:rsidR="00F653B0" w:rsidRPr="002F20E2" w:rsidRDefault="00F653B0" w:rsidP="006009B2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Deslocação ao local e posterior envio para NP</w:t>
            </w:r>
          </w:p>
        </w:tc>
        <w:tc>
          <w:tcPr>
            <w:tcW w:w="1809" w:type="dxa"/>
            <w:shd w:val="clear" w:color="auto" w:fill="auto"/>
          </w:tcPr>
          <w:p w14:paraId="145B6F11" w14:textId="77777777" w:rsidR="00F653B0" w:rsidRPr="002F20E2" w:rsidRDefault="00F653B0" w:rsidP="006009B2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N</w:t>
            </w:r>
            <w:r>
              <w:rPr>
                <w:rFonts w:ascii="Arial" w:hAnsi="Arial" w:cs="Arial"/>
                <w:lang w:val="pt-PT"/>
              </w:rPr>
              <w:t>P</w:t>
            </w:r>
          </w:p>
        </w:tc>
        <w:tc>
          <w:tcPr>
            <w:tcW w:w="1593" w:type="dxa"/>
            <w:shd w:val="clear" w:color="auto" w:fill="auto"/>
          </w:tcPr>
          <w:p w14:paraId="12C09EF1" w14:textId="77777777" w:rsidR="00F653B0" w:rsidRPr="002F20E2" w:rsidRDefault="00F653B0" w:rsidP="006009B2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NP</w:t>
            </w:r>
          </w:p>
        </w:tc>
        <w:tc>
          <w:tcPr>
            <w:tcW w:w="1101" w:type="dxa"/>
            <w:shd w:val="clear" w:color="auto" w:fill="auto"/>
          </w:tcPr>
          <w:p w14:paraId="029E4D22" w14:textId="77777777" w:rsidR="00F653B0" w:rsidRPr="002F20E2" w:rsidRDefault="00F653B0" w:rsidP="006009B2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N</w:t>
            </w:r>
            <w:r>
              <w:rPr>
                <w:rFonts w:ascii="Arial" w:hAnsi="Arial" w:cs="Arial"/>
                <w:lang w:val="pt-PT"/>
              </w:rPr>
              <w:t>P</w:t>
            </w:r>
          </w:p>
        </w:tc>
        <w:tc>
          <w:tcPr>
            <w:tcW w:w="1701" w:type="dxa"/>
            <w:shd w:val="clear" w:color="auto" w:fill="auto"/>
          </w:tcPr>
          <w:p w14:paraId="0E01D311" w14:textId="77777777" w:rsidR="00F653B0" w:rsidRPr="002F20E2" w:rsidRDefault="00F653B0" w:rsidP="006009B2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Coordenador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</w:tr>
      <w:tr w:rsidR="00F653B0" w:rsidRPr="002F20E2" w14:paraId="60653018" w14:textId="77777777" w:rsidTr="006009B2">
        <w:tc>
          <w:tcPr>
            <w:tcW w:w="1701" w:type="dxa"/>
            <w:shd w:val="clear" w:color="auto" w:fill="auto"/>
          </w:tcPr>
          <w:p w14:paraId="79F7498E" w14:textId="77777777" w:rsidR="00F653B0" w:rsidRPr="002F20E2" w:rsidRDefault="00F653B0" w:rsidP="006009B2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Funcionário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1ECDB2B7" w14:textId="77777777" w:rsidR="00F653B0" w:rsidRPr="002F20E2" w:rsidRDefault="00A1121E" w:rsidP="006009B2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8.</w:t>
            </w:r>
            <w:r w:rsidR="00F653B0">
              <w:rPr>
                <w:rFonts w:ascii="Arial" w:hAnsi="Arial" w:cs="Arial"/>
                <w:lang w:val="pt-PT"/>
              </w:rPr>
              <w:t>2</w:t>
            </w:r>
          </w:p>
        </w:tc>
        <w:tc>
          <w:tcPr>
            <w:tcW w:w="1593" w:type="dxa"/>
            <w:shd w:val="clear" w:color="auto" w:fill="auto"/>
          </w:tcPr>
          <w:p w14:paraId="544DE022" w14:textId="77777777" w:rsidR="00F653B0" w:rsidRPr="002F20E2" w:rsidRDefault="00F653B0" w:rsidP="006009B2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Recebe auto de abate</w:t>
            </w:r>
          </w:p>
          <w:p w14:paraId="4A9C6765" w14:textId="77777777" w:rsidR="00F653B0" w:rsidRPr="002F20E2" w:rsidRDefault="00F653B0" w:rsidP="006009B2">
            <w:pPr>
              <w:rPr>
                <w:rFonts w:ascii="Arial" w:hAnsi="Arial" w:cs="Arial"/>
                <w:lang w:val="pt-PT"/>
              </w:rPr>
            </w:pPr>
          </w:p>
        </w:tc>
        <w:tc>
          <w:tcPr>
            <w:tcW w:w="1701" w:type="dxa"/>
            <w:shd w:val="clear" w:color="auto" w:fill="auto"/>
          </w:tcPr>
          <w:p w14:paraId="6D376EDF" w14:textId="77777777" w:rsidR="00F653B0" w:rsidRPr="002F20E2" w:rsidRDefault="00F653B0" w:rsidP="006009B2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Envia para o NP</w:t>
            </w:r>
          </w:p>
        </w:tc>
        <w:tc>
          <w:tcPr>
            <w:tcW w:w="1701" w:type="dxa"/>
            <w:shd w:val="clear" w:color="auto" w:fill="auto"/>
          </w:tcPr>
          <w:p w14:paraId="02A55169" w14:textId="77777777" w:rsidR="00F653B0" w:rsidRPr="002F20E2" w:rsidRDefault="00F653B0" w:rsidP="006009B2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Recebe protocolo do envio</w:t>
            </w:r>
          </w:p>
        </w:tc>
        <w:tc>
          <w:tcPr>
            <w:tcW w:w="1809" w:type="dxa"/>
            <w:shd w:val="clear" w:color="auto" w:fill="auto"/>
          </w:tcPr>
          <w:p w14:paraId="1B30C7F1" w14:textId="77777777" w:rsidR="00F653B0" w:rsidRPr="002F20E2" w:rsidRDefault="00F653B0" w:rsidP="006009B2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N</w:t>
            </w:r>
            <w:r>
              <w:rPr>
                <w:rFonts w:ascii="Arial" w:hAnsi="Arial" w:cs="Arial"/>
                <w:lang w:val="pt-PT"/>
              </w:rPr>
              <w:t>P</w:t>
            </w:r>
          </w:p>
        </w:tc>
        <w:tc>
          <w:tcPr>
            <w:tcW w:w="1593" w:type="dxa"/>
            <w:shd w:val="clear" w:color="auto" w:fill="auto"/>
          </w:tcPr>
          <w:p w14:paraId="39733521" w14:textId="77777777" w:rsidR="00F653B0" w:rsidRPr="002F20E2" w:rsidRDefault="00F653B0" w:rsidP="006009B2">
            <w:pPr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NP</w:t>
            </w:r>
          </w:p>
        </w:tc>
        <w:tc>
          <w:tcPr>
            <w:tcW w:w="1101" w:type="dxa"/>
            <w:shd w:val="clear" w:color="auto" w:fill="auto"/>
          </w:tcPr>
          <w:p w14:paraId="13CA15E6" w14:textId="77777777" w:rsidR="00F653B0" w:rsidRPr="002F20E2" w:rsidRDefault="00F653B0" w:rsidP="006009B2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>N</w:t>
            </w:r>
            <w:r>
              <w:rPr>
                <w:rFonts w:ascii="Arial" w:hAnsi="Arial" w:cs="Arial"/>
                <w:lang w:val="pt-PT"/>
              </w:rPr>
              <w:t>P</w:t>
            </w:r>
          </w:p>
        </w:tc>
        <w:tc>
          <w:tcPr>
            <w:tcW w:w="1701" w:type="dxa"/>
            <w:shd w:val="clear" w:color="auto" w:fill="auto"/>
          </w:tcPr>
          <w:p w14:paraId="4AB6C30A" w14:textId="77777777" w:rsidR="00F653B0" w:rsidRPr="002F20E2" w:rsidRDefault="00F653B0" w:rsidP="006009B2">
            <w:pPr>
              <w:rPr>
                <w:rFonts w:ascii="Arial" w:hAnsi="Arial" w:cs="Arial"/>
                <w:lang w:val="pt-PT"/>
              </w:rPr>
            </w:pPr>
            <w:r w:rsidRPr="002F20E2">
              <w:rPr>
                <w:rFonts w:ascii="Arial" w:hAnsi="Arial" w:cs="Arial"/>
                <w:lang w:val="pt-PT"/>
              </w:rPr>
              <w:t xml:space="preserve">Coordenador </w:t>
            </w:r>
            <w:r w:rsidR="00024E85">
              <w:rPr>
                <w:rFonts w:ascii="Arial" w:hAnsi="Arial" w:cs="Arial"/>
                <w:lang w:val="pt-PT"/>
              </w:rPr>
              <w:t>AGAFT</w:t>
            </w:r>
          </w:p>
        </w:tc>
      </w:tr>
    </w:tbl>
    <w:p w14:paraId="24F30447" w14:textId="77777777" w:rsidR="00F653B0" w:rsidRPr="002F20E2" w:rsidRDefault="00F653B0" w:rsidP="00F653B0">
      <w:pPr>
        <w:tabs>
          <w:tab w:val="left" w:pos="397"/>
        </w:tabs>
        <w:spacing w:line="360" w:lineRule="exact"/>
        <w:jc w:val="center"/>
        <w:rPr>
          <w:rFonts w:ascii="Arial" w:hAnsi="Arial" w:cs="Arial"/>
          <w:lang w:val="pt-PT"/>
        </w:rPr>
        <w:sectPr w:rsidR="00F653B0" w:rsidRPr="002F20E2" w:rsidSect="00B1745B">
          <w:headerReference w:type="default" r:id="rId166"/>
          <w:footerReference w:type="default" r:id="rId167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19F7DF6D" w14:textId="77777777" w:rsidR="00D62213" w:rsidRPr="00987EEB" w:rsidRDefault="00D62213" w:rsidP="00987EEB">
      <w:pPr>
        <w:pStyle w:val="Ttulo1"/>
        <w:jc w:val="center"/>
        <w:rPr>
          <w:sz w:val="32"/>
          <w:szCs w:val="32"/>
        </w:rPr>
      </w:pPr>
      <w:bookmarkStart w:id="85" w:name="_Toc158298127"/>
      <w:r w:rsidRPr="002F20E2">
        <w:rPr>
          <w:sz w:val="32"/>
          <w:szCs w:val="32"/>
        </w:rPr>
        <w:t xml:space="preserve">Capítulo </w:t>
      </w:r>
      <w:r w:rsidR="00F653B0">
        <w:rPr>
          <w:sz w:val="32"/>
          <w:szCs w:val="32"/>
        </w:rPr>
        <w:t>9</w:t>
      </w:r>
      <w:r w:rsidR="00BC16E8">
        <w:rPr>
          <w:sz w:val="32"/>
          <w:szCs w:val="32"/>
        </w:rPr>
        <w:t xml:space="preserve">- </w:t>
      </w:r>
      <w:r>
        <w:rPr>
          <w:sz w:val="32"/>
          <w:szCs w:val="32"/>
        </w:rPr>
        <w:t>Revisões</w:t>
      </w:r>
      <w:r w:rsidR="003557BB">
        <w:rPr>
          <w:sz w:val="32"/>
          <w:szCs w:val="32"/>
        </w:rPr>
        <w:t>/</w:t>
      </w:r>
      <w:r w:rsidR="00B70751">
        <w:rPr>
          <w:sz w:val="32"/>
          <w:szCs w:val="32"/>
        </w:rPr>
        <w:t>a</w:t>
      </w:r>
      <w:r w:rsidR="003557BB">
        <w:rPr>
          <w:sz w:val="32"/>
          <w:szCs w:val="32"/>
        </w:rPr>
        <w:t>tualizações</w:t>
      </w:r>
      <w:bookmarkEnd w:id="85"/>
    </w:p>
    <w:p w14:paraId="554324F3" w14:textId="77777777" w:rsidR="00D62213" w:rsidRDefault="00D62213" w:rsidP="00D62213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86" w:name="_Toc158298128"/>
      <w:r w:rsidRPr="002F20E2">
        <w:rPr>
          <w:b w:val="0"/>
          <w:sz w:val="28"/>
          <w:szCs w:val="28"/>
        </w:rPr>
        <w:t xml:space="preserve">Processo </w:t>
      </w:r>
      <w:r w:rsidR="00A1121E">
        <w:rPr>
          <w:b w:val="0"/>
          <w:sz w:val="28"/>
          <w:szCs w:val="28"/>
        </w:rPr>
        <w:t>9.</w:t>
      </w:r>
      <w:r w:rsidRPr="002F20E2">
        <w:rPr>
          <w:b w:val="0"/>
          <w:sz w:val="28"/>
          <w:szCs w:val="28"/>
        </w:rPr>
        <w:t xml:space="preserve">1- </w:t>
      </w:r>
      <w:r>
        <w:rPr>
          <w:b w:val="0"/>
          <w:sz w:val="28"/>
          <w:szCs w:val="28"/>
        </w:rPr>
        <w:t>Revisão</w:t>
      </w:r>
      <w:r w:rsidR="003557BB">
        <w:rPr>
          <w:b w:val="0"/>
          <w:sz w:val="28"/>
          <w:szCs w:val="28"/>
        </w:rPr>
        <w:t>/atualização</w:t>
      </w:r>
      <w:r>
        <w:rPr>
          <w:b w:val="0"/>
          <w:sz w:val="28"/>
          <w:szCs w:val="28"/>
        </w:rPr>
        <w:t xml:space="preserve"> de </w:t>
      </w:r>
      <w:r w:rsidR="00B70751">
        <w:rPr>
          <w:b w:val="0"/>
          <w:sz w:val="28"/>
          <w:szCs w:val="28"/>
        </w:rPr>
        <w:t>t</w:t>
      </w:r>
      <w:r>
        <w:rPr>
          <w:b w:val="0"/>
          <w:sz w:val="28"/>
          <w:szCs w:val="28"/>
        </w:rPr>
        <w:t xml:space="preserve">abela de </w:t>
      </w:r>
      <w:r w:rsidR="00B70751">
        <w:rPr>
          <w:b w:val="0"/>
          <w:sz w:val="28"/>
          <w:szCs w:val="28"/>
        </w:rPr>
        <w:t>p</w:t>
      </w:r>
      <w:r>
        <w:rPr>
          <w:b w:val="0"/>
          <w:sz w:val="28"/>
          <w:szCs w:val="28"/>
        </w:rPr>
        <w:t xml:space="preserve">reços </w:t>
      </w:r>
      <w:r w:rsidR="00B70751">
        <w:rPr>
          <w:b w:val="0"/>
          <w:sz w:val="28"/>
          <w:szCs w:val="28"/>
        </w:rPr>
        <w:t>r</w:t>
      </w:r>
      <w:r>
        <w:rPr>
          <w:b w:val="0"/>
          <w:sz w:val="28"/>
          <w:szCs w:val="28"/>
        </w:rPr>
        <w:t>eprografia</w:t>
      </w:r>
      <w:bookmarkEnd w:id="86"/>
    </w:p>
    <w:p w14:paraId="0BED5BA4" w14:textId="77777777" w:rsidR="00D62213" w:rsidRDefault="00D62213" w:rsidP="00D62213">
      <w:pPr>
        <w:rPr>
          <w:lang w:val="pt-PT"/>
        </w:rPr>
      </w:pPr>
    </w:p>
    <w:p w14:paraId="2BE1627E" w14:textId="77777777" w:rsidR="00D62213" w:rsidRPr="003557BB" w:rsidRDefault="00D62213" w:rsidP="003557BB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  <w:r w:rsidRPr="003557BB">
        <w:rPr>
          <w:rFonts w:ascii="Arial" w:hAnsi="Arial" w:cs="Arial"/>
          <w:lang w:val="pt-PT"/>
        </w:rPr>
        <w:t>Anualmente</w:t>
      </w:r>
      <w:r w:rsidR="00AD3426">
        <w:rPr>
          <w:rFonts w:ascii="Arial" w:hAnsi="Arial" w:cs="Arial"/>
          <w:lang w:val="pt-PT"/>
        </w:rPr>
        <w:t>.</w:t>
      </w:r>
    </w:p>
    <w:p w14:paraId="008C534B" w14:textId="77777777" w:rsidR="003557BB" w:rsidRPr="003557BB" w:rsidRDefault="00D62213" w:rsidP="00E436C2">
      <w:pPr>
        <w:numPr>
          <w:ilvl w:val="0"/>
          <w:numId w:val="33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3557BB">
        <w:rPr>
          <w:rFonts w:ascii="Arial" w:hAnsi="Arial" w:cs="Arial"/>
          <w:lang w:val="pt-PT"/>
        </w:rPr>
        <w:t>Solicita à Coordenação dos NSG a tabela de preços de reprografia praticados na Alameda.</w:t>
      </w:r>
    </w:p>
    <w:p w14:paraId="22641DB8" w14:textId="77777777" w:rsidR="003557BB" w:rsidRPr="003557BB" w:rsidRDefault="003557BB" w:rsidP="00E436C2">
      <w:pPr>
        <w:numPr>
          <w:ilvl w:val="0"/>
          <w:numId w:val="33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3557BB">
        <w:rPr>
          <w:rFonts w:ascii="Arial" w:hAnsi="Arial" w:cs="Arial"/>
          <w:lang w:val="pt-PT"/>
        </w:rPr>
        <w:t>Verifica se houve alterações.</w:t>
      </w:r>
    </w:p>
    <w:p w14:paraId="75D4DB88" w14:textId="77777777" w:rsidR="003557BB" w:rsidRPr="002F20E2" w:rsidRDefault="003557BB" w:rsidP="00E436C2">
      <w:pPr>
        <w:numPr>
          <w:ilvl w:val="0"/>
          <w:numId w:val="33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3557BB">
        <w:rPr>
          <w:rFonts w:ascii="Arial" w:hAnsi="Arial" w:cs="Arial"/>
          <w:lang w:val="pt-PT"/>
        </w:rPr>
        <w:t xml:space="preserve">Em caso afirmativo, leva para apreciação do </w:t>
      </w:r>
      <w:r w:rsidR="00A57FEC">
        <w:rPr>
          <w:rFonts w:ascii="Arial" w:hAnsi="Arial" w:cs="Arial"/>
          <w:lang w:val="pt-PT"/>
        </w:rPr>
        <w:t>VP</w:t>
      </w:r>
      <w:r w:rsidRPr="002F20E2">
        <w:rPr>
          <w:rFonts w:ascii="Arial" w:hAnsi="Arial" w:cs="Arial"/>
          <w:lang w:val="pt-PT"/>
        </w:rPr>
        <w:t xml:space="preserve"> para a Gestão do TP</w:t>
      </w:r>
      <w:r>
        <w:rPr>
          <w:rFonts w:ascii="Arial" w:hAnsi="Arial" w:cs="Arial"/>
          <w:lang w:val="pt-PT"/>
        </w:rPr>
        <w:t>.</w:t>
      </w:r>
    </w:p>
    <w:p w14:paraId="01F6E4E3" w14:textId="77777777" w:rsidR="004C6566" w:rsidRPr="003557BB" w:rsidRDefault="003557BB" w:rsidP="001A7904">
      <w:pPr>
        <w:ind w:left="426"/>
        <w:rPr>
          <w:lang w:val="pt-PT"/>
        </w:rPr>
      </w:pPr>
      <w:r>
        <w:rPr>
          <w:lang w:val="pt-PT"/>
        </w:rPr>
        <w:t xml:space="preserve"> </w:t>
      </w:r>
    </w:p>
    <w:p w14:paraId="77B786B1" w14:textId="5311155B" w:rsidR="003557BB" w:rsidRDefault="003557BB" w:rsidP="003557BB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87" w:name="_Toc158298129"/>
      <w:r w:rsidRPr="002F20E2">
        <w:rPr>
          <w:b w:val="0"/>
          <w:sz w:val="28"/>
          <w:szCs w:val="28"/>
        </w:rPr>
        <w:t xml:space="preserve">Processo </w:t>
      </w:r>
      <w:r w:rsidR="00A1121E">
        <w:rPr>
          <w:b w:val="0"/>
          <w:sz w:val="28"/>
          <w:szCs w:val="28"/>
        </w:rPr>
        <w:t>9.</w:t>
      </w:r>
      <w:r w:rsidR="00281965">
        <w:rPr>
          <w:b w:val="0"/>
          <w:sz w:val="28"/>
          <w:szCs w:val="28"/>
        </w:rPr>
        <w:t>2</w:t>
      </w:r>
      <w:r w:rsidRPr="002F20E2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Revisão/atualização da </w:t>
      </w:r>
      <w:r w:rsidR="00B70751">
        <w:rPr>
          <w:b w:val="0"/>
          <w:sz w:val="28"/>
          <w:szCs w:val="28"/>
        </w:rPr>
        <w:t>p</w:t>
      </w:r>
      <w:r>
        <w:rPr>
          <w:b w:val="0"/>
          <w:sz w:val="28"/>
          <w:szCs w:val="28"/>
        </w:rPr>
        <w:t xml:space="preserve">ágina da </w:t>
      </w:r>
      <w:r w:rsidR="005D3AB4">
        <w:rPr>
          <w:b w:val="0"/>
          <w:sz w:val="28"/>
          <w:szCs w:val="28"/>
        </w:rPr>
        <w:t>AGAFT</w:t>
      </w:r>
      <w:bookmarkEnd w:id="87"/>
    </w:p>
    <w:p w14:paraId="516D161B" w14:textId="77777777" w:rsidR="00016DCE" w:rsidRPr="00016DCE" w:rsidRDefault="00016DCE" w:rsidP="00016DCE">
      <w:pPr>
        <w:rPr>
          <w:lang w:val="pt-PT"/>
        </w:rPr>
      </w:pPr>
    </w:p>
    <w:p w14:paraId="766D3DD0" w14:textId="77777777" w:rsidR="007B5E02" w:rsidRDefault="007B5E02" w:rsidP="007B5E02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Sempre que </w:t>
      </w:r>
      <w:r w:rsidR="00AD3426">
        <w:rPr>
          <w:rFonts w:ascii="Arial" w:hAnsi="Arial" w:cs="Arial"/>
          <w:lang w:val="pt-PT"/>
        </w:rPr>
        <w:t>possui</w:t>
      </w:r>
      <w:r>
        <w:rPr>
          <w:rFonts w:ascii="Arial" w:hAnsi="Arial" w:cs="Arial"/>
          <w:lang w:val="pt-PT"/>
        </w:rPr>
        <w:t xml:space="preserve"> informação relevante para divulgar</w:t>
      </w:r>
      <w:r w:rsidR="00AD3426">
        <w:rPr>
          <w:rFonts w:ascii="Arial" w:hAnsi="Arial" w:cs="Arial"/>
          <w:lang w:val="pt-PT"/>
        </w:rPr>
        <w:t>.</w:t>
      </w:r>
    </w:p>
    <w:p w14:paraId="57E95896" w14:textId="77777777" w:rsidR="00A94D18" w:rsidRDefault="007B5E02" w:rsidP="00E436C2">
      <w:pPr>
        <w:numPr>
          <w:ilvl w:val="0"/>
          <w:numId w:val="55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Solicita </w:t>
      </w:r>
      <w:r w:rsidR="006378D8">
        <w:rPr>
          <w:rFonts w:ascii="Arial" w:hAnsi="Arial" w:cs="Arial"/>
          <w:lang w:val="pt-PT"/>
        </w:rPr>
        <w:t>ao coordenador</w:t>
      </w:r>
      <w:r>
        <w:rPr>
          <w:rFonts w:ascii="Arial" w:hAnsi="Arial" w:cs="Arial"/>
          <w:lang w:val="pt-PT"/>
        </w:rPr>
        <w:t xml:space="preserve"> da </w:t>
      </w:r>
      <w:r w:rsidR="00281965">
        <w:rPr>
          <w:rFonts w:ascii="Arial" w:hAnsi="Arial" w:cs="Arial"/>
          <w:lang w:val="pt-PT"/>
        </w:rPr>
        <w:t>AGAFT</w:t>
      </w:r>
      <w:r>
        <w:rPr>
          <w:rFonts w:ascii="Arial" w:hAnsi="Arial" w:cs="Arial"/>
          <w:lang w:val="pt-PT"/>
        </w:rPr>
        <w:t xml:space="preserve"> autorização.</w:t>
      </w:r>
    </w:p>
    <w:p w14:paraId="2DF84E6E" w14:textId="77777777" w:rsidR="00A94D18" w:rsidRPr="00A94D18" w:rsidRDefault="00A94D18" w:rsidP="00E436C2">
      <w:pPr>
        <w:numPr>
          <w:ilvl w:val="0"/>
          <w:numId w:val="55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 w:rsidRPr="00A94D18">
        <w:rPr>
          <w:rFonts w:ascii="Arial" w:hAnsi="Arial" w:cs="Arial"/>
          <w:lang w:val="pt-PT"/>
        </w:rPr>
        <w:t>Solicita ao NCEP as alterações na página.</w:t>
      </w:r>
    </w:p>
    <w:p w14:paraId="29E5A6EE" w14:textId="77777777" w:rsidR="00987EEB" w:rsidRDefault="00987EEB" w:rsidP="00A94D18">
      <w:pPr>
        <w:tabs>
          <w:tab w:val="left" w:pos="397"/>
        </w:tabs>
        <w:spacing w:line="360" w:lineRule="exact"/>
        <w:ind w:left="357"/>
        <w:rPr>
          <w:rFonts w:ascii="Arial" w:hAnsi="Arial" w:cs="Arial"/>
          <w:lang w:val="pt-PT"/>
        </w:rPr>
        <w:sectPr w:rsidR="00987EEB" w:rsidSect="00B1745B">
          <w:headerReference w:type="default" r:id="rId168"/>
          <w:footerReference w:type="default" r:id="rId169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6A41D18C" w14:textId="77777777" w:rsidR="007B5E02" w:rsidRDefault="007B5E02" w:rsidP="007B5E02">
      <w:pPr>
        <w:jc w:val="center"/>
        <w:rPr>
          <w:rFonts w:ascii="Arial" w:hAnsi="Arial" w:cs="Arial"/>
          <w:lang w:val="pt-PT"/>
        </w:rPr>
      </w:pPr>
    </w:p>
    <w:p w14:paraId="7A10E6EF" w14:textId="77777777" w:rsidR="00987EEB" w:rsidRPr="002F20E2" w:rsidRDefault="00987EEB" w:rsidP="007B5E02">
      <w:pPr>
        <w:jc w:val="center"/>
        <w:rPr>
          <w:rFonts w:ascii="Arial" w:hAnsi="Arial" w:cs="Arial"/>
          <w:lang w:val="pt-PT"/>
        </w:rPr>
      </w:pPr>
    </w:p>
    <w:p w14:paraId="7578616C" w14:textId="77777777" w:rsidR="007B5E02" w:rsidRPr="002F20E2" w:rsidRDefault="007B5E02" w:rsidP="007B5E02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263E5D27" w14:textId="77777777" w:rsidR="007B5E02" w:rsidRPr="002F20E2" w:rsidRDefault="007B5E02" w:rsidP="007B5E02">
      <w:pPr>
        <w:jc w:val="center"/>
        <w:rPr>
          <w:rFonts w:ascii="Arial" w:hAnsi="Arial" w:cs="Arial"/>
          <w:lang w:val="pt-PT"/>
        </w:rPr>
      </w:pPr>
    </w:p>
    <w:p w14:paraId="418870D1" w14:textId="77777777" w:rsidR="007B5E02" w:rsidRPr="002F20E2" w:rsidRDefault="007B5E02" w:rsidP="007B5E02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Descrição do</w:t>
      </w:r>
      <w:r>
        <w:rPr>
          <w:rFonts w:ascii="Arial" w:hAnsi="Arial" w:cs="Arial"/>
          <w:lang w:val="pt-PT"/>
        </w:rPr>
        <w:t>s</w:t>
      </w:r>
      <w:r w:rsidRPr="002F20E2">
        <w:rPr>
          <w:rFonts w:ascii="Arial" w:hAnsi="Arial" w:cs="Arial"/>
          <w:lang w:val="pt-PT"/>
        </w:rPr>
        <w:t xml:space="preserve"> Processo</w:t>
      </w:r>
      <w:r>
        <w:rPr>
          <w:rFonts w:ascii="Arial" w:hAnsi="Arial" w:cs="Arial"/>
          <w:lang w:val="pt-PT"/>
        </w:rPr>
        <w:t>s</w:t>
      </w:r>
      <w:r w:rsidRPr="002F20E2">
        <w:rPr>
          <w:rFonts w:ascii="Arial" w:hAnsi="Arial" w:cs="Arial"/>
          <w:lang w:val="pt-PT"/>
        </w:rPr>
        <w:t xml:space="preserve">: </w:t>
      </w:r>
      <w:r>
        <w:rPr>
          <w:rFonts w:ascii="Arial" w:hAnsi="Arial" w:cs="Arial"/>
          <w:lang w:val="pt-PT"/>
        </w:rPr>
        <w:t>Revisões/</w:t>
      </w:r>
      <w:r w:rsidR="00B70751">
        <w:rPr>
          <w:rFonts w:ascii="Arial" w:hAnsi="Arial" w:cs="Arial"/>
          <w:lang w:val="pt-PT"/>
        </w:rPr>
        <w:t>a</w:t>
      </w:r>
      <w:r>
        <w:rPr>
          <w:rFonts w:ascii="Arial" w:hAnsi="Arial" w:cs="Arial"/>
          <w:lang w:val="pt-PT"/>
        </w:rPr>
        <w:t>tualizações</w:t>
      </w:r>
    </w:p>
    <w:p w14:paraId="2A5CDEFD" w14:textId="77777777" w:rsidR="007B5E02" w:rsidRPr="002F20E2" w:rsidRDefault="007B5E02" w:rsidP="007B5E02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593"/>
        <w:gridCol w:w="1384"/>
        <w:gridCol w:w="1384"/>
      </w:tblGrid>
      <w:tr w:rsidR="007B5E02" w:rsidRPr="000350FF" w14:paraId="0008F840" w14:textId="77777777" w:rsidTr="000068B5">
        <w:tc>
          <w:tcPr>
            <w:tcW w:w="1701" w:type="dxa"/>
            <w:vMerge w:val="restart"/>
            <w:shd w:val="clear" w:color="auto" w:fill="95B3D7"/>
            <w:vAlign w:val="center"/>
          </w:tcPr>
          <w:p w14:paraId="47E35A50" w14:textId="77777777" w:rsidR="007B5E02" w:rsidRPr="000350FF" w:rsidRDefault="007B5E02" w:rsidP="000068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780C970F" w14:textId="77777777" w:rsidR="007B5E02" w:rsidRPr="000350FF" w:rsidRDefault="007B5E02" w:rsidP="000068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160C1F26" w14:textId="77777777" w:rsidR="007B5E02" w:rsidRPr="000350FF" w:rsidRDefault="007B5E02" w:rsidP="000068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Quando se procede</w:t>
            </w:r>
          </w:p>
          <w:p w14:paraId="6A13C2A7" w14:textId="77777777" w:rsidR="007B5E02" w:rsidRPr="000350FF" w:rsidRDefault="007B5E02" w:rsidP="000068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131F764F" w14:textId="77777777" w:rsidR="007B5E02" w:rsidRPr="000350FF" w:rsidRDefault="007B5E02" w:rsidP="000068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390A6EEB" w14:textId="77777777" w:rsidR="007B5E02" w:rsidRPr="000350FF" w:rsidRDefault="007B5E02" w:rsidP="000068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604E0C61" w14:textId="77777777" w:rsidR="007B5E02" w:rsidRPr="000350FF" w:rsidRDefault="007B5E02" w:rsidP="000068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2D3DCB5E" w14:textId="77777777" w:rsidR="007B5E02" w:rsidRPr="000350FF" w:rsidRDefault="007B5E02" w:rsidP="000068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Quem</w:t>
            </w:r>
          </w:p>
          <w:p w14:paraId="36AF9EBB" w14:textId="77777777" w:rsidR="007B5E02" w:rsidRPr="000350FF" w:rsidRDefault="007B5E02" w:rsidP="000068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0A692DA6" w14:textId="77777777" w:rsidR="007B5E02" w:rsidRPr="000350FF" w:rsidRDefault="007B5E02" w:rsidP="000068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Quem aprova</w:t>
            </w:r>
          </w:p>
        </w:tc>
      </w:tr>
      <w:tr w:rsidR="007B5E02" w:rsidRPr="000350FF" w14:paraId="3CDC1599" w14:textId="77777777" w:rsidTr="000068B5">
        <w:tc>
          <w:tcPr>
            <w:tcW w:w="1701" w:type="dxa"/>
            <w:vMerge/>
            <w:shd w:val="clear" w:color="auto" w:fill="auto"/>
            <w:vAlign w:val="center"/>
          </w:tcPr>
          <w:p w14:paraId="7328528A" w14:textId="77777777" w:rsidR="007B5E02" w:rsidRPr="000350FF" w:rsidRDefault="007B5E02" w:rsidP="000068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6CF3672D" w14:textId="77777777" w:rsidR="007B5E02" w:rsidRPr="000350FF" w:rsidRDefault="007B5E02" w:rsidP="000068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50CA1851" w14:textId="77777777" w:rsidR="007B5E02" w:rsidRPr="000350FF" w:rsidRDefault="007B5E02" w:rsidP="000068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13B5B6" w14:textId="77777777" w:rsidR="007B5E02" w:rsidRPr="000350FF" w:rsidRDefault="007B5E02" w:rsidP="000068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2F029A" w14:textId="77777777" w:rsidR="007B5E02" w:rsidRPr="000350FF" w:rsidRDefault="007B5E02" w:rsidP="000068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2D838E9C" w14:textId="77777777" w:rsidR="007B5E02" w:rsidRPr="000350FF" w:rsidRDefault="007B5E02" w:rsidP="000068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Rececionado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2B02C725" w14:textId="77777777" w:rsidR="007B5E02" w:rsidRPr="000350FF" w:rsidRDefault="007B5E02" w:rsidP="000068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Expedido</w:t>
            </w:r>
          </w:p>
          <w:p w14:paraId="249EB36E" w14:textId="77777777" w:rsidR="007B5E02" w:rsidRPr="000350FF" w:rsidRDefault="007B5E02" w:rsidP="000068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384" w:type="dxa"/>
            <w:vMerge/>
            <w:shd w:val="clear" w:color="auto" w:fill="auto"/>
          </w:tcPr>
          <w:p w14:paraId="77564665" w14:textId="77777777" w:rsidR="007B5E02" w:rsidRPr="000350FF" w:rsidRDefault="007B5E02" w:rsidP="000068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43D77CD0" w14:textId="77777777" w:rsidR="007B5E02" w:rsidRPr="000350FF" w:rsidRDefault="007B5E02" w:rsidP="000068B5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7B5E02" w:rsidRPr="007B1CCF" w14:paraId="40CEAB6D" w14:textId="77777777" w:rsidTr="000068B5">
        <w:tc>
          <w:tcPr>
            <w:tcW w:w="1701" w:type="dxa"/>
            <w:shd w:val="clear" w:color="auto" w:fill="auto"/>
          </w:tcPr>
          <w:p w14:paraId="623566D9" w14:textId="77777777" w:rsidR="007B5E02" w:rsidRPr="000350FF" w:rsidRDefault="002E1AAF" w:rsidP="000068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 xml:space="preserve">Funcionário </w:t>
            </w:r>
            <w:r w:rsidR="00024E85" w:rsidRPr="000350FF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shd w:val="clear" w:color="auto" w:fill="auto"/>
          </w:tcPr>
          <w:p w14:paraId="35B76B9F" w14:textId="77777777" w:rsidR="007B5E02" w:rsidRPr="000350FF" w:rsidRDefault="001A7904" w:rsidP="000068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9.</w:t>
            </w:r>
            <w:r w:rsidR="007B5E02" w:rsidRPr="000350FF">
              <w:rPr>
                <w:rFonts w:ascii="Arial" w:hAnsi="Arial" w:cs="Arial"/>
                <w:sz w:val="22"/>
                <w:szCs w:val="22"/>
                <w:lang w:val="pt-PT"/>
              </w:rPr>
              <w:t>1</w:t>
            </w:r>
          </w:p>
        </w:tc>
        <w:tc>
          <w:tcPr>
            <w:tcW w:w="1593" w:type="dxa"/>
            <w:shd w:val="clear" w:color="auto" w:fill="auto"/>
          </w:tcPr>
          <w:p w14:paraId="58A895F7" w14:textId="77777777" w:rsidR="007B5E02" w:rsidRPr="000350FF" w:rsidRDefault="007B5E02" w:rsidP="00995F0E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 xml:space="preserve">Anualmente, em </w:t>
            </w:r>
            <w:r w:rsidR="00995F0E" w:rsidRPr="000350FF">
              <w:rPr>
                <w:rFonts w:ascii="Arial" w:hAnsi="Arial" w:cs="Arial"/>
                <w:sz w:val="22"/>
                <w:szCs w:val="22"/>
                <w:lang w:val="pt-PT"/>
              </w:rPr>
              <w:t>julho</w:t>
            </w:r>
          </w:p>
        </w:tc>
        <w:tc>
          <w:tcPr>
            <w:tcW w:w="1701" w:type="dxa"/>
            <w:shd w:val="clear" w:color="auto" w:fill="auto"/>
          </w:tcPr>
          <w:p w14:paraId="568E1173" w14:textId="77777777" w:rsidR="007B5E02" w:rsidRPr="000350FF" w:rsidRDefault="00B66BDC" w:rsidP="000068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Solicita Tabela Reprografia</w:t>
            </w:r>
          </w:p>
        </w:tc>
        <w:tc>
          <w:tcPr>
            <w:tcW w:w="1701" w:type="dxa"/>
            <w:shd w:val="clear" w:color="auto" w:fill="auto"/>
          </w:tcPr>
          <w:p w14:paraId="2340581F" w14:textId="77777777" w:rsidR="007B5E02" w:rsidRPr="000350FF" w:rsidRDefault="00B66BDC" w:rsidP="000068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Analisa alterações</w:t>
            </w:r>
          </w:p>
        </w:tc>
        <w:tc>
          <w:tcPr>
            <w:tcW w:w="1809" w:type="dxa"/>
            <w:shd w:val="clear" w:color="auto" w:fill="auto"/>
          </w:tcPr>
          <w:p w14:paraId="768173F3" w14:textId="77777777" w:rsidR="007B5E02" w:rsidRPr="000350FF" w:rsidRDefault="007B5E02" w:rsidP="000068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593" w:type="dxa"/>
            <w:shd w:val="clear" w:color="auto" w:fill="auto"/>
          </w:tcPr>
          <w:p w14:paraId="5F4A378C" w14:textId="77777777" w:rsidR="007B5E02" w:rsidRPr="000350FF" w:rsidRDefault="00D1278F" w:rsidP="000068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VP</w:t>
            </w:r>
            <w:r w:rsidR="00B66BDC" w:rsidRPr="000350FF">
              <w:rPr>
                <w:rFonts w:ascii="Arial" w:hAnsi="Arial" w:cs="Arial"/>
                <w:sz w:val="22"/>
                <w:szCs w:val="22"/>
                <w:lang w:val="pt-PT"/>
              </w:rPr>
              <w:t xml:space="preserve"> para a Gestão do TP</w:t>
            </w:r>
          </w:p>
        </w:tc>
        <w:tc>
          <w:tcPr>
            <w:tcW w:w="1384" w:type="dxa"/>
            <w:shd w:val="clear" w:color="auto" w:fill="auto"/>
          </w:tcPr>
          <w:p w14:paraId="3D41E2E1" w14:textId="77777777" w:rsidR="007B5E02" w:rsidRPr="000350FF" w:rsidRDefault="00B66BDC" w:rsidP="000068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 xml:space="preserve">Coordenador </w:t>
            </w:r>
            <w:r w:rsidR="00024E85" w:rsidRPr="000350FF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384" w:type="dxa"/>
            <w:shd w:val="clear" w:color="auto" w:fill="auto"/>
          </w:tcPr>
          <w:p w14:paraId="23A9B698" w14:textId="77777777" w:rsidR="007B5E02" w:rsidRPr="000350FF" w:rsidRDefault="00D1278F" w:rsidP="000068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VP</w:t>
            </w:r>
            <w:r w:rsidR="00B66BDC" w:rsidRPr="000350FF">
              <w:rPr>
                <w:rFonts w:ascii="Arial" w:hAnsi="Arial" w:cs="Arial"/>
                <w:sz w:val="22"/>
                <w:szCs w:val="22"/>
                <w:lang w:val="pt-PT"/>
              </w:rPr>
              <w:t xml:space="preserve"> para a Gestão do TP</w:t>
            </w:r>
          </w:p>
        </w:tc>
      </w:tr>
      <w:tr w:rsidR="00B66BDC" w:rsidRPr="000350FF" w14:paraId="19EB83DA" w14:textId="77777777" w:rsidTr="00B66B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77F1" w14:textId="77777777" w:rsidR="00B66BDC" w:rsidRPr="000350FF" w:rsidRDefault="00B66BDC" w:rsidP="000068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 xml:space="preserve">Funcionário </w:t>
            </w:r>
            <w:r w:rsidR="00024E85" w:rsidRPr="000350FF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1A7D" w14:textId="58D25824" w:rsidR="00B66BDC" w:rsidRPr="000350FF" w:rsidRDefault="001A7904" w:rsidP="00016DCE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9.</w:t>
            </w:r>
            <w:r w:rsidR="00016DCE">
              <w:rPr>
                <w:rFonts w:ascii="Arial" w:hAnsi="Arial" w:cs="Arial"/>
                <w:sz w:val="22"/>
                <w:szCs w:val="22"/>
                <w:lang w:val="pt-PT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0141" w14:textId="77777777" w:rsidR="00B66BDC" w:rsidRPr="000350FF" w:rsidRDefault="00B66BDC" w:rsidP="000068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Sempre que tem informação relevante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FE45" w14:textId="77777777" w:rsidR="00B66BDC" w:rsidRPr="000350FF" w:rsidRDefault="00B66BDC" w:rsidP="000068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Solicita autorização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66DE" w14:textId="77777777" w:rsidR="00B66BDC" w:rsidRPr="000350FF" w:rsidRDefault="00B66BDC" w:rsidP="000068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Atualiza informação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4FA2" w14:textId="77777777" w:rsidR="00B66BDC" w:rsidRPr="000350FF" w:rsidRDefault="00B66BDC" w:rsidP="000068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AC6F" w14:textId="77777777" w:rsidR="00B66BDC" w:rsidRPr="000350FF" w:rsidRDefault="00B66BDC" w:rsidP="000068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 xml:space="preserve">Coordenador </w:t>
            </w:r>
            <w:r w:rsidR="00024E85" w:rsidRPr="000350FF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C2BE" w14:textId="77777777" w:rsidR="00B66BDC" w:rsidRPr="000350FF" w:rsidRDefault="00B66BDC" w:rsidP="000068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B123" w14:textId="77777777" w:rsidR="00B66BDC" w:rsidRPr="000350FF" w:rsidRDefault="00B66BDC" w:rsidP="000068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 xml:space="preserve">Coordenador </w:t>
            </w:r>
            <w:r w:rsidR="00024E85" w:rsidRPr="000350FF">
              <w:rPr>
                <w:rFonts w:ascii="Arial" w:hAnsi="Arial" w:cs="Arial"/>
                <w:sz w:val="22"/>
                <w:szCs w:val="22"/>
                <w:lang w:val="pt-PT"/>
              </w:rPr>
              <w:t>AGAFT</w:t>
            </w:r>
          </w:p>
          <w:p w14:paraId="16857BCF" w14:textId="77777777" w:rsidR="00B66BDC" w:rsidRPr="000350FF" w:rsidRDefault="00B66BDC" w:rsidP="000068B5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</w:tbl>
    <w:p w14:paraId="7B2DF8E4" w14:textId="77777777" w:rsidR="007B5E02" w:rsidRDefault="007B5E02" w:rsidP="00B66BDC">
      <w:pPr>
        <w:tabs>
          <w:tab w:val="left" w:pos="397"/>
        </w:tabs>
        <w:rPr>
          <w:rFonts w:ascii="Arial" w:hAnsi="Arial" w:cs="Arial"/>
          <w:lang w:val="pt-PT"/>
        </w:rPr>
      </w:pPr>
    </w:p>
    <w:p w14:paraId="2DB23399" w14:textId="77777777" w:rsidR="00627844" w:rsidRDefault="00627844" w:rsidP="00B66BDC">
      <w:pPr>
        <w:tabs>
          <w:tab w:val="left" w:pos="397"/>
        </w:tabs>
        <w:rPr>
          <w:rFonts w:ascii="Arial" w:hAnsi="Arial" w:cs="Arial"/>
          <w:lang w:val="pt-PT"/>
        </w:rPr>
      </w:pPr>
    </w:p>
    <w:p w14:paraId="2872364C" w14:textId="77777777" w:rsidR="00627844" w:rsidRDefault="00627844" w:rsidP="00B66BDC">
      <w:pPr>
        <w:tabs>
          <w:tab w:val="left" w:pos="397"/>
        </w:tabs>
        <w:rPr>
          <w:rFonts w:ascii="Arial" w:hAnsi="Arial" w:cs="Arial"/>
          <w:lang w:val="pt-PT"/>
        </w:rPr>
        <w:sectPr w:rsidR="00627844" w:rsidSect="00B1745B">
          <w:headerReference w:type="default" r:id="rId170"/>
          <w:footerReference w:type="default" r:id="rId171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4099C08D" w14:textId="77777777" w:rsidR="00627844" w:rsidRPr="00987EEB" w:rsidRDefault="00627844" w:rsidP="00627844">
      <w:pPr>
        <w:pStyle w:val="Ttulo1"/>
        <w:jc w:val="center"/>
        <w:rPr>
          <w:sz w:val="32"/>
          <w:szCs w:val="32"/>
        </w:rPr>
      </w:pPr>
      <w:bookmarkStart w:id="88" w:name="_Toc158298130"/>
      <w:r w:rsidRPr="002F20E2">
        <w:rPr>
          <w:sz w:val="32"/>
          <w:szCs w:val="32"/>
        </w:rPr>
        <w:t xml:space="preserve">Capítulo </w:t>
      </w:r>
      <w:r w:rsidR="00EE0F05">
        <w:rPr>
          <w:sz w:val="32"/>
          <w:szCs w:val="32"/>
        </w:rPr>
        <w:t>10- C</w:t>
      </w:r>
      <w:r>
        <w:rPr>
          <w:sz w:val="32"/>
          <w:szCs w:val="32"/>
        </w:rPr>
        <w:t>orrespondência</w:t>
      </w:r>
      <w:bookmarkEnd w:id="88"/>
    </w:p>
    <w:p w14:paraId="657CAAE0" w14:textId="77777777" w:rsidR="00627844" w:rsidRDefault="00627844" w:rsidP="00EE0F05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89" w:name="_Toc158298131"/>
      <w:r w:rsidRPr="002F20E2">
        <w:rPr>
          <w:b w:val="0"/>
          <w:sz w:val="28"/>
          <w:szCs w:val="28"/>
        </w:rPr>
        <w:t xml:space="preserve">Processo </w:t>
      </w:r>
      <w:r w:rsidR="00EE0F05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>.</w:t>
      </w:r>
      <w:r w:rsidRPr="002F20E2">
        <w:rPr>
          <w:b w:val="0"/>
          <w:sz w:val="28"/>
          <w:szCs w:val="28"/>
        </w:rPr>
        <w:t xml:space="preserve">1- </w:t>
      </w:r>
      <w:r w:rsidR="00EE0F05">
        <w:rPr>
          <w:b w:val="0"/>
          <w:sz w:val="28"/>
          <w:szCs w:val="28"/>
        </w:rPr>
        <w:t>Correspondência recebida</w:t>
      </w:r>
      <w:bookmarkEnd w:id="89"/>
    </w:p>
    <w:p w14:paraId="7AB4426A" w14:textId="77777777" w:rsidR="00EE0F05" w:rsidRPr="00EE0F05" w:rsidRDefault="00EE0F05" w:rsidP="00EE0F05">
      <w:pPr>
        <w:rPr>
          <w:lang w:val="pt-PT"/>
        </w:rPr>
      </w:pPr>
    </w:p>
    <w:p w14:paraId="7064E40D" w14:textId="77777777" w:rsidR="00627844" w:rsidRPr="003557BB" w:rsidRDefault="00EE0F05" w:rsidP="00EE0F05">
      <w:p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Quando recebe correspondência</w:t>
      </w:r>
      <w:r w:rsidR="00627844" w:rsidRPr="003557BB">
        <w:rPr>
          <w:rFonts w:ascii="Arial" w:hAnsi="Arial" w:cs="Arial"/>
          <w:lang w:val="pt-PT"/>
        </w:rPr>
        <w:t>.</w:t>
      </w:r>
    </w:p>
    <w:p w14:paraId="698DB730" w14:textId="77777777" w:rsidR="00627844" w:rsidRPr="003557BB" w:rsidRDefault="00EE0F05" w:rsidP="00E436C2">
      <w:pPr>
        <w:numPr>
          <w:ilvl w:val="0"/>
          <w:numId w:val="71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Regista no ficheiro da correspondência recebida</w:t>
      </w:r>
      <w:r w:rsidR="00627844" w:rsidRPr="003557BB">
        <w:rPr>
          <w:rFonts w:ascii="Arial" w:hAnsi="Arial" w:cs="Arial"/>
          <w:lang w:val="pt-PT"/>
        </w:rPr>
        <w:t>.</w:t>
      </w:r>
    </w:p>
    <w:p w14:paraId="7CB99F00" w14:textId="77777777" w:rsidR="00627844" w:rsidRPr="003557BB" w:rsidRDefault="00627844" w:rsidP="00627844">
      <w:pPr>
        <w:ind w:left="426"/>
        <w:rPr>
          <w:lang w:val="pt-PT"/>
        </w:rPr>
      </w:pPr>
    </w:p>
    <w:p w14:paraId="7815B8C9" w14:textId="77777777" w:rsidR="00627844" w:rsidRDefault="00627844" w:rsidP="00627844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90" w:name="_Toc158298132"/>
      <w:r w:rsidRPr="002F20E2">
        <w:rPr>
          <w:b w:val="0"/>
          <w:sz w:val="28"/>
          <w:szCs w:val="28"/>
        </w:rPr>
        <w:t xml:space="preserve">Processo </w:t>
      </w:r>
      <w:r w:rsidR="00EE0F05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>.2</w:t>
      </w:r>
      <w:r w:rsidRPr="002F20E2">
        <w:rPr>
          <w:b w:val="0"/>
          <w:sz w:val="28"/>
          <w:szCs w:val="28"/>
        </w:rPr>
        <w:t xml:space="preserve">- </w:t>
      </w:r>
      <w:r w:rsidR="00EE0F05">
        <w:rPr>
          <w:b w:val="0"/>
          <w:sz w:val="28"/>
          <w:szCs w:val="28"/>
        </w:rPr>
        <w:t>Correspondência a encaminhar</w:t>
      </w:r>
      <w:bookmarkEnd w:id="90"/>
    </w:p>
    <w:p w14:paraId="745EE589" w14:textId="77777777" w:rsidR="00EE0F05" w:rsidRPr="00EE0F05" w:rsidRDefault="00EE0F05" w:rsidP="00EE0F05">
      <w:pPr>
        <w:rPr>
          <w:lang w:val="pt-PT"/>
        </w:rPr>
      </w:pPr>
    </w:p>
    <w:p w14:paraId="7798B5F9" w14:textId="77777777" w:rsidR="00EE0F05" w:rsidRPr="003557BB" w:rsidRDefault="00EE0F05" w:rsidP="00EE0F05">
      <w:p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Quando recebe correspondência</w:t>
      </w:r>
      <w:r w:rsidRPr="003557BB">
        <w:rPr>
          <w:rFonts w:ascii="Arial" w:hAnsi="Arial" w:cs="Arial"/>
          <w:lang w:val="pt-PT"/>
        </w:rPr>
        <w:t>.</w:t>
      </w:r>
    </w:p>
    <w:p w14:paraId="3889FF61" w14:textId="77777777" w:rsidR="00EE0F05" w:rsidRPr="003557BB" w:rsidRDefault="00EE0F05" w:rsidP="00E436C2">
      <w:pPr>
        <w:numPr>
          <w:ilvl w:val="0"/>
          <w:numId w:val="72"/>
        </w:numPr>
        <w:spacing w:line="360" w:lineRule="exact"/>
        <w:ind w:left="284" w:hanging="284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Regista no ficheiro da correspondência recebida</w:t>
      </w:r>
      <w:r w:rsidRPr="003557BB">
        <w:rPr>
          <w:rFonts w:ascii="Arial" w:hAnsi="Arial" w:cs="Arial"/>
          <w:lang w:val="pt-PT"/>
        </w:rPr>
        <w:t>.</w:t>
      </w:r>
    </w:p>
    <w:p w14:paraId="2116F1B3" w14:textId="77777777" w:rsidR="00627844" w:rsidRDefault="00EE0F05" w:rsidP="00E436C2">
      <w:pPr>
        <w:numPr>
          <w:ilvl w:val="0"/>
          <w:numId w:val="72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Identifica o serviço para o qual deve ser enviada a correspondência.</w:t>
      </w:r>
    </w:p>
    <w:p w14:paraId="0843221E" w14:textId="77777777" w:rsidR="00EE0F05" w:rsidRPr="003557BB" w:rsidRDefault="00EE0F05" w:rsidP="00E436C2">
      <w:pPr>
        <w:numPr>
          <w:ilvl w:val="0"/>
          <w:numId w:val="72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Digitaliza e arquiva na área partilhada na pasta da correspondência.</w:t>
      </w:r>
    </w:p>
    <w:p w14:paraId="12809452" w14:textId="77777777" w:rsidR="00627844" w:rsidRPr="00987EEB" w:rsidRDefault="00EE0F05" w:rsidP="00E436C2">
      <w:pPr>
        <w:numPr>
          <w:ilvl w:val="0"/>
          <w:numId w:val="72"/>
        </w:numPr>
        <w:spacing w:line="360" w:lineRule="exact"/>
        <w:ind w:left="357" w:hanging="357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Envia por correio interno o original</w:t>
      </w:r>
      <w:r w:rsidR="00627844">
        <w:rPr>
          <w:rFonts w:ascii="Arial" w:hAnsi="Arial" w:cs="Arial"/>
          <w:lang w:val="pt-PT"/>
        </w:rPr>
        <w:t>.</w:t>
      </w:r>
    </w:p>
    <w:p w14:paraId="69C6C2D6" w14:textId="77777777" w:rsidR="00627844" w:rsidRDefault="00627844" w:rsidP="00B66BDC">
      <w:pPr>
        <w:tabs>
          <w:tab w:val="left" w:pos="397"/>
        </w:tabs>
        <w:rPr>
          <w:rFonts w:ascii="Arial" w:hAnsi="Arial" w:cs="Arial"/>
          <w:lang w:val="pt-PT"/>
        </w:rPr>
      </w:pPr>
    </w:p>
    <w:p w14:paraId="092D7CAA" w14:textId="77777777" w:rsidR="00D37D4A" w:rsidRDefault="00D37D4A" w:rsidP="00D37D4A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91" w:name="_Toc158298133"/>
      <w:r w:rsidRPr="002F20E2">
        <w:rPr>
          <w:b w:val="0"/>
          <w:sz w:val="28"/>
          <w:szCs w:val="28"/>
        </w:rPr>
        <w:t xml:space="preserve">Processo </w:t>
      </w:r>
      <w:r>
        <w:rPr>
          <w:b w:val="0"/>
          <w:sz w:val="28"/>
          <w:szCs w:val="28"/>
        </w:rPr>
        <w:t>10.3</w:t>
      </w:r>
      <w:r w:rsidRPr="002F20E2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Correspondência enviada</w:t>
      </w:r>
      <w:bookmarkEnd w:id="91"/>
    </w:p>
    <w:p w14:paraId="31142EF8" w14:textId="77777777" w:rsidR="00492913" w:rsidRDefault="00492913" w:rsidP="00B66BDC">
      <w:pPr>
        <w:tabs>
          <w:tab w:val="left" w:pos="397"/>
        </w:tabs>
        <w:rPr>
          <w:rFonts w:ascii="Arial" w:hAnsi="Arial" w:cs="Arial"/>
          <w:lang w:val="pt-PT"/>
        </w:rPr>
      </w:pPr>
    </w:p>
    <w:p w14:paraId="6E5AB62F" w14:textId="77777777" w:rsidR="00D37D4A" w:rsidRPr="003557BB" w:rsidRDefault="00D37D4A" w:rsidP="00D37D4A">
      <w:pPr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Quando pretende enviar correspondência</w:t>
      </w:r>
      <w:r w:rsidRPr="003557BB">
        <w:rPr>
          <w:rFonts w:ascii="Arial" w:hAnsi="Arial" w:cs="Arial"/>
          <w:lang w:val="pt-PT"/>
        </w:rPr>
        <w:t>.</w:t>
      </w:r>
    </w:p>
    <w:p w14:paraId="290C1DF7" w14:textId="77777777" w:rsidR="00D37D4A" w:rsidRPr="003557BB" w:rsidRDefault="00D37D4A" w:rsidP="00E436C2">
      <w:pPr>
        <w:numPr>
          <w:ilvl w:val="0"/>
          <w:numId w:val="74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Regista no ficheiro da correspondência enviada</w:t>
      </w:r>
      <w:r w:rsidRPr="003557BB">
        <w:rPr>
          <w:rFonts w:ascii="Arial" w:hAnsi="Arial" w:cs="Arial"/>
          <w:lang w:val="pt-PT"/>
        </w:rPr>
        <w:t>.</w:t>
      </w:r>
    </w:p>
    <w:p w14:paraId="50E64DFE" w14:textId="77777777" w:rsidR="00D37D4A" w:rsidRPr="008476A7" w:rsidRDefault="008476A7" w:rsidP="00E436C2">
      <w:pPr>
        <w:numPr>
          <w:ilvl w:val="0"/>
          <w:numId w:val="74"/>
        </w:numPr>
        <w:spacing w:line="360" w:lineRule="exact"/>
        <w:ind w:left="426" w:hanging="426"/>
        <w:rPr>
          <w:rFonts w:ascii="Arial" w:hAnsi="Arial" w:cs="Arial"/>
          <w:lang w:val="pt-PT"/>
        </w:rPr>
        <w:sectPr w:rsidR="00D37D4A" w:rsidRPr="008476A7" w:rsidSect="00627844">
          <w:headerReference w:type="default" r:id="rId172"/>
          <w:footerReference w:type="default" r:id="rId173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  <w:r w:rsidRPr="008476A7">
        <w:rPr>
          <w:rFonts w:ascii="Arial" w:hAnsi="Arial" w:cs="Arial"/>
          <w:lang w:val="pt-PT"/>
        </w:rPr>
        <w:t xml:space="preserve">Coloca </w:t>
      </w:r>
      <w:r w:rsidR="00D37D4A" w:rsidRPr="008476A7">
        <w:rPr>
          <w:rFonts w:ascii="Arial" w:hAnsi="Arial" w:cs="Arial"/>
          <w:lang w:val="pt-PT"/>
        </w:rPr>
        <w:t>o</w:t>
      </w:r>
      <w:r w:rsidR="00A86234">
        <w:rPr>
          <w:rFonts w:ascii="Arial" w:hAnsi="Arial" w:cs="Arial"/>
          <w:lang w:val="pt-PT"/>
        </w:rPr>
        <w:t xml:space="preserve"> </w:t>
      </w:r>
      <w:r w:rsidR="00D37D4A" w:rsidRPr="008476A7">
        <w:rPr>
          <w:rFonts w:ascii="Arial" w:hAnsi="Arial" w:cs="Arial"/>
          <w:lang w:val="pt-PT"/>
        </w:rPr>
        <w:t>número do registo no oficio.</w:t>
      </w:r>
    </w:p>
    <w:p w14:paraId="2E4AEB22" w14:textId="77777777" w:rsidR="00492913" w:rsidRDefault="00492913" w:rsidP="00492913">
      <w:pPr>
        <w:jc w:val="center"/>
        <w:rPr>
          <w:rFonts w:ascii="Arial" w:hAnsi="Arial" w:cs="Arial"/>
          <w:lang w:val="pt-PT"/>
        </w:rPr>
      </w:pPr>
    </w:p>
    <w:p w14:paraId="0B2B335F" w14:textId="77777777" w:rsidR="00492913" w:rsidRPr="002F20E2" w:rsidRDefault="00492913" w:rsidP="00492913">
      <w:pPr>
        <w:jc w:val="center"/>
        <w:rPr>
          <w:rFonts w:ascii="Arial" w:hAnsi="Arial" w:cs="Arial"/>
          <w:lang w:val="pt-PT"/>
        </w:rPr>
      </w:pPr>
    </w:p>
    <w:p w14:paraId="135E89F3" w14:textId="77777777" w:rsidR="00492913" w:rsidRPr="002F20E2" w:rsidRDefault="00492913" w:rsidP="00492913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2CDED8DD" w14:textId="77777777" w:rsidR="00492913" w:rsidRPr="002F20E2" w:rsidRDefault="00492913" w:rsidP="00492913">
      <w:pPr>
        <w:jc w:val="center"/>
        <w:rPr>
          <w:rFonts w:ascii="Arial" w:hAnsi="Arial" w:cs="Arial"/>
          <w:lang w:val="pt-PT"/>
        </w:rPr>
      </w:pPr>
    </w:p>
    <w:p w14:paraId="7C3268DA" w14:textId="77777777" w:rsidR="00492913" w:rsidRPr="002F20E2" w:rsidRDefault="00492913" w:rsidP="00492913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Descrição do</w:t>
      </w:r>
      <w:r>
        <w:rPr>
          <w:rFonts w:ascii="Arial" w:hAnsi="Arial" w:cs="Arial"/>
          <w:lang w:val="pt-PT"/>
        </w:rPr>
        <w:t>s</w:t>
      </w:r>
      <w:r w:rsidRPr="002F20E2">
        <w:rPr>
          <w:rFonts w:ascii="Arial" w:hAnsi="Arial" w:cs="Arial"/>
          <w:lang w:val="pt-PT"/>
        </w:rPr>
        <w:t xml:space="preserve"> Processo</w:t>
      </w:r>
      <w:r>
        <w:rPr>
          <w:rFonts w:ascii="Arial" w:hAnsi="Arial" w:cs="Arial"/>
          <w:lang w:val="pt-PT"/>
        </w:rPr>
        <w:t>s</w:t>
      </w:r>
      <w:r w:rsidRPr="002F20E2">
        <w:rPr>
          <w:rFonts w:ascii="Arial" w:hAnsi="Arial" w:cs="Arial"/>
          <w:lang w:val="pt-PT"/>
        </w:rPr>
        <w:t xml:space="preserve">: </w:t>
      </w:r>
      <w:r>
        <w:rPr>
          <w:rFonts w:ascii="Arial" w:hAnsi="Arial" w:cs="Arial"/>
          <w:lang w:val="pt-PT"/>
        </w:rPr>
        <w:t>Correspondência</w:t>
      </w:r>
    </w:p>
    <w:p w14:paraId="34ED79D8" w14:textId="77777777" w:rsidR="00492913" w:rsidRPr="002F20E2" w:rsidRDefault="00492913" w:rsidP="00492913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593"/>
        <w:gridCol w:w="1384"/>
        <w:gridCol w:w="1384"/>
      </w:tblGrid>
      <w:tr w:rsidR="00492913" w:rsidRPr="00512BE7" w14:paraId="28B4DD63" w14:textId="77777777" w:rsidTr="00A93019">
        <w:tc>
          <w:tcPr>
            <w:tcW w:w="1701" w:type="dxa"/>
            <w:vMerge w:val="restart"/>
            <w:shd w:val="clear" w:color="auto" w:fill="95B3D7"/>
            <w:vAlign w:val="center"/>
          </w:tcPr>
          <w:p w14:paraId="156816AF" w14:textId="77777777" w:rsidR="00492913" w:rsidRPr="00512BE7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553AE86D" w14:textId="77777777" w:rsidR="00492913" w:rsidRPr="00512BE7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4FF387EC" w14:textId="77777777" w:rsidR="00492913" w:rsidRPr="00512BE7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Quando se procede</w:t>
            </w:r>
          </w:p>
          <w:p w14:paraId="4CB238E8" w14:textId="77777777" w:rsidR="00492913" w:rsidRPr="00512BE7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6C3E03C1" w14:textId="77777777" w:rsidR="00492913" w:rsidRPr="00512BE7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2222FD66" w14:textId="77777777" w:rsidR="00492913" w:rsidRPr="00512BE7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335FF651" w14:textId="77777777" w:rsidR="00492913" w:rsidRPr="00512BE7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0379471D" w14:textId="77777777" w:rsidR="00492913" w:rsidRPr="00512BE7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Quem</w:t>
            </w:r>
          </w:p>
          <w:p w14:paraId="5EA9D429" w14:textId="77777777" w:rsidR="00492913" w:rsidRPr="00512BE7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343D24AD" w14:textId="77777777" w:rsidR="00492913" w:rsidRPr="00512BE7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Quem aprova</w:t>
            </w:r>
          </w:p>
        </w:tc>
      </w:tr>
      <w:tr w:rsidR="00492913" w:rsidRPr="00512BE7" w14:paraId="3DB6EE36" w14:textId="77777777" w:rsidTr="00A93019">
        <w:tc>
          <w:tcPr>
            <w:tcW w:w="1701" w:type="dxa"/>
            <w:vMerge/>
            <w:shd w:val="clear" w:color="auto" w:fill="auto"/>
            <w:vAlign w:val="center"/>
          </w:tcPr>
          <w:p w14:paraId="3D9DDEF4" w14:textId="77777777" w:rsidR="00492913" w:rsidRPr="00512BE7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6C7F151F" w14:textId="77777777" w:rsidR="00492913" w:rsidRPr="00512BE7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625A4856" w14:textId="77777777" w:rsidR="00492913" w:rsidRPr="00512BE7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C95F1AB" w14:textId="77777777" w:rsidR="00492913" w:rsidRPr="00512BE7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651293" w14:textId="77777777" w:rsidR="00492913" w:rsidRPr="00512BE7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438668FE" w14:textId="77777777" w:rsidR="00492913" w:rsidRPr="00512BE7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Rececionado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1676BF14" w14:textId="77777777" w:rsidR="00492913" w:rsidRPr="00512BE7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Expedido</w:t>
            </w:r>
          </w:p>
          <w:p w14:paraId="648D1DD5" w14:textId="77777777" w:rsidR="00492913" w:rsidRPr="00512BE7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384" w:type="dxa"/>
            <w:vMerge/>
            <w:shd w:val="clear" w:color="auto" w:fill="auto"/>
          </w:tcPr>
          <w:p w14:paraId="14BE5DBB" w14:textId="77777777" w:rsidR="00492913" w:rsidRPr="00512BE7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661E913E" w14:textId="77777777" w:rsidR="00492913" w:rsidRPr="00512BE7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492913" w:rsidRPr="00512BE7" w14:paraId="73CB4C58" w14:textId="77777777" w:rsidTr="00A93019">
        <w:tc>
          <w:tcPr>
            <w:tcW w:w="1701" w:type="dxa"/>
            <w:shd w:val="clear" w:color="auto" w:fill="auto"/>
          </w:tcPr>
          <w:p w14:paraId="2DDD5CAB" w14:textId="77777777" w:rsidR="00492913" w:rsidRPr="00512BE7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shd w:val="clear" w:color="auto" w:fill="auto"/>
          </w:tcPr>
          <w:p w14:paraId="2038D7CD" w14:textId="77777777" w:rsidR="00492913" w:rsidRPr="00512BE7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10.1</w:t>
            </w:r>
          </w:p>
        </w:tc>
        <w:tc>
          <w:tcPr>
            <w:tcW w:w="1593" w:type="dxa"/>
            <w:shd w:val="clear" w:color="auto" w:fill="auto"/>
          </w:tcPr>
          <w:p w14:paraId="3FBB987B" w14:textId="77777777" w:rsidR="00492913" w:rsidRPr="00512BE7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Quando recebe correspondência</w:t>
            </w:r>
          </w:p>
        </w:tc>
        <w:tc>
          <w:tcPr>
            <w:tcW w:w="1701" w:type="dxa"/>
            <w:shd w:val="clear" w:color="auto" w:fill="auto"/>
          </w:tcPr>
          <w:p w14:paraId="1AD58BB1" w14:textId="77777777" w:rsidR="00492913" w:rsidRPr="00512BE7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Regista no ficheiro da correspondência</w:t>
            </w:r>
          </w:p>
        </w:tc>
        <w:tc>
          <w:tcPr>
            <w:tcW w:w="1701" w:type="dxa"/>
            <w:shd w:val="clear" w:color="auto" w:fill="auto"/>
          </w:tcPr>
          <w:p w14:paraId="0D5CB316" w14:textId="77777777" w:rsidR="00492913" w:rsidRPr="00512BE7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Registo</w:t>
            </w:r>
          </w:p>
        </w:tc>
        <w:tc>
          <w:tcPr>
            <w:tcW w:w="1809" w:type="dxa"/>
            <w:shd w:val="clear" w:color="auto" w:fill="auto"/>
          </w:tcPr>
          <w:p w14:paraId="384F05CB" w14:textId="77777777" w:rsidR="00492913" w:rsidRPr="00512BE7" w:rsidRDefault="00D37D4A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Remetente</w:t>
            </w:r>
          </w:p>
        </w:tc>
        <w:tc>
          <w:tcPr>
            <w:tcW w:w="1593" w:type="dxa"/>
            <w:shd w:val="clear" w:color="auto" w:fill="auto"/>
          </w:tcPr>
          <w:p w14:paraId="4A9E1C6E" w14:textId="77777777" w:rsidR="00492913" w:rsidRPr="00512BE7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384" w:type="dxa"/>
            <w:shd w:val="clear" w:color="auto" w:fill="auto"/>
          </w:tcPr>
          <w:p w14:paraId="2EB58014" w14:textId="77777777" w:rsidR="00492913" w:rsidRPr="00512BE7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Funcionário da AGAFT</w:t>
            </w:r>
          </w:p>
        </w:tc>
        <w:tc>
          <w:tcPr>
            <w:tcW w:w="1384" w:type="dxa"/>
            <w:shd w:val="clear" w:color="auto" w:fill="auto"/>
          </w:tcPr>
          <w:p w14:paraId="03FF4A1F" w14:textId="77777777" w:rsidR="00492913" w:rsidRPr="00512BE7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  <w:tr w:rsidR="00492913" w:rsidRPr="00512BE7" w14:paraId="53776399" w14:textId="77777777" w:rsidTr="00A9301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B7F0" w14:textId="77777777" w:rsidR="00492913" w:rsidRPr="00512BE7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68A7" w14:textId="77777777" w:rsidR="00492913" w:rsidRPr="00512BE7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10.2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88D0" w14:textId="77777777" w:rsidR="00492913" w:rsidRPr="00512BE7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Quando recebe correspondência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6B9A" w14:textId="77777777" w:rsidR="00492913" w:rsidRPr="00512BE7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Regista no ficheiro da correspondência e identifica o serviço para encaminhar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DD32" w14:textId="77777777" w:rsidR="00492913" w:rsidRPr="00512BE7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Registo, digitalização e envio por correio interno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905F" w14:textId="77777777" w:rsidR="00492913" w:rsidRPr="00512BE7" w:rsidRDefault="00D37D4A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Remetente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51BE" w14:textId="77777777" w:rsidR="00492913" w:rsidRPr="00512BE7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Serviço a rececionar a correspondência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DFEE" w14:textId="77777777" w:rsidR="00492913" w:rsidRPr="00512BE7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Funcionário da AGAFT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9B9B" w14:textId="77777777" w:rsidR="00492913" w:rsidRPr="00512BE7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  <w:tr w:rsidR="00D37D4A" w:rsidRPr="00512BE7" w14:paraId="61A6E47F" w14:textId="77777777" w:rsidTr="00A9301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B9B4" w14:textId="77777777" w:rsidR="00D37D4A" w:rsidRPr="00512BE7" w:rsidRDefault="00D37D4A" w:rsidP="00D37D4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EF0E" w14:textId="77777777" w:rsidR="00D37D4A" w:rsidRPr="00512BE7" w:rsidRDefault="00D37D4A" w:rsidP="00D37D4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10.3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BC8F" w14:textId="77777777" w:rsidR="00D37D4A" w:rsidRPr="00512BE7" w:rsidRDefault="00D37D4A" w:rsidP="00D37D4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Quando envia correspondência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96EF" w14:textId="77777777" w:rsidR="00D37D4A" w:rsidRPr="00512BE7" w:rsidRDefault="00D37D4A" w:rsidP="00D37D4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 xml:space="preserve">Regista no ficheiro da correspondência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38A0" w14:textId="77777777" w:rsidR="00D37D4A" w:rsidRPr="00512BE7" w:rsidRDefault="00D37D4A" w:rsidP="00D37D4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Registo e envio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17E3" w14:textId="77777777" w:rsidR="00D37D4A" w:rsidRPr="00512BE7" w:rsidRDefault="00D37D4A" w:rsidP="00D37D4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170F" w14:textId="77777777" w:rsidR="00D37D4A" w:rsidRPr="00512BE7" w:rsidRDefault="00D37D4A" w:rsidP="00D37D4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Destinatário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921C" w14:textId="77777777" w:rsidR="00D37D4A" w:rsidRPr="00512BE7" w:rsidRDefault="00D37D4A" w:rsidP="00D37D4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Funcionário da AGAFT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278B" w14:textId="77777777" w:rsidR="00D37D4A" w:rsidRPr="00512BE7" w:rsidRDefault="00D37D4A" w:rsidP="00D37D4A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512BE7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</w:tbl>
    <w:p w14:paraId="5A98D6A5" w14:textId="77777777" w:rsidR="00492913" w:rsidRDefault="00492913" w:rsidP="00492913">
      <w:pPr>
        <w:tabs>
          <w:tab w:val="left" w:pos="397"/>
        </w:tabs>
        <w:rPr>
          <w:rFonts w:ascii="Arial" w:hAnsi="Arial" w:cs="Arial"/>
          <w:lang w:val="pt-PT"/>
        </w:rPr>
      </w:pPr>
    </w:p>
    <w:p w14:paraId="346F511B" w14:textId="77777777" w:rsidR="00492913" w:rsidRDefault="00492913" w:rsidP="00492913">
      <w:pPr>
        <w:tabs>
          <w:tab w:val="left" w:pos="397"/>
        </w:tabs>
        <w:rPr>
          <w:rFonts w:ascii="Arial" w:hAnsi="Arial" w:cs="Arial"/>
          <w:lang w:val="pt-PT"/>
        </w:rPr>
      </w:pPr>
    </w:p>
    <w:p w14:paraId="2D87587E" w14:textId="77777777" w:rsidR="00492913" w:rsidRDefault="00492913" w:rsidP="00B66BDC">
      <w:pPr>
        <w:tabs>
          <w:tab w:val="left" w:pos="397"/>
        </w:tabs>
        <w:rPr>
          <w:rFonts w:ascii="Arial" w:hAnsi="Arial" w:cs="Arial"/>
          <w:lang w:val="pt-PT"/>
        </w:rPr>
        <w:sectPr w:rsidR="00492913" w:rsidSect="00492913">
          <w:headerReference w:type="default" r:id="rId174"/>
          <w:footerReference w:type="default" r:id="rId175"/>
          <w:footnotePr>
            <w:numRestart w:val="eachSect"/>
          </w:footnotePr>
          <w:pgSz w:w="16840" w:h="11907" w:orient="landscape" w:code="9"/>
          <w:pgMar w:top="1134" w:right="1134" w:bottom="1134" w:left="1134" w:header="567" w:footer="454" w:gutter="0"/>
          <w:cols w:space="708"/>
          <w:docGrid w:linePitch="360"/>
        </w:sectPr>
      </w:pPr>
    </w:p>
    <w:p w14:paraId="3C5AB1E4" w14:textId="77777777" w:rsidR="00627844" w:rsidRPr="00987EEB" w:rsidRDefault="00627844" w:rsidP="00627844">
      <w:pPr>
        <w:pStyle w:val="Ttulo1"/>
        <w:jc w:val="center"/>
        <w:rPr>
          <w:sz w:val="32"/>
          <w:szCs w:val="32"/>
        </w:rPr>
      </w:pPr>
      <w:bookmarkStart w:id="92" w:name="_Toc158298134"/>
      <w:r w:rsidRPr="002F20E2">
        <w:rPr>
          <w:sz w:val="32"/>
          <w:szCs w:val="32"/>
        </w:rPr>
        <w:t xml:space="preserve">Capítulo </w:t>
      </w:r>
      <w:r>
        <w:rPr>
          <w:sz w:val="32"/>
          <w:szCs w:val="32"/>
        </w:rPr>
        <w:t>11- Arquivo digital</w:t>
      </w:r>
      <w:bookmarkEnd w:id="92"/>
    </w:p>
    <w:p w14:paraId="7E6742AE" w14:textId="77777777" w:rsidR="00627844" w:rsidRDefault="00627844" w:rsidP="00627844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93" w:name="_Toc158298135"/>
      <w:r w:rsidRPr="002F20E2">
        <w:rPr>
          <w:b w:val="0"/>
          <w:sz w:val="28"/>
          <w:szCs w:val="28"/>
        </w:rPr>
        <w:t xml:space="preserve">Processo </w:t>
      </w:r>
      <w:r w:rsidR="00EE0F05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>.</w:t>
      </w:r>
      <w:r w:rsidRPr="002F20E2">
        <w:rPr>
          <w:b w:val="0"/>
          <w:sz w:val="28"/>
          <w:szCs w:val="28"/>
        </w:rPr>
        <w:t xml:space="preserve">1- </w:t>
      </w:r>
      <w:r w:rsidR="00EE0F05">
        <w:rPr>
          <w:b w:val="0"/>
          <w:sz w:val="28"/>
          <w:szCs w:val="28"/>
        </w:rPr>
        <w:t xml:space="preserve">Estrutura do </w:t>
      </w:r>
      <w:r w:rsidR="009103AF">
        <w:rPr>
          <w:b w:val="0"/>
          <w:sz w:val="28"/>
          <w:szCs w:val="28"/>
        </w:rPr>
        <w:t>a</w:t>
      </w:r>
      <w:r w:rsidR="00EE0F05">
        <w:rPr>
          <w:b w:val="0"/>
          <w:sz w:val="28"/>
          <w:szCs w:val="28"/>
        </w:rPr>
        <w:t>rquivo</w:t>
      </w:r>
      <w:bookmarkEnd w:id="93"/>
    </w:p>
    <w:p w14:paraId="5A75F8A8" w14:textId="77777777" w:rsidR="00627844" w:rsidRDefault="00627844" w:rsidP="00627844">
      <w:pPr>
        <w:rPr>
          <w:lang w:val="pt-PT"/>
        </w:rPr>
      </w:pPr>
    </w:p>
    <w:p w14:paraId="7AD13126" w14:textId="77777777" w:rsidR="00627844" w:rsidRDefault="00EE0F05" w:rsidP="00627844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O objetivo do arquivo digital é ter em formato eletrónico documentos relevantes para o trabalho da AGAFT. A estrutura criada deve ser respeitada e alterada ou modificada sempre que se justifique.</w:t>
      </w:r>
    </w:p>
    <w:p w14:paraId="46578321" w14:textId="77777777" w:rsidR="00EE0F05" w:rsidRDefault="00EE0F05" w:rsidP="00627844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</w:p>
    <w:p w14:paraId="264E5A70" w14:textId="77777777" w:rsidR="00EE0F05" w:rsidRDefault="00EE0F05" w:rsidP="00EE0F05">
      <w:pPr>
        <w:pStyle w:val="Ttulo2"/>
        <w:spacing w:before="360"/>
        <w:ind w:left="0" w:firstLine="0"/>
        <w:jc w:val="center"/>
        <w:rPr>
          <w:b w:val="0"/>
          <w:sz w:val="28"/>
          <w:szCs w:val="28"/>
        </w:rPr>
      </w:pPr>
      <w:bookmarkStart w:id="94" w:name="_Toc158298136"/>
      <w:r w:rsidRPr="002F20E2">
        <w:rPr>
          <w:b w:val="0"/>
          <w:sz w:val="28"/>
          <w:szCs w:val="28"/>
        </w:rPr>
        <w:t xml:space="preserve">Processo </w:t>
      </w:r>
      <w:r>
        <w:rPr>
          <w:b w:val="0"/>
          <w:sz w:val="28"/>
          <w:szCs w:val="28"/>
        </w:rPr>
        <w:t>11.2</w:t>
      </w:r>
      <w:r w:rsidRPr="002F20E2">
        <w:rPr>
          <w:b w:val="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 xml:space="preserve">Alterações/modificações à estrutura do </w:t>
      </w:r>
      <w:r w:rsidR="009103AF">
        <w:rPr>
          <w:b w:val="0"/>
          <w:sz w:val="28"/>
          <w:szCs w:val="28"/>
        </w:rPr>
        <w:t>a</w:t>
      </w:r>
      <w:r>
        <w:rPr>
          <w:b w:val="0"/>
          <w:sz w:val="28"/>
          <w:szCs w:val="28"/>
        </w:rPr>
        <w:t>rquivo</w:t>
      </w:r>
      <w:bookmarkEnd w:id="94"/>
    </w:p>
    <w:p w14:paraId="26F03F2C" w14:textId="77777777" w:rsidR="00EE0F05" w:rsidRPr="003557BB" w:rsidRDefault="00EE0F05" w:rsidP="00627844">
      <w:pPr>
        <w:tabs>
          <w:tab w:val="left" w:pos="397"/>
        </w:tabs>
        <w:spacing w:line="360" w:lineRule="exact"/>
        <w:rPr>
          <w:rFonts w:ascii="Arial" w:hAnsi="Arial" w:cs="Arial"/>
          <w:lang w:val="pt-PT"/>
        </w:rPr>
      </w:pPr>
    </w:p>
    <w:p w14:paraId="69B45592" w14:textId="77777777" w:rsidR="00627844" w:rsidRPr="003557BB" w:rsidRDefault="00EE0F05" w:rsidP="00E436C2">
      <w:pPr>
        <w:numPr>
          <w:ilvl w:val="0"/>
          <w:numId w:val="73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Solicitar </w:t>
      </w:r>
      <w:r w:rsidR="006378D8">
        <w:rPr>
          <w:rFonts w:ascii="Arial" w:hAnsi="Arial" w:cs="Arial"/>
          <w:lang w:val="pt-PT"/>
        </w:rPr>
        <w:t>ao</w:t>
      </w:r>
      <w:r>
        <w:rPr>
          <w:rFonts w:ascii="Arial" w:hAnsi="Arial" w:cs="Arial"/>
          <w:lang w:val="pt-PT"/>
        </w:rPr>
        <w:t xml:space="preserve"> </w:t>
      </w:r>
      <w:r w:rsidR="006378D8">
        <w:rPr>
          <w:rFonts w:ascii="Arial" w:hAnsi="Arial" w:cs="Arial"/>
          <w:lang w:val="pt-PT"/>
        </w:rPr>
        <w:t>c</w:t>
      </w:r>
      <w:r>
        <w:rPr>
          <w:rFonts w:ascii="Arial" w:hAnsi="Arial" w:cs="Arial"/>
          <w:lang w:val="pt-PT"/>
        </w:rPr>
        <w:t>oordenador da AGAFT alterações/modificações</w:t>
      </w:r>
      <w:r w:rsidR="00627844" w:rsidRPr="003557BB">
        <w:rPr>
          <w:rFonts w:ascii="Arial" w:hAnsi="Arial" w:cs="Arial"/>
          <w:lang w:val="pt-PT"/>
        </w:rPr>
        <w:t>.</w:t>
      </w:r>
    </w:p>
    <w:p w14:paraId="4643B308" w14:textId="77777777" w:rsidR="00627844" w:rsidRPr="003557BB" w:rsidRDefault="006378D8" w:rsidP="00E436C2">
      <w:pPr>
        <w:numPr>
          <w:ilvl w:val="0"/>
          <w:numId w:val="73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O</w:t>
      </w:r>
      <w:r w:rsidR="00492913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c</w:t>
      </w:r>
      <w:r w:rsidR="00492913">
        <w:rPr>
          <w:rFonts w:ascii="Arial" w:hAnsi="Arial" w:cs="Arial"/>
          <w:lang w:val="pt-PT"/>
        </w:rPr>
        <w:t>oordenador verifica se a alteração/modificação deve ser aplicada</w:t>
      </w:r>
      <w:r w:rsidR="00627844" w:rsidRPr="003557BB">
        <w:rPr>
          <w:rFonts w:ascii="Arial" w:hAnsi="Arial" w:cs="Arial"/>
          <w:lang w:val="pt-PT"/>
        </w:rPr>
        <w:t>.</w:t>
      </w:r>
    </w:p>
    <w:p w14:paraId="2E381073" w14:textId="77777777" w:rsidR="00627844" w:rsidRDefault="00627844" w:rsidP="00E436C2">
      <w:pPr>
        <w:numPr>
          <w:ilvl w:val="0"/>
          <w:numId w:val="73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 w:rsidRPr="003557BB">
        <w:rPr>
          <w:rFonts w:ascii="Arial" w:hAnsi="Arial" w:cs="Arial"/>
          <w:lang w:val="pt-PT"/>
        </w:rPr>
        <w:t xml:space="preserve">Em caso afirmativo, </w:t>
      </w:r>
      <w:r w:rsidR="00492913">
        <w:rPr>
          <w:rFonts w:ascii="Arial" w:hAnsi="Arial" w:cs="Arial"/>
          <w:lang w:val="pt-PT"/>
        </w:rPr>
        <w:t>procede à atualização do documento da estrutura do arquivo</w:t>
      </w:r>
      <w:r>
        <w:rPr>
          <w:rFonts w:ascii="Arial" w:hAnsi="Arial" w:cs="Arial"/>
          <w:lang w:val="pt-PT"/>
        </w:rPr>
        <w:t>.</w:t>
      </w:r>
    </w:p>
    <w:p w14:paraId="37DBDDC0" w14:textId="77777777" w:rsidR="00492913" w:rsidRDefault="00492913" w:rsidP="00E436C2">
      <w:pPr>
        <w:numPr>
          <w:ilvl w:val="0"/>
          <w:numId w:val="73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Cria ou altera as pastas do arquivo.</w:t>
      </w:r>
    </w:p>
    <w:p w14:paraId="08D6DDA7" w14:textId="77777777" w:rsidR="00492913" w:rsidRPr="002F20E2" w:rsidRDefault="00492913" w:rsidP="00E436C2">
      <w:pPr>
        <w:numPr>
          <w:ilvl w:val="0"/>
          <w:numId w:val="73"/>
        </w:numPr>
        <w:spacing w:line="360" w:lineRule="exact"/>
        <w:ind w:left="426" w:hanging="426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Faz a divulgação juntos dos utilizadores.</w:t>
      </w:r>
    </w:p>
    <w:p w14:paraId="36020D69" w14:textId="77777777" w:rsidR="00627844" w:rsidRPr="003557BB" w:rsidRDefault="00627844" w:rsidP="00627844">
      <w:pPr>
        <w:ind w:left="426"/>
        <w:rPr>
          <w:lang w:val="pt-PT"/>
        </w:rPr>
      </w:pPr>
      <w:r>
        <w:rPr>
          <w:lang w:val="pt-PT"/>
        </w:rPr>
        <w:t xml:space="preserve"> </w:t>
      </w:r>
    </w:p>
    <w:p w14:paraId="07C94266" w14:textId="77777777" w:rsidR="00627844" w:rsidRPr="004C6566" w:rsidRDefault="00627844" w:rsidP="00627844">
      <w:pPr>
        <w:tabs>
          <w:tab w:val="left" w:pos="397"/>
        </w:tabs>
        <w:rPr>
          <w:rFonts w:ascii="Arial" w:hAnsi="Arial" w:cs="Arial"/>
          <w:lang w:val="pt-PT"/>
        </w:rPr>
      </w:pPr>
    </w:p>
    <w:p w14:paraId="4F0500F2" w14:textId="77777777" w:rsidR="00492913" w:rsidRDefault="00492913" w:rsidP="00B66BDC">
      <w:pPr>
        <w:tabs>
          <w:tab w:val="left" w:pos="397"/>
        </w:tabs>
        <w:rPr>
          <w:rFonts w:ascii="Arial" w:hAnsi="Arial" w:cs="Arial"/>
          <w:lang w:val="pt-PT"/>
        </w:rPr>
        <w:sectPr w:rsidR="00492913" w:rsidSect="00627844">
          <w:headerReference w:type="default" r:id="rId176"/>
          <w:footerReference w:type="default" r:id="rId177"/>
          <w:footnotePr>
            <w:numRestart w:val="eachSect"/>
          </w:footnotePr>
          <w:pgSz w:w="11907" w:h="16840" w:code="9"/>
          <w:pgMar w:top="1134" w:right="1134" w:bottom="1134" w:left="1134" w:header="567" w:footer="454" w:gutter="0"/>
          <w:cols w:space="708"/>
          <w:docGrid w:linePitch="360"/>
        </w:sectPr>
      </w:pPr>
    </w:p>
    <w:p w14:paraId="0E021F1B" w14:textId="77777777" w:rsidR="00492913" w:rsidRDefault="00492913" w:rsidP="00492913">
      <w:pPr>
        <w:jc w:val="center"/>
        <w:rPr>
          <w:rFonts w:ascii="Arial" w:hAnsi="Arial" w:cs="Arial"/>
          <w:lang w:val="pt-PT"/>
        </w:rPr>
      </w:pPr>
    </w:p>
    <w:p w14:paraId="02700476" w14:textId="77777777" w:rsidR="00492913" w:rsidRPr="002F20E2" w:rsidRDefault="00492913" w:rsidP="00492913">
      <w:pPr>
        <w:jc w:val="center"/>
        <w:rPr>
          <w:rFonts w:ascii="Arial" w:hAnsi="Arial" w:cs="Arial"/>
          <w:lang w:val="pt-PT"/>
        </w:rPr>
      </w:pPr>
    </w:p>
    <w:p w14:paraId="1E67D871" w14:textId="77777777" w:rsidR="00492913" w:rsidRPr="002F20E2" w:rsidRDefault="00492913" w:rsidP="00492913">
      <w:pPr>
        <w:jc w:val="center"/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MAPA DO PROCESSO</w:t>
      </w:r>
    </w:p>
    <w:p w14:paraId="10E73C06" w14:textId="77777777" w:rsidR="00492913" w:rsidRPr="002F20E2" w:rsidRDefault="00492913" w:rsidP="00492913">
      <w:pPr>
        <w:jc w:val="center"/>
        <w:rPr>
          <w:rFonts w:ascii="Arial" w:hAnsi="Arial" w:cs="Arial"/>
          <w:lang w:val="pt-PT"/>
        </w:rPr>
      </w:pPr>
    </w:p>
    <w:p w14:paraId="11F67BEA" w14:textId="77777777" w:rsidR="00492913" w:rsidRPr="002F20E2" w:rsidRDefault="00492913" w:rsidP="00492913">
      <w:pPr>
        <w:rPr>
          <w:rFonts w:ascii="Arial" w:hAnsi="Arial" w:cs="Arial"/>
          <w:lang w:val="pt-PT"/>
        </w:rPr>
      </w:pPr>
      <w:r w:rsidRPr="002F20E2">
        <w:rPr>
          <w:rFonts w:ascii="Arial" w:hAnsi="Arial" w:cs="Arial"/>
          <w:lang w:val="pt-PT"/>
        </w:rPr>
        <w:t>Descrição do</w:t>
      </w:r>
      <w:r>
        <w:rPr>
          <w:rFonts w:ascii="Arial" w:hAnsi="Arial" w:cs="Arial"/>
          <w:lang w:val="pt-PT"/>
        </w:rPr>
        <w:t>s</w:t>
      </w:r>
      <w:r w:rsidRPr="002F20E2">
        <w:rPr>
          <w:rFonts w:ascii="Arial" w:hAnsi="Arial" w:cs="Arial"/>
          <w:lang w:val="pt-PT"/>
        </w:rPr>
        <w:t xml:space="preserve"> Processo</w:t>
      </w:r>
      <w:r>
        <w:rPr>
          <w:rFonts w:ascii="Arial" w:hAnsi="Arial" w:cs="Arial"/>
          <w:lang w:val="pt-PT"/>
        </w:rPr>
        <w:t>s</w:t>
      </w:r>
      <w:r w:rsidRPr="002F20E2">
        <w:rPr>
          <w:rFonts w:ascii="Arial" w:hAnsi="Arial" w:cs="Arial"/>
          <w:lang w:val="pt-PT"/>
        </w:rPr>
        <w:t xml:space="preserve">: </w:t>
      </w:r>
      <w:r w:rsidR="005D22D6">
        <w:rPr>
          <w:rFonts w:ascii="Arial" w:hAnsi="Arial" w:cs="Arial"/>
          <w:lang w:val="pt-PT"/>
        </w:rPr>
        <w:t>Arquivo digital</w:t>
      </w:r>
    </w:p>
    <w:p w14:paraId="37FC694B" w14:textId="77777777" w:rsidR="00492913" w:rsidRPr="002F20E2" w:rsidRDefault="00492913" w:rsidP="00492913">
      <w:pPr>
        <w:rPr>
          <w:rFonts w:ascii="Arial" w:hAnsi="Arial" w:cs="Arial"/>
          <w:lang w:val="pt-PT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1593"/>
        <w:gridCol w:w="1701"/>
        <w:gridCol w:w="1701"/>
        <w:gridCol w:w="1809"/>
        <w:gridCol w:w="1593"/>
        <w:gridCol w:w="1384"/>
        <w:gridCol w:w="1384"/>
      </w:tblGrid>
      <w:tr w:rsidR="00492913" w:rsidRPr="000350FF" w14:paraId="6AD4C51F" w14:textId="77777777" w:rsidTr="00A93019">
        <w:tc>
          <w:tcPr>
            <w:tcW w:w="1701" w:type="dxa"/>
            <w:vMerge w:val="restart"/>
            <w:shd w:val="clear" w:color="auto" w:fill="95B3D7"/>
            <w:vAlign w:val="center"/>
          </w:tcPr>
          <w:p w14:paraId="69603F4E" w14:textId="77777777" w:rsidR="00492913" w:rsidRPr="000350FF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Responsável</w:t>
            </w:r>
          </w:p>
        </w:tc>
        <w:tc>
          <w:tcPr>
            <w:tcW w:w="1809" w:type="dxa"/>
            <w:vMerge w:val="restart"/>
            <w:shd w:val="clear" w:color="auto" w:fill="95B3D7"/>
            <w:vAlign w:val="center"/>
          </w:tcPr>
          <w:p w14:paraId="2C69841B" w14:textId="77777777" w:rsidR="00492913" w:rsidRPr="000350FF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Identificação (processo, subprocesso procedimento)</w:t>
            </w:r>
          </w:p>
        </w:tc>
        <w:tc>
          <w:tcPr>
            <w:tcW w:w="1593" w:type="dxa"/>
            <w:vMerge w:val="restart"/>
            <w:shd w:val="clear" w:color="auto" w:fill="95B3D7"/>
            <w:vAlign w:val="center"/>
          </w:tcPr>
          <w:p w14:paraId="66FDC172" w14:textId="77777777" w:rsidR="00492913" w:rsidRPr="000350FF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Quando se procede</w:t>
            </w:r>
          </w:p>
          <w:p w14:paraId="2FF310C0" w14:textId="77777777" w:rsidR="00492913" w:rsidRPr="000350FF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/ prazo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1AD66387" w14:textId="77777777" w:rsidR="00492913" w:rsidRPr="000350FF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Como se procede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14:paraId="2DB4FA5A" w14:textId="77777777" w:rsidR="00492913" w:rsidRPr="000350FF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Resultado/ registo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95B3D7"/>
            <w:vAlign w:val="center"/>
          </w:tcPr>
          <w:p w14:paraId="12F50D0A" w14:textId="77777777" w:rsidR="00492913" w:rsidRPr="000350FF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Fluxo do processo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5E01F0E7" w14:textId="77777777" w:rsidR="00492913" w:rsidRPr="000350FF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Quem</w:t>
            </w:r>
          </w:p>
          <w:p w14:paraId="0B83B792" w14:textId="77777777" w:rsidR="00492913" w:rsidRPr="000350FF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valida</w:t>
            </w:r>
          </w:p>
        </w:tc>
        <w:tc>
          <w:tcPr>
            <w:tcW w:w="1384" w:type="dxa"/>
            <w:vMerge w:val="restart"/>
            <w:shd w:val="clear" w:color="auto" w:fill="95B3D7"/>
            <w:vAlign w:val="center"/>
          </w:tcPr>
          <w:p w14:paraId="572613DC" w14:textId="77777777" w:rsidR="00492913" w:rsidRPr="000350FF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Quem aprova</w:t>
            </w:r>
          </w:p>
        </w:tc>
      </w:tr>
      <w:tr w:rsidR="00492913" w:rsidRPr="000350FF" w14:paraId="7A1698D1" w14:textId="77777777" w:rsidTr="00A93019">
        <w:tc>
          <w:tcPr>
            <w:tcW w:w="1701" w:type="dxa"/>
            <w:vMerge/>
            <w:shd w:val="clear" w:color="auto" w:fill="auto"/>
            <w:vAlign w:val="center"/>
          </w:tcPr>
          <w:p w14:paraId="7F9B2D2B" w14:textId="77777777" w:rsidR="00492913" w:rsidRPr="000350FF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7F20D503" w14:textId="77777777" w:rsidR="00492913" w:rsidRPr="000350FF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14:paraId="2998C0D0" w14:textId="77777777" w:rsidR="00492913" w:rsidRPr="000350FF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429B49E" w14:textId="77777777" w:rsidR="00492913" w:rsidRPr="000350FF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F02EF0F" w14:textId="77777777" w:rsidR="00492913" w:rsidRPr="000350FF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809" w:type="dxa"/>
            <w:shd w:val="clear" w:color="auto" w:fill="95B3D7"/>
            <w:vAlign w:val="center"/>
          </w:tcPr>
          <w:p w14:paraId="1E99EE3D" w14:textId="77777777" w:rsidR="00492913" w:rsidRPr="000350FF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Rececionado de:</w:t>
            </w:r>
          </w:p>
        </w:tc>
        <w:tc>
          <w:tcPr>
            <w:tcW w:w="1593" w:type="dxa"/>
            <w:shd w:val="clear" w:color="auto" w:fill="95B3D7"/>
            <w:vAlign w:val="center"/>
          </w:tcPr>
          <w:p w14:paraId="12556132" w14:textId="77777777" w:rsidR="00492913" w:rsidRPr="000350FF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Expedido</w:t>
            </w:r>
          </w:p>
          <w:p w14:paraId="707E7621" w14:textId="77777777" w:rsidR="00492913" w:rsidRPr="000350FF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 xml:space="preserve"> para:</w:t>
            </w:r>
          </w:p>
        </w:tc>
        <w:tc>
          <w:tcPr>
            <w:tcW w:w="1384" w:type="dxa"/>
            <w:vMerge/>
            <w:shd w:val="clear" w:color="auto" w:fill="auto"/>
          </w:tcPr>
          <w:p w14:paraId="3E86CE51" w14:textId="77777777" w:rsidR="00492913" w:rsidRPr="000350FF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54A5DCDB" w14:textId="77777777" w:rsidR="00492913" w:rsidRPr="000350FF" w:rsidRDefault="00492913" w:rsidP="00A93019">
            <w:pPr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492913" w:rsidRPr="000350FF" w14:paraId="0A9FAA2F" w14:textId="77777777" w:rsidTr="00A93019">
        <w:tc>
          <w:tcPr>
            <w:tcW w:w="1701" w:type="dxa"/>
            <w:shd w:val="clear" w:color="auto" w:fill="auto"/>
          </w:tcPr>
          <w:p w14:paraId="4FF19345" w14:textId="77777777" w:rsidR="00492913" w:rsidRPr="000350FF" w:rsidRDefault="00492913" w:rsidP="00A93019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shd w:val="clear" w:color="auto" w:fill="auto"/>
          </w:tcPr>
          <w:p w14:paraId="01AB95F6" w14:textId="77777777" w:rsidR="00492913" w:rsidRPr="000350FF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11</w:t>
            </w: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.1</w:t>
            </w:r>
          </w:p>
        </w:tc>
        <w:tc>
          <w:tcPr>
            <w:tcW w:w="1593" w:type="dxa"/>
            <w:shd w:val="clear" w:color="auto" w:fill="auto"/>
          </w:tcPr>
          <w:p w14:paraId="2EA4B451" w14:textId="77777777" w:rsidR="00492913" w:rsidRPr="000350FF" w:rsidRDefault="00492913" w:rsidP="00A93019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701" w:type="dxa"/>
            <w:shd w:val="clear" w:color="auto" w:fill="auto"/>
          </w:tcPr>
          <w:p w14:paraId="7FA658DF" w14:textId="77777777" w:rsidR="00492913" w:rsidRPr="000350FF" w:rsidRDefault="00492913" w:rsidP="00A93019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Faz levantamento das necessidades</w:t>
            </w:r>
          </w:p>
        </w:tc>
        <w:tc>
          <w:tcPr>
            <w:tcW w:w="1701" w:type="dxa"/>
            <w:shd w:val="clear" w:color="auto" w:fill="auto"/>
          </w:tcPr>
          <w:p w14:paraId="2BAC64DD" w14:textId="77777777" w:rsidR="00492913" w:rsidRPr="000350FF" w:rsidRDefault="00492913" w:rsidP="00A93019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Criação do doc</w:t>
            </w:r>
            <w:r w:rsidR="005D22D6">
              <w:rPr>
                <w:rFonts w:ascii="Arial" w:hAnsi="Arial" w:cs="Arial"/>
                <w:sz w:val="22"/>
                <w:szCs w:val="22"/>
                <w:lang w:val="pt-PT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 estrutura do arquivo e pastas na área partilhada</w:t>
            </w:r>
          </w:p>
        </w:tc>
        <w:tc>
          <w:tcPr>
            <w:tcW w:w="1809" w:type="dxa"/>
            <w:shd w:val="clear" w:color="auto" w:fill="auto"/>
          </w:tcPr>
          <w:p w14:paraId="0FA643E3" w14:textId="77777777" w:rsidR="00492913" w:rsidRPr="000350FF" w:rsidRDefault="00492913" w:rsidP="00A93019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  <w:tc>
          <w:tcPr>
            <w:tcW w:w="1593" w:type="dxa"/>
            <w:shd w:val="clear" w:color="auto" w:fill="auto"/>
          </w:tcPr>
          <w:p w14:paraId="78870785" w14:textId="77777777" w:rsidR="00492913" w:rsidRPr="000350FF" w:rsidRDefault="00492913" w:rsidP="00A93019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Funcionários da AGAFT</w:t>
            </w:r>
          </w:p>
        </w:tc>
        <w:tc>
          <w:tcPr>
            <w:tcW w:w="1384" w:type="dxa"/>
            <w:shd w:val="clear" w:color="auto" w:fill="auto"/>
          </w:tcPr>
          <w:p w14:paraId="6F387206" w14:textId="77777777" w:rsidR="00492913" w:rsidRPr="000350FF" w:rsidRDefault="00492913" w:rsidP="00A93019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Coordenador da AGAFT</w:t>
            </w:r>
          </w:p>
        </w:tc>
        <w:tc>
          <w:tcPr>
            <w:tcW w:w="1384" w:type="dxa"/>
            <w:shd w:val="clear" w:color="auto" w:fill="auto"/>
          </w:tcPr>
          <w:p w14:paraId="637B41FE" w14:textId="77777777" w:rsidR="00492913" w:rsidRPr="000350FF" w:rsidRDefault="00492913" w:rsidP="00A93019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  <w:tr w:rsidR="00492913" w:rsidRPr="000350FF" w14:paraId="276B1A2E" w14:textId="77777777" w:rsidTr="00A9301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78AF" w14:textId="77777777" w:rsidR="00492913" w:rsidRPr="000350FF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Funcionário AGAFT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A079" w14:textId="77777777" w:rsidR="00492913" w:rsidRPr="000350FF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11.2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260F" w14:textId="77777777" w:rsidR="00492913" w:rsidRPr="000350FF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Quando identifica a necessidade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0110" w14:textId="77777777" w:rsidR="005D22D6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Solicita al</w:t>
            </w:r>
            <w:r w:rsidR="001D770A">
              <w:rPr>
                <w:rFonts w:ascii="Arial" w:hAnsi="Arial" w:cs="Arial"/>
                <w:sz w:val="22"/>
                <w:szCs w:val="22"/>
                <w:lang w:val="pt-PT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>erações/</w:t>
            </w:r>
          </w:p>
          <w:p w14:paraId="67EDA724" w14:textId="77777777" w:rsidR="00492913" w:rsidRPr="000350FF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modificações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F23C" w14:textId="77777777" w:rsidR="00492913" w:rsidRPr="000350FF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Alteração ao doc</w:t>
            </w:r>
            <w:r w:rsidR="005D22D6">
              <w:rPr>
                <w:rFonts w:ascii="Arial" w:hAnsi="Arial" w:cs="Arial"/>
                <w:sz w:val="22"/>
                <w:szCs w:val="22"/>
                <w:lang w:val="pt-PT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 estrutura do arquivo e alteração nas pastas da área partilhada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BFB0" w14:textId="77777777" w:rsidR="00492913" w:rsidRPr="000350FF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Funcionários da AGAFT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9F40" w14:textId="77777777" w:rsidR="00492913" w:rsidRPr="000350FF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Funcionários da AGAFT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2BB2" w14:textId="77777777" w:rsidR="00492913" w:rsidRPr="000350FF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2"/>
                <w:szCs w:val="22"/>
                <w:lang w:val="pt-PT"/>
              </w:rPr>
              <w:t>Coordenador da AGAFT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3684" w14:textId="77777777" w:rsidR="00492913" w:rsidRPr="000350FF" w:rsidRDefault="00492913" w:rsidP="00492913">
            <w:pPr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0350FF">
              <w:rPr>
                <w:rFonts w:ascii="Arial" w:hAnsi="Arial" w:cs="Arial"/>
                <w:sz w:val="22"/>
                <w:szCs w:val="22"/>
                <w:lang w:val="pt-PT"/>
              </w:rPr>
              <w:t>NA</w:t>
            </w:r>
          </w:p>
        </w:tc>
      </w:tr>
    </w:tbl>
    <w:p w14:paraId="52D82157" w14:textId="77777777" w:rsidR="00492913" w:rsidRDefault="00492913" w:rsidP="00492913">
      <w:pPr>
        <w:tabs>
          <w:tab w:val="left" w:pos="397"/>
        </w:tabs>
        <w:rPr>
          <w:rFonts w:ascii="Arial" w:hAnsi="Arial" w:cs="Arial"/>
          <w:lang w:val="pt-PT"/>
        </w:rPr>
      </w:pPr>
    </w:p>
    <w:p w14:paraId="4883DD26" w14:textId="77777777" w:rsidR="00627844" w:rsidRPr="004C6566" w:rsidRDefault="00627844" w:rsidP="00B66BDC">
      <w:pPr>
        <w:tabs>
          <w:tab w:val="left" w:pos="397"/>
        </w:tabs>
        <w:rPr>
          <w:rFonts w:ascii="Arial" w:hAnsi="Arial" w:cs="Arial"/>
          <w:lang w:val="pt-PT"/>
        </w:rPr>
      </w:pPr>
    </w:p>
    <w:sectPr w:rsidR="00627844" w:rsidRPr="004C6566" w:rsidSect="00492913">
      <w:headerReference w:type="default" r:id="rId178"/>
      <w:footerReference w:type="default" r:id="rId179"/>
      <w:footnotePr>
        <w:numRestart w:val="eachSect"/>
      </w:footnotePr>
      <w:pgSz w:w="16840" w:h="11907" w:orient="landscape" w:code="9"/>
      <w:pgMar w:top="1134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7777" w14:textId="77777777" w:rsidR="00D3157C" w:rsidRDefault="00D3157C">
      <w:r>
        <w:separator/>
      </w:r>
    </w:p>
  </w:endnote>
  <w:endnote w:type="continuationSeparator" w:id="0">
    <w:p w14:paraId="257A1355" w14:textId="77777777" w:rsidR="00D3157C" w:rsidRDefault="00D3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C15B" w14:textId="77777777" w:rsidR="007B1CCF" w:rsidRDefault="007B1CCF">
    <w:pPr>
      <w:pStyle w:val="Cabealho"/>
      <w:rPr>
        <w:sz w:val="2"/>
      </w:rPr>
    </w:pPr>
  </w:p>
  <w:p w14:paraId="7259A9EE" w14:textId="77777777" w:rsidR="007B1CCF" w:rsidRDefault="007B1CCF">
    <w:pPr>
      <w:pStyle w:val="Rodap"/>
      <w:rPr>
        <w:sz w:val="2"/>
        <w:lang w:val="pt-PT"/>
      </w:rPr>
    </w:pPr>
  </w:p>
  <w:tbl>
    <w:tblPr>
      <w:tblW w:w="101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27"/>
      <w:gridCol w:w="4301"/>
      <w:gridCol w:w="3267"/>
    </w:tblGrid>
    <w:tr w:rsidR="007B1CCF" w14:paraId="33FE2F40" w14:textId="77777777">
      <w:trPr>
        <w:cantSplit/>
        <w:trHeight w:val="380"/>
        <w:jc w:val="center"/>
      </w:trPr>
      <w:tc>
        <w:tcPr>
          <w:tcW w:w="2627" w:type="dxa"/>
          <w:vMerge w:val="restart"/>
        </w:tcPr>
        <w:p w14:paraId="74D9029F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sz w:val="16"/>
            </w:rPr>
          </w:pPr>
        </w:p>
        <w:p w14:paraId="44469502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00-01</w:t>
          </w:r>
        </w:p>
        <w:p w14:paraId="62CF4252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44302067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Data: Agosto de 2009</w:t>
          </w:r>
        </w:p>
      </w:tc>
      <w:tc>
        <w:tcPr>
          <w:tcW w:w="4301" w:type="dxa"/>
          <w:tcBorders>
            <w:right w:val="single" w:sz="4" w:space="0" w:color="auto"/>
          </w:tcBorders>
        </w:tcPr>
        <w:p w14:paraId="0557D661" w14:textId="77777777" w:rsidR="007B1CCF" w:rsidRDefault="007B1CCF">
          <w:pPr>
            <w:pStyle w:val="Cabealho"/>
            <w:spacing w:before="120" w:after="120"/>
            <w:jc w:val="both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Elaborado por:</w:t>
          </w:r>
        </w:p>
      </w:tc>
      <w:tc>
        <w:tcPr>
          <w:tcW w:w="326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15C7FB3E" w14:textId="77777777" w:rsidR="007B1CCF" w:rsidRDefault="007B1CCF">
          <w:pPr>
            <w:pStyle w:val="Cabealho"/>
            <w:spacing w:before="120" w:after="120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14:paraId="3DCB48C5" w14:textId="77777777">
      <w:trPr>
        <w:cantSplit/>
        <w:trHeight w:val="380"/>
        <w:jc w:val="center"/>
      </w:trPr>
      <w:tc>
        <w:tcPr>
          <w:tcW w:w="2627" w:type="dxa"/>
          <w:vMerge/>
        </w:tcPr>
        <w:p w14:paraId="396766CB" w14:textId="77777777" w:rsidR="007B1CCF" w:rsidRDefault="007B1CCF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4301" w:type="dxa"/>
          <w:tcBorders>
            <w:right w:val="single" w:sz="4" w:space="0" w:color="auto"/>
          </w:tcBorders>
        </w:tcPr>
        <w:p w14:paraId="4EDF4A98" w14:textId="77777777" w:rsidR="007B1CCF" w:rsidRDefault="007B1CCF">
          <w:pPr>
            <w:pStyle w:val="Cabealho"/>
            <w:spacing w:before="120" w:after="120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326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73D82AE" w14:textId="77777777" w:rsidR="007B1CCF" w:rsidRDefault="007B1CCF">
          <w:pPr>
            <w:pStyle w:val="Cabealho"/>
            <w:spacing w:before="120" w:after="120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Style w:val="Nmerodepgina"/>
              <w:rFonts w:ascii="Arial" w:hAnsi="Arial" w:cs="Arial"/>
              <w:sz w:val="16"/>
              <w:szCs w:val="16"/>
            </w:rPr>
            <w:t xml:space="preserve">Página: 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7B1CCF" w14:paraId="16BFFF5D" w14:textId="77777777">
      <w:trPr>
        <w:cantSplit/>
        <w:trHeight w:val="70"/>
        <w:jc w:val="center"/>
      </w:trPr>
      <w:tc>
        <w:tcPr>
          <w:tcW w:w="2627" w:type="dxa"/>
          <w:vMerge/>
        </w:tcPr>
        <w:p w14:paraId="3AB37533" w14:textId="77777777" w:rsidR="007B1CCF" w:rsidRDefault="007B1CCF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4301" w:type="dxa"/>
          <w:tcBorders>
            <w:right w:val="single" w:sz="4" w:space="0" w:color="auto"/>
          </w:tcBorders>
        </w:tcPr>
        <w:p w14:paraId="11A3F1E2" w14:textId="77777777" w:rsidR="007B1CCF" w:rsidRDefault="007B1CCF">
          <w:pPr>
            <w:pStyle w:val="Cabealho"/>
            <w:spacing w:before="120" w:after="120"/>
            <w:rPr>
              <w:rFonts w:ascii="Arial" w:hAnsi="Arial"/>
              <w:b/>
              <w:color w:val="000000"/>
              <w:sz w:val="16"/>
              <w:lang w:val="pt-PT"/>
            </w:rPr>
          </w:pPr>
          <w:r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</w:p>
      </w:tc>
      <w:tc>
        <w:tcPr>
          <w:tcW w:w="326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832219" w14:textId="77777777" w:rsidR="007B1CCF" w:rsidRDefault="007B1CCF">
          <w:pPr>
            <w:pStyle w:val="Cabealho"/>
            <w:spacing w:before="120" w:after="120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5EB443F0" w14:textId="77777777" w:rsidR="007B1CCF" w:rsidRDefault="007B1CCF">
    <w:pPr>
      <w:pStyle w:val="Rodap"/>
      <w:jc w:val="right"/>
      <w:rPr>
        <w:rFonts w:ascii="Arial" w:hAnsi="Arial" w:cs="Arial"/>
        <w:sz w:val="20"/>
        <w:lang w:val="pt-PT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79F9" w14:textId="77777777" w:rsidR="007B1CCF" w:rsidRPr="00D83CF7" w:rsidRDefault="007B1CCF">
    <w:pPr>
      <w:pStyle w:val="Cabealho"/>
      <w:rPr>
        <w:sz w:val="2"/>
        <w:lang w:val="pt-PT"/>
      </w:rPr>
    </w:pPr>
  </w:p>
  <w:p w14:paraId="7A7E0CDC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04ACE454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50C05818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Versão </w:t>
          </w:r>
          <w:r>
            <w:rPr>
              <w:rFonts w:ascii="Arial" w:hAnsi="Arial"/>
              <w:b/>
              <w:sz w:val="16"/>
              <w:lang w:val="pt-PT"/>
            </w:rPr>
            <w:t>01</w:t>
          </w:r>
        </w:p>
        <w:p w14:paraId="7E007A70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73662634" w14:textId="0CB99B8B" w:rsidR="007B1CCF" w:rsidRPr="00D83CF7" w:rsidRDefault="007B1CCF" w:rsidP="00855B0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30D47B1F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2843332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4E6B80B6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77C011DA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E79BFE6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FC39D04" w14:textId="4A42E0AB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20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230897B3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0D35B34B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602BEA4F" w14:textId="480CD1FA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FC8BD08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1BB085EC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6F6F" w14:textId="77777777" w:rsidR="007B1CCF" w:rsidRPr="00D83CF7" w:rsidRDefault="007B1CCF">
    <w:pPr>
      <w:pStyle w:val="Cabealho"/>
      <w:rPr>
        <w:sz w:val="2"/>
        <w:lang w:val="pt-PT"/>
      </w:rPr>
    </w:pPr>
  </w:p>
  <w:p w14:paraId="40B0B58A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5082AE86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56313C28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39DDC03F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0B24F214" w14:textId="2B2B2B7E" w:rsidR="007B1CCF" w:rsidRPr="00D83CF7" w:rsidRDefault="007B1CCF" w:rsidP="00855B0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23679DCB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91D34E2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622438F6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406E1E26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5B877EFB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81F4197" w14:textId="28C3A736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21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46D61D21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22AA1FFE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739A18F4" w14:textId="194FE3F9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BC45FE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1F285E92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34E8" w14:textId="77777777" w:rsidR="007B1CCF" w:rsidRPr="00D83CF7" w:rsidRDefault="007B1CCF">
    <w:pPr>
      <w:pStyle w:val="Cabealho"/>
      <w:rPr>
        <w:sz w:val="2"/>
        <w:lang w:val="pt-PT"/>
      </w:rPr>
    </w:pPr>
  </w:p>
  <w:p w14:paraId="57C0AABB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53C903E5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1562AAEB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0543AAD4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0FFD3600" w14:textId="3CDDEA21" w:rsidR="007B1CCF" w:rsidRPr="00D83CF7" w:rsidRDefault="007B1CCF" w:rsidP="00855B0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000D4D36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1957AE5E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0198D2FE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61A75514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6B77D5AD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F4D3FE3" w14:textId="04CA924B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22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25DB28E1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5EE3008F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4599672F" w14:textId="6C8A36B8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185755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63BC00C6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C58A" w14:textId="77777777" w:rsidR="007B1CCF" w:rsidRPr="00D83CF7" w:rsidRDefault="007B1CCF">
    <w:pPr>
      <w:pStyle w:val="Cabealho"/>
      <w:rPr>
        <w:sz w:val="2"/>
        <w:lang w:val="pt-PT"/>
      </w:rPr>
    </w:pPr>
  </w:p>
  <w:p w14:paraId="05500CD6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4A777FD1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6B092F14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5A5FFB17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2F307FB1" w14:textId="6FE32BA4" w:rsidR="007B1CCF" w:rsidRPr="00D83CF7" w:rsidRDefault="007B1CCF" w:rsidP="00855B0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729F7713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AA80292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683C1569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656F5A87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7BF0D291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0CB0999" w14:textId="15BD7623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23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613EDB26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640E4D63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3BBAC8E" w14:textId="461E206E" w:rsidR="007B1CCF" w:rsidRPr="00D83CF7" w:rsidRDefault="007B1CCF" w:rsidP="00855B0C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D7720B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436A21C3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D566" w14:textId="77777777" w:rsidR="007B1CCF" w:rsidRPr="00D83CF7" w:rsidRDefault="007B1CCF">
    <w:pPr>
      <w:pStyle w:val="Cabealho"/>
      <w:rPr>
        <w:sz w:val="2"/>
        <w:lang w:val="pt-PT"/>
      </w:rPr>
    </w:pPr>
  </w:p>
  <w:p w14:paraId="7B2E6A31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1E545C00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3EACC639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053D4C42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1BA32166" w14:textId="356C6059" w:rsidR="007B1CCF" w:rsidRPr="00D83CF7" w:rsidRDefault="007B1CCF" w:rsidP="00855B0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5C44F9FB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D36E74D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1F726775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255A3C7A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1CECAF2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54C6959" w14:textId="2FBF9F47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24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79BDE8BB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02F7AB1B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726BD5BD" w14:textId="008FF9C8" w:rsidR="007B1CCF" w:rsidRPr="00D83CF7" w:rsidRDefault="007B1CCF" w:rsidP="00855B0C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F3B6F0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05963C15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2EF1" w14:textId="77777777" w:rsidR="007B1CCF" w:rsidRPr="00D83CF7" w:rsidRDefault="007B1CCF">
    <w:pPr>
      <w:pStyle w:val="Cabealho"/>
      <w:rPr>
        <w:sz w:val="2"/>
        <w:lang w:val="pt-PT"/>
      </w:rPr>
    </w:pPr>
  </w:p>
  <w:p w14:paraId="25328A07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5158EE1B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1EE5E40B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746A47FE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2C58DED9" w14:textId="43EF92B5" w:rsidR="007B1CCF" w:rsidRPr="00D83CF7" w:rsidRDefault="007B1CCF" w:rsidP="00855B0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686A032C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6088EBE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61B639F4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5BB36EE7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DB27FBE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3DB5E1D" w14:textId="4A7E703F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25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7CAB8542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26DA210E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932E0A4" w14:textId="2EA6ECF7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E0C327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5B2429DD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E158" w14:textId="77777777" w:rsidR="007B1CCF" w:rsidRPr="00D83CF7" w:rsidRDefault="007B1CCF">
    <w:pPr>
      <w:pStyle w:val="Cabealho"/>
      <w:rPr>
        <w:sz w:val="2"/>
        <w:lang w:val="pt-PT"/>
      </w:rPr>
    </w:pPr>
  </w:p>
  <w:p w14:paraId="0E07C217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4F8D58BB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5AADAD04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53D3694A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707B18DE" w14:textId="5C9D8100" w:rsidR="007B1CCF" w:rsidRPr="00D83CF7" w:rsidRDefault="007B1CCF" w:rsidP="00855B0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3D75E673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F168F88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646DCB80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7C91CF61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0CDA717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C8FD1BA" w14:textId="16C596A4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26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6256184C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6324C756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5002648" w14:textId="33D9DF75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C94B2F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1BEF0DBA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8A7A" w14:textId="77777777" w:rsidR="007B1CCF" w:rsidRPr="00D83CF7" w:rsidRDefault="007B1CCF">
    <w:pPr>
      <w:pStyle w:val="Cabealho"/>
      <w:rPr>
        <w:sz w:val="2"/>
        <w:lang w:val="pt-PT"/>
      </w:rPr>
    </w:pPr>
  </w:p>
  <w:p w14:paraId="727F7011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6375F509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1DFB1EDC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45DB99F0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14AD78FD" w14:textId="57E69A2A" w:rsidR="007B1CCF" w:rsidRPr="00D83CF7" w:rsidRDefault="007B1CCF" w:rsidP="00855B0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5E072B7E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41C79B5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5FA39A86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3F4643C5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5A2ACD2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CCC9602" w14:textId="3D768002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27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069344A3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226BF1AE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22236260" w14:textId="697A8672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81BF43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5ABCC5C7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5C39" w14:textId="77777777" w:rsidR="007B1CCF" w:rsidRPr="00D83CF7" w:rsidRDefault="007B1CCF">
    <w:pPr>
      <w:pStyle w:val="Cabealho"/>
      <w:rPr>
        <w:sz w:val="2"/>
        <w:lang w:val="pt-PT"/>
      </w:rPr>
    </w:pPr>
  </w:p>
  <w:p w14:paraId="719EDFFB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448215F0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770381E3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Versão </w:t>
          </w:r>
          <w:r>
            <w:rPr>
              <w:rFonts w:ascii="Arial" w:hAnsi="Arial"/>
              <w:b/>
              <w:sz w:val="16"/>
              <w:lang w:val="pt-PT"/>
            </w:rPr>
            <w:t>01</w:t>
          </w:r>
        </w:p>
        <w:p w14:paraId="5C9ADC45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3C01382E" w14:textId="70FFB704" w:rsidR="007B1CCF" w:rsidRPr="00D83CF7" w:rsidRDefault="007B1CCF" w:rsidP="00855B0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15D512E2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2A42173C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743D0472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4D907A6B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3AB539BB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5749320" w14:textId="3A6A8DF8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28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319BC242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63E070BD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3451EF15" w14:textId="3D688568" w:rsidR="007B1CCF" w:rsidRPr="00D83CF7" w:rsidRDefault="007B1CCF" w:rsidP="00855B0C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4DCC19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3F783C63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D11C" w14:textId="77777777" w:rsidR="007B1CCF" w:rsidRPr="00D83CF7" w:rsidRDefault="007B1CCF">
    <w:pPr>
      <w:pStyle w:val="Cabealho"/>
      <w:rPr>
        <w:sz w:val="2"/>
        <w:lang w:val="pt-PT"/>
      </w:rPr>
    </w:pPr>
  </w:p>
  <w:p w14:paraId="01DDECA7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7412F215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39CC6F1A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72CF0745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0B56D635" w14:textId="1B5EBD81" w:rsidR="007B1CCF" w:rsidRPr="00D83CF7" w:rsidRDefault="007B1CCF" w:rsidP="00855B0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1D6477B6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32514D65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08B1C7E9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15DDFA08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7FCDB5AE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1BFDDEF" w14:textId="77EE84A0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30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6DFA52FE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274EDDF5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7A5CF35" w14:textId="6CD5E157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0AD781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374EC007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1AEE" w14:textId="77777777" w:rsidR="007B1CCF" w:rsidRPr="00DB2D1D" w:rsidRDefault="007B1CCF" w:rsidP="00DB2D1D">
    <w:pPr>
      <w:pStyle w:val="Cabealho"/>
    </w:pPr>
    <w:r>
      <w:rPr>
        <w:rFonts w:ascii="Arial" w:hAnsi="Arial" w:cs="Arial"/>
        <w:sz w:val="16"/>
        <w:szCs w:val="16"/>
      </w:rPr>
      <w:tab/>
      <w:t>Janeiro de 2023</w:t>
    </w:r>
    <w:r>
      <w:rPr>
        <w:rFonts w:ascii="Arial" w:hAnsi="Arial" w:cs="Arial"/>
        <w:sz w:val="16"/>
        <w:szCs w:val="16"/>
      </w:rPr>
      <w:tab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3D43" w14:textId="77777777" w:rsidR="007B1CCF" w:rsidRPr="00D83CF7" w:rsidRDefault="007B1CCF">
    <w:pPr>
      <w:pStyle w:val="Cabealho"/>
      <w:rPr>
        <w:sz w:val="2"/>
        <w:lang w:val="pt-PT"/>
      </w:rPr>
    </w:pPr>
  </w:p>
  <w:p w14:paraId="7AD9E9A9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4B90FC2C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14E603B0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57284430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3ECCC9B1" w14:textId="744C947C" w:rsidR="007B1CCF" w:rsidRPr="00D83CF7" w:rsidRDefault="007B1CCF" w:rsidP="006704D6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5162667D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702A56C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73C5AB8A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1426F8F5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362981BB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162BBA5" w14:textId="29DB3375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33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208EFA46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0152BE0E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5E51C85F" w14:textId="69BCFF77" w:rsidR="007B1CCF" w:rsidRPr="00D83CF7" w:rsidRDefault="007B1CCF" w:rsidP="006704D6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80C194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2824090E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D879" w14:textId="77777777" w:rsidR="007B1CCF" w:rsidRPr="00D83CF7" w:rsidRDefault="007B1CCF">
    <w:pPr>
      <w:pStyle w:val="Cabealho"/>
      <w:rPr>
        <w:sz w:val="2"/>
        <w:lang w:val="pt-PT"/>
      </w:rPr>
    </w:pPr>
  </w:p>
  <w:p w14:paraId="03E1493E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612B0FA3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74C3743C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094F2227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3BDDEB7D" w14:textId="1A72FC1C" w:rsidR="007B1CCF" w:rsidRPr="00D83CF7" w:rsidRDefault="007B1CCF" w:rsidP="007A6D9F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4B9FF287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227EFE5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5B489EF1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4C03CC30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48BD1D76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A201169" w14:textId="79EC9B23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34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767A3A04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0C066D6E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6DA0BB52" w14:textId="161773C6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A3F38FE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4A10B22D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7266" w14:textId="77777777" w:rsidR="007B1CCF" w:rsidRPr="00D83CF7" w:rsidRDefault="007B1CCF">
    <w:pPr>
      <w:pStyle w:val="Cabealho"/>
      <w:rPr>
        <w:sz w:val="2"/>
        <w:lang w:val="pt-PT"/>
      </w:rPr>
    </w:pPr>
  </w:p>
  <w:p w14:paraId="4FE3A76B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407CE17D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6B9A9114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23BCAAF9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17F7CBEE" w14:textId="47630309" w:rsidR="007B1CCF" w:rsidRPr="00D83CF7" w:rsidRDefault="007B1CCF" w:rsidP="007A6D9F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18572927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2D27FC7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7ABE34DB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11E35D57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5A809FC8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37E98F2" w14:textId="4D0913C6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35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2B50EF0A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6DFEB78F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5FD4C87B" w14:textId="75763329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1C074E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5AEF12D9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2C4C" w14:textId="77777777" w:rsidR="007B1CCF" w:rsidRPr="00D83CF7" w:rsidRDefault="007B1CCF">
    <w:pPr>
      <w:pStyle w:val="Cabealho"/>
      <w:rPr>
        <w:sz w:val="2"/>
        <w:lang w:val="pt-PT"/>
      </w:rPr>
    </w:pPr>
  </w:p>
  <w:p w14:paraId="65192358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31CCA6EA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106DC89B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5EB5896B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7565C707" w14:textId="66970281" w:rsidR="007B1CCF" w:rsidRPr="00D83CF7" w:rsidRDefault="007B1CCF" w:rsidP="007A6D9F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5C914CBB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D397F12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6AA07331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132C1C87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E4F1F64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C740995" w14:textId="7A024480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36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6A767959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28700561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6C8B2743" w14:textId="32BCE8F3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6E2B0E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5E1A2D30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DEB6" w14:textId="77777777" w:rsidR="007B1CCF" w:rsidRPr="00D83CF7" w:rsidRDefault="007B1CCF">
    <w:pPr>
      <w:pStyle w:val="Cabealho"/>
      <w:rPr>
        <w:sz w:val="2"/>
        <w:lang w:val="pt-PT"/>
      </w:rPr>
    </w:pPr>
  </w:p>
  <w:p w14:paraId="20DFE055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0358836A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47ADEC27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764974BF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7B10C8C1" w14:textId="5C50713D" w:rsidR="007B1CCF" w:rsidRPr="00D83CF7" w:rsidRDefault="007B1CCF" w:rsidP="007A6D9F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4DF2A09A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00823F6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236A108B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75B63479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6A080449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09947F3" w14:textId="6CD6FE13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37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76AFB446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3709611D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7DDF6D59" w14:textId="3E93630E" w:rsidR="007B1CCF" w:rsidRPr="00D83CF7" w:rsidRDefault="007B1CCF" w:rsidP="007A6D9F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F72EB09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4DA3D2F2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41CF" w14:textId="77777777" w:rsidR="007B1CCF" w:rsidRPr="00D83CF7" w:rsidRDefault="007B1CCF">
    <w:pPr>
      <w:pStyle w:val="Cabealho"/>
      <w:rPr>
        <w:sz w:val="2"/>
        <w:lang w:val="pt-PT"/>
      </w:rPr>
    </w:pPr>
  </w:p>
  <w:p w14:paraId="034978BF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5736B670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34A9E2FF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74761F89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72A4C5E0" w14:textId="190AEE8A" w:rsidR="007B1CCF" w:rsidRPr="00D83CF7" w:rsidRDefault="007B1CCF" w:rsidP="007A6D9F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36480D00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5277EC3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4CE8BF20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6901B7FC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1FC1B76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FB63A56" w14:textId="4816ACF7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38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6B87CE7E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17F8FCDA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460902F3" w14:textId="5B363DD4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C2F041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5409B2A8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DFCC" w14:textId="77777777" w:rsidR="007B1CCF" w:rsidRPr="00D83CF7" w:rsidRDefault="007B1CCF">
    <w:pPr>
      <w:pStyle w:val="Cabealho"/>
      <w:rPr>
        <w:sz w:val="2"/>
        <w:lang w:val="pt-PT"/>
      </w:rPr>
    </w:pPr>
  </w:p>
  <w:p w14:paraId="355053D3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77BA960F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65ACA0C3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2AA05440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63CCD4F1" w14:textId="586FCBDE" w:rsidR="007B1CCF" w:rsidRPr="00D83CF7" w:rsidRDefault="007B1CCF" w:rsidP="007A6D9F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44121C82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5DC83D8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172A6D11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4C1BBE2D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5F5BA095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92C64F8" w14:textId="3BAD9469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39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3DD47FE0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51A6D907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8E0AFB2" w14:textId="49FFE524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C10473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1C3A94E3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5BB6" w14:textId="77777777" w:rsidR="007B1CCF" w:rsidRPr="00D83CF7" w:rsidRDefault="007B1CCF">
    <w:pPr>
      <w:pStyle w:val="Cabealho"/>
      <w:rPr>
        <w:sz w:val="2"/>
        <w:lang w:val="pt-PT"/>
      </w:rPr>
    </w:pPr>
  </w:p>
  <w:p w14:paraId="284A1DE0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64068AF4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3E68DC2A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57D2FD2A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54472027" w14:textId="42D4AF49" w:rsidR="007B1CCF" w:rsidRPr="00D83CF7" w:rsidRDefault="007B1CCF" w:rsidP="007A6D9F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47A96796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8F7C327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685FD6EC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6A0DA009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27C15A9A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FBD9DE9" w14:textId="1DB7AA78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40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32E1F56D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3FC50F6D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5ED8D76" w14:textId="0AC51707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589893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21912F04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EADE" w14:textId="77777777" w:rsidR="007B1CCF" w:rsidRPr="00D83CF7" w:rsidRDefault="007B1CCF">
    <w:pPr>
      <w:pStyle w:val="Cabealho"/>
      <w:rPr>
        <w:sz w:val="2"/>
        <w:lang w:val="pt-PT"/>
      </w:rPr>
    </w:pPr>
  </w:p>
  <w:p w14:paraId="03E71ADF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45A778DE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53FE96C8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68EB5237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26BE06D6" w14:textId="313D0D8D" w:rsidR="007B1CCF" w:rsidRPr="00D83CF7" w:rsidRDefault="007B1CCF" w:rsidP="00D90927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63190712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2313ABE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037331A6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44D4C16D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310D5834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7FD820E" w14:textId="6756A7EC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41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3624576F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7544699E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5C94DB11" w14:textId="74656689" w:rsidR="007B1CCF" w:rsidRPr="00D83CF7" w:rsidRDefault="007B1CCF" w:rsidP="00D90927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A50101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2B3B0F86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7E94" w14:textId="77777777" w:rsidR="007B1CCF" w:rsidRPr="00D83CF7" w:rsidRDefault="007B1CCF">
    <w:pPr>
      <w:pStyle w:val="Cabealho"/>
      <w:rPr>
        <w:sz w:val="2"/>
        <w:lang w:val="pt-PT"/>
      </w:rPr>
    </w:pPr>
  </w:p>
  <w:p w14:paraId="7499C79C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72358EA2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4A8B8F54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67065378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78BD0725" w14:textId="3345E84C" w:rsidR="007B1CCF" w:rsidRPr="00D83CF7" w:rsidRDefault="007B1CCF" w:rsidP="00D90927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2023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06C80D82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3BAD977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36456850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0BADC5FB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2490DBAB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447EC69" w14:textId="1260CD59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42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67A35564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1FBF9BAF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4C43B27" w14:textId="319EA636" w:rsidR="007B1CCF" w:rsidRPr="00D83CF7" w:rsidRDefault="007B1CCF" w:rsidP="00D90927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1E11F2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000FCD6D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43AE" w14:textId="77777777" w:rsidR="007B1CCF" w:rsidRPr="00D83CF7" w:rsidRDefault="007B1CCF">
    <w:pPr>
      <w:pStyle w:val="Cabealho"/>
      <w:rPr>
        <w:sz w:val="2"/>
        <w:lang w:val="pt-PT"/>
      </w:rPr>
    </w:pPr>
  </w:p>
  <w:p w14:paraId="6EAC2BC5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5BF1291F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5E18224C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Versão </w:t>
          </w:r>
          <w:r>
            <w:rPr>
              <w:rFonts w:ascii="Arial" w:hAnsi="Arial"/>
              <w:b/>
              <w:sz w:val="16"/>
              <w:lang w:val="pt-PT"/>
            </w:rPr>
            <w:t>01</w:t>
          </w:r>
        </w:p>
        <w:p w14:paraId="5EE8A695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1E4B8E54" w14:textId="1C6B2898" w:rsidR="007B1CCF" w:rsidRPr="00D83CF7" w:rsidRDefault="007B1CCF" w:rsidP="00E537F9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539FEB14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390A51CE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2B635EE9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4DC36992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5CB5E1AD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89F894E" w14:textId="22AB7C9D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9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2553B8ED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1E3CE7DD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2197CD3F" w14:textId="25E00D0C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A9BA0F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17EA3005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C84E" w14:textId="77777777" w:rsidR="007B1CCF" w:rsidRPr="00D83CF7" w:rsidRDefault="007B1CCF">
    <w:pPr>
      <w:pStyle w:val="Cabealho"/>
      <w:rPr>
        <w:sz w:val="2"/>
        <w:lang w:val="pt-PT"/>
      </w:rPr>
    </w:pPr>
  </w:p>
  <w:p w14:paraId="370E4608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096"/>
      <w:gridCol w:w="4144"/>
      <w:gridCol w:w="3048"/>
    </w:tblGrid>
    <w:tr w:rsidR="007B1CCF" w:rsidRPr="00D83CF7" w14:paraId="6E48DFDE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39A177C0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027BC83C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61BD6436" w14:textId="59CC9A3B" w:rsidR="007B1CCF" w:rsidRPr="00D83CF7" w:rsidRDefault="007B1CCF" w:rsidP="00D90927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39BA5139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3BCACDE0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479AD512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7CC12B26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9A15967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DEF7CFD" w14:textId="5C4D790F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43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0DE9E5A6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19ECE13E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2F89C8DD" w14:textId="4D088967" w:rsidR="007B1CCF" w:rsidRPr="00D83CF7" w:rsidRDefault="007B1CCF" w:rsidP="00D90927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EB88BF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611BD81C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6990" w14:textId="77777777" w:rsidR="007B1CCF" w:rsidRPr="00D83CF7" w:rsidRDefault="007B1CCF">
    <w:pPr>
      <w:pStyle w:val="Cabealho"/>
      <w:rPr>
        <w:sz w:val="2"/>
        <w:lang w:val="pt-PT"/>
      </w:rPr>
    </w:pPr>
  </w:p>
  <w:p w14:paraId="0C59A776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796F709D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667A0DF1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7375B99A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065E4E19" w14:textId="50DD2B5A" w:rsidR="007B1CCF" w:rsidRPr="00D83CF7" w:rsidRDefault="007B1CCF" w:rsidP="00D90927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6AE6C003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3161365E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52EB1062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43402747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F2FAC88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2FA99CD" w14:textId="0B6E2BD8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44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14DF281A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1EE0614F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2101E825" w14:textId="0A4C0E83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33A21D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501220B2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B759" w14:textId="77777777" w:rsidR="007B1CCF" w:rsidRPr="00D83CF7" w:rsidRDefault="007B1CCF">
    <w:pPr>
      <w:pStyle w:val="Cabealho"/>
      <w:rPr>
        <w:sz w:val="2"/>
        <w:lang w:val="pt-PT"/>
      </w:rPr>
    </w:pPr>
  </w:p>
  <w:p w14:paraId="2EC6BC7C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08851F81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1939A1CA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53007376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535A4EBB" w14:textId="3C1036CF" w:rsidR="007B1CCF" w:rsidRPr="00D83CF7" w:rsidRDefault="007B1CCF" w:rsidP="00D90927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4A8B461B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C0D6268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16A8AA20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761644AB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4F5545C9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5631EFE" w14:textId="77E3F561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45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3577594B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5F935BC6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3334A614" w14:textId="7BB69A93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D41D5E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3EA96A4A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852C" w14:textId="77777777" w:rsidR="007B1CCF" w:rsidRPr="00D83CF7" w:rsidRDefault="007B1CCF">
    <w:pPr>
      <w:pStyle w:val="Cabealho"/>
      <w:rPr>
        <w:sz w:val="2"/>
        <w:lang w:val="pt-PT"/>
      </w:rPr>
    </w:pPr>
  </w:p>
  <w:p w14:paraId="13ECCC1E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44E87564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7E5F5A5C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2B1A75DB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312824E8" w14:textId="7AEE1F51" w:rsidR="007B1CCF" w:rsidRPr="00D83CF7" w:rsidRDefault="007B1CCF" w:rsidP="00D90927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6C1CA3A8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21BF59E5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057096D6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24EC56F2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9D03EAF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5017EF6" w14:textId="4F7AB6FB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46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678A9250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4B573FB2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6D337317" w14:textId="724F9CFB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D33AFB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4A1BECD1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10E5" w14:textId="77777777" w:rsidR="007B1CCF" w:rsidRPr="00D83CF7" w:rsidRDefault="007B1CCF">
    <w:pPr>
      <w:pStyle w:val="Cabealho"/>
      <w:rPr>
        <w:sz w:val="2"/>
        <w:lang w:val="pt-PT"/>
      </w:rPr>
    </w:pPr>
  </w:p>
  <w:p w14:paraId="3CC1E9CC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708AB8C7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76331152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202C6B4E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631D5431" w14:textId="734CB61C" w:rsidR="007B1CCF" w:rsidRPr="00D83CF7" w:rsidRDefault="007B1CCF" w:rsidP="00D90927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7733D93A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1B2188D3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47CA65FF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14DF97FE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60D69BC0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4220299" w14:textId="291C4503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47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404682D1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3AB7CD3D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384982B0" w14:textId="4731454D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27787E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6C156E4E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4D4B" w14:textId="77777777" w:rsidR="007B1CCF" w:rsidRPr="00D83CF7" w:rsidRDefault="007B1CCF">
    <w:pPr>
      <w:pStyle w:val="Cabealho"/>
      <w:rPr>
        <w:sz w:val="2"/>
        <w:lang w:val="pt-PT"/>
      </w:rPr>
    </w:pPr>
  </w:p>
  <w:p w14:paraId="77F61C25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7E94FE69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37A2B8D8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789A049E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47B00C8C" w14:textId="27164DEE" w:rsidR="007B1CCF" w:rsidRPr="00D83CF7" w:rsidRDefault="007B1CCF" w:rsidP="00D90927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47DE271C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308F2541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1EB625F5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34F0ED25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9C6669B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B5B0AB1" w14:textId="03D03518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48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07E6FCAD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4CDAF302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6A966C0" w14:textId="0E4926E2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BD7911E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437824FB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1410" w14:textId="77777777" w:rsidR="007B1CCF" w:rsidRPr="00D83CF7" w:rsidRDefault="007B1CCF">
    <w:pPr>
      <w:pStyle w:val="Cabealho"/>
      <w:rPr>
        <w:sz w:val="2"/>
        <w:lang w:val="pt-PT"/>
      </w:rPr>
    </w:pPr>
  </w:p>
  <w:p w14:paraId="50A4969C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54207AA2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5532AE9F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1461DC56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094E892A" w14:textId="539236AB" w:rsidR="007B1CCF" w:rsidRPr="00D83CF7" w:rsidRDefault="007B1CCF" w:rsidP="0072069A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24F0D365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5EA99F1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62FBC5E2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7D0D68A6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674934E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143D97F" w14:textId="0977087B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49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29BAB13C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6FE36CC1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2D01969" w14:textId="447B4726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6B76D6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7A2E0BD2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4B5D" w14:textId="77777777" w:rsidR="007B1CCF" w:rsidRPr="00D83CF7" w:rsidRDefault="007B1CCF">
    <w:pPr>
      <w:pStyle w:val="Cabealho"/>
      <w:rPr>
        <w:sz w:val="2"/>
        <w:lang w:val="pt-PT"/>
      </w:rPr>
    </w:pPr>
  </w:p>
  <w:p w14:paraId="0B38100C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4789786F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00CC46FF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37CC65AD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37656ACD" w14:textId="2EA1EFBA" w:rsidR="007B1CCF" w:rsidRPr="00D83CF7" w:rsidRDefault="007B1CCF" w:rsidP="0072069A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48BF0E51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4951D14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5E13D792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7FDE10F0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53CC67F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7979AA1" w14:textId="6D2E9EEA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50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5B250210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3A41E803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D6E8B1E" w14:textId="1C493AC0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DBB113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35CD09B0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EA3D" w14:textId="77777777" w:rsidR="007B1CCF" w:rsidRPr="00D83CF7" w:rsidRDefault="007B1CCF">
    <w:pPr>
      <w:pStyle w:val="Cabealho"/>
      <w:rPr>
        <w:sz w:val="2"/>
        <w:lang w:val="pt-PT"/>
      </w:rPr>
    </w:pPr>
  </w:p>
  <w:p w14:paraId="3AF8F775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7232C6D7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7C3A2069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5CFA6556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0D0E8490" w14:textId="46F5CA25" w:rsidR="007B1CCF" w:rsidRPr="00D83CF7" w:rsidRDefault="007B1CCF" w:rsidP="00664413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01004682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29D9391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70EAA4B1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21030F0B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D64D791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0AE7C7C" w14:textId="681520A6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51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213F00E3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74BD200B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6834F0B" w14:textId="301D843B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7C1503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0911D46B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845B" w14:textId="77777777" w:rsidR="007B1CCF" w:rsidRPr="00D83CF7" w:rsidRDefault="007B1CCF">
    <w:pPr>
      <w:pStyle w:val="Cabealho"/>
      <w:rPr>
        <w:sz w:val="2"/>
        <w:lang w:val="pt-PT"/>
      </w:rPr>
    </w:pPr>
  </w:p>
  <w:p w14:paraId="2A476DD4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11B32874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114D1E88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569909F1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481F47C7" w14:textId="3A11BDEE" w:rsidR="007B1CCF" w:rsidRPr="00D83CF7" w:rsidRDefault="007B1CCF" w:rsidP="00664413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73118657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25BAAC6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74837DCC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2123984D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6D968841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2F60DFD" w14:textId="1F378AF3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52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7BAD0E7B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737DE19C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3F450A18" w14:textId="4521146A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A10E43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39118556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8E6A" w14:textId="77777777" w:rsidR="007B1CCF" w:rsidRPr="00D83CF7" w:rsidRDefault="007B1CCF">
    <w:pPr>
      <w:pStyle w:val="Cabealho"/>
      <w:rPr>
        <w:sz w:val="2"/>
        <w:lang w:val="pt-PT"/>
      </w:rPr>
    </w:pPr>
  </w:p>
  <w:p w14:paraId="7257709D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47805013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1F883DC2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48B605BB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0A06B100" w14:textId="5B76281B" w:rsidR="007B1CCF" w:rsidRPr="00D83CF7" w:rsidRDefault="007B1CCF" w:rsidP="00855B0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3DC10D37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3224C402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3738CE6B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208CD075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5525CD07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6376C0C" w14:textId="46BA49EF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14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6AC965EB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1953B258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3AED9AC8" w14:textId="6963572D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857C911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4B57D2EB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DC5E" w14:textId="77777777" w:rsidR="007B1CCF" w:rsidRPr="00D83CF7" w:rsidRDefault="007B1CCF">
    <w:pPr>
      <w:pStyle w:val="Cabealho"/>
      <w:rPr>
        <w:sz w:val="2"/>
        <w:lang w:val="pt-PT"/>
      </w:rPr>
    </w:pPr>
  </w:p>
  <w:p w14:paraId="12E7FE3C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4922" w:type="pct"/>
      <w:tblInd w:w="2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499"/>
      <w:gridCol w:w="3570"/>
      <w:gridCol w:w="3632"/>
    </w:tblGrid>
    <w:tr w:rsidR="007B1CCF" w:rsidRPr="00D83CF7" w14:paraId="05B11A8B" w14:textId="77777777" w:rsidTr="0045133C">
      <w:trPr>
        <w:cantSplit/>
        <w:trHeight w:val="283"/>
      </w:trPr>
      <w:tc>
        <w:tcPr>
          <w:tcW w:w="1288" w:type="pct"/>
          <w:vMerge w:val="restart"/>
        </w:tcPr>
        <w:p w14:paraId="6910EF7A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49C0178D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69545C34" w14:textId="41FEA319" w:rsidR="007B1CCF" w:rsidRPr="00D83CF7" w:rsidRDefault="007B1CCF" w:rsidP="00463EEA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1840" w:type="pct"/>
          <w:tcBorders>
            <w:right w:val="single" w:sz="4" w:space="0" w:color="auto"/>
          </w:tcBorders>
        </w:tcPr>
        <w:p w14:paraId="64622AE1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872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2513DA79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276F906A" w14:textId="77777777" w:rsidTr="0045133C">
      <w:trPr>
        <w:cantSplit/>
        <w:trHeight w:val="175"/>
      </w:trPr>
      <w:tc>
        <w:tcPr>
          <w:tcW w:w="1288" w:type="pct"/>
          <w:vMerge/>
        </w:tcPr>
        <w:p w14:paraId="7653FE04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1840" w:type="pct"/>
          <w:tcBorders>
            <w:right w:val="single" w:sz="4" w:space="0" w:color="auto"/>
          </w:tcBorders>
        </w:tcPr>
        <w:p w14:paraId="0F44D026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872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DF1FC79" w14:textId="077F62B5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53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2BC5FFC1" w14:textId="77777777" w:rsidTr="0045133C">
      <w:trPr>
        <w:cantSplit/>
        <w:trHeight w:val="153"/>
      </w:trPr>
      <w:tc>
        <w:tcPr>
          <w:tcW w:w="1288" w:type="pct"/>
          <w:vMerge/>
        </w:tcPr>
        <w:p w14:paraId="7E03FFE8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1840" w:type="pct"/>
          <w:tcBorders>
            <w:right w:val="single" w:sz="4" w:space="0" w:color="auto"/>
          </w:tcBorders>
        </w:tcPr>
        <w:p w14:paraId="7A7D5978" w14:textId="070D6815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872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DE49E7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65F16AF9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4380" w14:textId="77777777" w:rsidR="007B1CCF" w:rsidRPr="00D83CF7" w:rsidRDefault="007B1CCF">
    <w:pPr>
      <w:pStyle w:val="Cabealho"/>
      <w:rPr>
        <w:sz w:val="2"/>
        <w:lang w:val="pt-PT"/>
      </w:rPr>
    </w:pPr>
  </w:p>
  <w:p w14:paraId="380B5DD7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4593" w:type="pct"/>
      <w:tblInd w:w="2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32"/>
      <w:gridCol w:w="3332"/>
      <w:gridCol w:w="3389"/>
    </w:tblGrid>
    <w:tr w:rsidR="007B1CCF" w:rsidRPr="00D83CF7" w14:paraId="20FA04A8" w14:textId="77777777" w:rsidTr="0045133C">
      <w:trPr>
        <w:cantSplit/>
        <w:trHeight w:val="229"/>
      </w:trPr>
      <w:tc>
        <w:tcPr>
          <w:tcW w:w="1288" w:type="pct"/>
          <w:vMerge w:val="restart"/>
        </w:tcPr>
        <w:p w14:paraId="271BE0DE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738E5D5E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37A0CC3F" w14:textId="58DA6C72" w:rsidR="007B1CCF" w:rsidRPr="00D83CF7" w:rsidRDefault="007B1CCF" w:rsidP="00463EEA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1840" w:type="pct"/>
          <w:tcBorders>
            <w:right w:val="single" w:sz="4" w:space="0" w:color="auto"/>
          </w:tcBorders>
        </w:tcPr>
        <w:p w14:paraId="2EC85259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872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60BE26B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61720665" w14:textId="77777777" w:rsidTr="0045133C">
      <w:trPr>
        <w:cantSplit/>
        <w:trHeight w:val="142"/>
      </w:trPr>
      <w:tc>
        <w:tcPr>
          <w:tcW w:w="1288" w:type="pct"/>
          <w:vMerge/>
        </w:tcPr>
        <w:p w14:paraId="32915615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1840" w:type="pct"/>
          <w:tcBorders>
            <w:right w:val="single" w:sz="4" w:space="0" w:color="auto"/>
          </w:tcBorders>
        </w:tcPr>
        <w:p w14:paraId="0CA02E30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872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81890A5" w14:textId="37C3B853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54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1785B9A9" w14:textId="77777777" w:rsidTr="0045133C">
      <w:trPr>
        <w:cantSplit/>
        <w:trHeight w:val="124"/>
      </w:trPr>
      <w:tc>
        <w:tcPr>
          <w:tcW w:w="1288" w:type="pct"/>
          <w:vMerge/>
        </w:tcPr>
        <w:p w14:paraId="6E6C45A7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1840" w:type="pct"/>
          <w:tcBorders>
            <w:right w:val="single" w:sz="4" w:space="0" w:color="auto"/>
          </w:tcBorders>
        </w:tcPr>
        <w:p w14:paraId="4AB90643" w14:textId="01B79903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872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321613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00304B4F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D6C8" w14:textId="77777777" w:rsidR="007B1CCF" w:rsidRPr="00D83CF7" w:rsidRDefault="007B1CCF">
    <w:pPr>
      <w:pStyle w:val="Cabealho"/>
      <w:rPr>
        <w:sz w:val="2"/>
        <w:lang w:val="pt-PT"/>
      </w:rPr>
    </w:pPr>
  </w:p>
  <w:p w14:paraId="67E88E18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2A534FB5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5FA02DF2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1F0F8717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31BE3F98" w14:textId="313C8105" w:rsidR="007B1CCF" w:rsidRPr="00D83CF7" w:rsidRDefault="007B1CCF" w:rsidP="00463EEA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6A9A7392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250A193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6A2BFBBA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59259B49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2C312C5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0B3BB79" w14:textId="0A0434BE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55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332534A4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3465088E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2305FE56" w14:textId="279B463D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FAFF69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356134B8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96A9" w14:textId="77777777" w:rsidR="007B1CCF" w:rsidRPr="00D83CF7" w:rsidRDefault="007B1CCF">
    <w:pPr>
      <w:pStyle w:val="Cabealho"/>
      <w:rPr>
        <w:sz w:val="2"/>
        <w:lang w:val="pt-PT"/>
      </w:rPr>
    </w:pPr>
  </w:p>
  <w:p w14:paraId="5267AA42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7931BF2B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6DFB9026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66D5EA67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378E6123" w14:textId="30F740E0" w:rsidR="007B1CCF" w:rsidRPr="00D83CF7" w:rsidRDefault="007B1CCF" w:rsidP="00463EEA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6C314EE2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3AAC25C5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2957CCBD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047FD534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3722D3AE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E1F7EFF" w14:textId="6BF62433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56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56E82054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285628CE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C683EE1" w14:textId="097ECFE6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4101A0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222D221D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FFB4" w14:textId="77777777" w:rsidR="007B1CCF" w:rsidRPr="00D83CF7" w:rsidRDefault="007B1CCF">
    <w:pPr>
      <w:pStyle w:val="Cabealho"/>
      <w:rPr>
        <w:sz w:val="2"/>
        <w:lang w:val="pt-PT"/>
      </w:rPr>
    </w:pPr>
  </w:p>
  <w:p w14:paraId="2DBA61C7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529E99D7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6245CA69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2A73040C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196F1B66" w14:textId="2D23F6E5" w:rsidR="007B1CCF" w:rsidRPr="00D83CF7" w:rsidRDefault="007B1CCF" w:rsidP="00463EEA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567AE621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3DB642B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2E9DDF5C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2980AD3D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4882D8B9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EC109B2" w14:textId="004B60BC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57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512D0A9D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798EA343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701A2F2F" w14:textId="512A7BCB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910301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47FD0D4A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5942" w14:textId="77777777" w:rsidR="007B1CCF" w:rsidRPr="00D83CF7" w:rsidRDefault="007B1CCF">
    <w:pPr>
      <w:pStyle w:val="Cabealho"/>
      <w:rPr>
        <w:sz w:val="2"/>
        <w:lang w:val="pt-PT"/>
      </w:rPr>
    </w:pPr>
  </w:p>
  <w:p w14:paraId="7322EE06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31F5DA0F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1E124D19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3F2487BB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7777EDFE" w14:textId="55A3B72F" w:rsidR="007B1CCF" w:rsidRPr="00D83CF7" w:rsidRDefault="007B1CCF" w:rsidP="00463EEA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4EF21A0A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38DDD9B5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2541D840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3FBB3B1B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CD7437E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944F398" w14:textId="4888CC21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58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0A4F4917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6A11D468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490E8CB9" w14:textId="7C4A9C5D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39611C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1EB3A9A2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0E80" w14:textId="77777777" w:rsidR="007B1CCF" w:rsidRPr="00D83CF7" w:rsidRDefault="007B1CCF">
    <w:pPr>
      <w:pStyle w:val="Cabealho"/>
      <w:rPr>
        <w:sz w:val="2"/>
        <w:lang w:val="pt-PT"/>
      </w:rPr>
    </w:pPr>
  </w:p>
  <w:p w14:paraId="3D2031F9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13729A1E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1729DF79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3C6ED968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03974A52" w14:textId="4F87E455" w:rsidR="007B1CCF" w:rsidRPr="00D83CF7" w:rsidRDefault="007B1CCF" w:rsidP="00463EEA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5E0ACF9A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FCB4067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62AD359A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2E8F3D8D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48391D18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21DF783" w14:textId="5AA1E271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60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6C7ABF71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29EE4D0F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360EF272" w14:textId="6CAAFD22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77C984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3C0F40DF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A304" w14:textId="77777777" w:rsidR="007B1CCF" w:rsidRPr="00D83CF7" w:rsidRDefault="007B1CCF">
    <w:pPr>
      <w:pStyle w:val="Cabealho"/>
      <w:rPr>
        <w:sz w:val="2"/>
        <w:lang w:val="pt-PT"/>
      </w:rPr>
    </w:pPr>
  </w:p>
  <w:p w14:paraId="53EEB216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5885E5E9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0732DA7A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44F41DB0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6423B896" w14:textId="1A9855DE" w:rsidR="007B1CCF" w:rsidRPr="00D83CF7" w:rsidRDefault="007B1CCF" w:rsidP="00463EEA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496D2F8E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CC624FD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7C26B32F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23D1F9FB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496FDFF5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3EFA8AC" w14:textId="6323D6FF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61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34E065BA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73B51712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542F744" w14:textId="5010EE14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14AA91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1FAB5D86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D075" w14:textId="77777777" w:rsidR="007B1CCF" w:rsidRPr="00D83CF7" w:rsidRDefault="007B1CCF">
    <w:pPr>
      <w:pStyle w:val="Cabealho"/>
      <w:rPr>
        <w:sz w:val="2"/>
        <w:lang w:val="pt-PT"/>
      </w:rPr>
    </w:pPr>
  </w:p>
  <w:p w14:paraId="4DD7199B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294FC6C2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4FFE27F3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644F6A8B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55B74B75" w14:textId="4F405753" w:rsidR="007B1CCF" w:rsidRPr="00D83CF7" w:rsidRDefault="007B1CCF" w:rsidP="00463EEA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73D6B618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F14BAD2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05AFEBDE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7488CA5A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3EC7E2A5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54EA8D7" w14:textId="08106CD6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62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1A64776A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48F85A1F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7AA6331F" w14:textId="375DCB4D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0420A0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1B45D675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2D47" w14:textId="77777777" w:rsidR="007B1CCF" w:rsidRPr="00D83CF7" w:rsidRDefault="007B1CCF">
    <w:pPr>
      <w:pStyle w:val="Cabealho"/>
      <w:rPr>
        <w:sz w:val="2"/>
        <w:lang w:val="pt-PT"/>
      </w:rPr>
    </w:pPr>
  </w:p>
  <w:p w14:paraId="38E6D642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7B83DD4A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0AB6772C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15069A9E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39666BC0" w14:textId="6729D9FF" w:rsidR="007B1CCF" w:rsidRPr="00D83CF7" w:rsidRDefault="007B1CCF" w:rsidP="00463EEA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2940821D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2ACC5273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3982C624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0CCD6615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3ED1F365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7733346" w14:textId="4B040864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63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486AA337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68F83861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597D142" w14:textId="4876D5B9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C4399A7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3E043F16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DB0F" w14:textId="77777777" w:rsidR="007B1CCF" w:rsidRPr="00D83CF7" w:rsidRDefault="007B1CCF">
    <w:pPr>
      <w:pStyle w:val="Cabealho"/>
      <w:rPr>
        <w:sz w:val="2"/>
        <w:lang w:val="pt-PT"/>
      </w:rPr>
    </w:pPr>
  </w:p>
  <w:p w14:paraId="0A04AD89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006E727E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70822780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4C324552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3F9A4350" w14:textId="31656E4B" w:rsidR="007B1CCF" w:rsidRPr="00D83CF7" w:rsidRDefault="007B1CCF" w:rsidP="00855B0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1C153CD1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5CACEDA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3B0DCEB1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282AF177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27E23B9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C2D25BF" w14:textId="552A3211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15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776BE6E3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1BBF2446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EDF43A3" w14:textId="608036C2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326C27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018580B0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F212" w14:textId="77777777" w:rsidR="007B1CCF" w:rsidRPr="00D83CF7" w:rsidRDefault="007B1CCF">
    <w:pPr>
      <w:pStyle w:val="Cabealho"/>
      <w:rPr>
        <w:sz w:val="2"/>
        <w:lang w:val="pt-PT"/>
      </w:rPr>
    </w:pPr>
  </w:p>
  <w:p w14:paraId="005F6659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279CED99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66E61495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23B09770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48AE567D" w14:textId="4E0C55C4" w:rsidR="007B1CCF" w:rsidRPr="00D83CF7" w:rsidRDefault="007B1CCF" w:rsidP="00463EEA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6338D917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16ED45D6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4896358B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4A53CBAA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BB924BC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8C2E9F5" w14:textId="4AFE9695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64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1F1CCE91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4590F1A8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6493A3E7" w14:textId="55FE5272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F03C803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2F2D6259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3F7C" w14:textId="77777777" w:rsidR="007B1CCF" w:rsidRPr="00D83CF7" w:rsidRDefault="007B1CCF">
    <w:pPr>
      <w:pStyle w:val="Cabealho"/>
      <w:rPr>
        <w:sz w:val="2"/>
        <w:lang w:val="pt-PT"/>
      </w:rPr>
    </w:pPr>
  </w:p>
  <w:p w14:paraId="4D4F679D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0AD7746A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7A46DDA1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0BB16366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2F3F07EA" w14:textId="23158790" w:rsidR="007B1CCF" w:rsidRPr="00D83CF7" w:rsidRDefault="007B1CCF" w:rsidP="00463EEA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201F56E7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D55ACEA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73E8DAA5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0699AD1A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50926076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A8B7A8B" w14:textId="0683E985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65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2EAF6E32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4718D5F7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ED53F79" w14:textId="3D2EF65A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F0B728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1B2346F6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9237" w14:textId="77777777" w:rsidR="007B1CCF" w:rsidRPr="00D83CF7" w:rsidRDefault="007B1CCF">
    <w:pPr>
      <w:pStyle w:val="Cabealho"/>
      <w:rPr>
        <w:sz w:val="2"/>
        <w:lang w:val="pt-PT"/>
      </w:rPr>
    </w:pPr>
  </w:p>
  <w:p w14:paraId="54780F3D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3508CF73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1CED6709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5A968FDF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5D1A426A" w14:textId="746807DD" w:rsidR="007B1CCF" w:rsidRPr="00D83CF7" w:rsidRDefault="007B1CCF" w:rsidP="00463EEA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5372C5A2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514AB9E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464196A6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2E0B3CC7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0277B82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5B9DC35" w14:textId="5AD9C802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66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5675D0BC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5D3D4BC2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390494A" w14:textId="732A3CA4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58605F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00D5AD4B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F528" w14:textId="77777777" w:rsidR="007B1CCF" w:rsidRPr="00D83CF7" w:rsidRDefault="007B1CCF">
    <w:pPr>
      <w:pStyle w:val="Cabealho"/>
      <w:rPr>
        <w:sz w:val="2"/>
        <w:lang w:val="pt-PT"/>
      </w:rPr>
    </w:pPr>
  </w:p>
  <w:p w14:paraId="2C4ED2C7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635C64EE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66F8EE90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76E4F515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489B209D" w14:textId="30F90943" w:rsidR="007B1CCF" w:rsidRPr="00D83CF7" w:rsidRDefault="007B1CCF" w:rsidP="00463EEA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023EF5CA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467F630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55953582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6A98F8F7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9941B43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1E692AA" w14:textId="13660CE4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67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156C3133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5832AD71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2B34B380" w14:textId="7C9A822E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D6FB1C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72A824B3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7265" w14:textId="77777777" w:rsidR="007B1CCF" w:rsidRPr="00D83CF7" w:rsidRDefault="007B1CCF">
    <w:pPr>
      <w:pStyle w:val="Cabealho"/>
      <w:rPr>
        <w:sz w:val="2"/>
        <w:lang w:val="pt-PT"/>
      </w:rPr>
    </w:pPr>
  </w:p>
  <w:p w14:paraId="2C0D57B2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4F0ECCD0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16EA1AB0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2E0E8F4E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7F9C741B" w14:textId="31CAB749" w:rsidR="007B1CCF" w:rsidRPr="00D83CF7" w:rsidRDefault="007B1CCF" w:rsidP="00463EEA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301F28AB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36680183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35E4DC4F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05D439AF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39B59430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602D653" w14:textId="7155BE35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68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7CFC8EF0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27E49858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7B5330D" w14:textId="65256F3F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742D59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000484B4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B26F" w14:textId="77777777" w:rsidR="007B1CCF" w:rsidRPr="00D83CF7" w:rsidRDefault="007B1CCF">
    <w:pPr>
      <w:pStyle w:val="Cabealho"/>
      <w:rPr>
        <w:sz w:val="2"/>
        <w:lang w:val="pt-PT"/>
      </w:rPr>
    </w:pPr>
  </w:p>
  <w:p w14:paraId="67C4FB87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37CE8A34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0AF25485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0DA12A11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7AD7870B" w14:textId="39DB38CF" w:rsidR="007B1CCF" w:rsidRPr="00D83CF7" w:rsidRDefault="007B1CCF" w:rsidP="00463EEA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3964AC07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6286C45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2E558162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0998BF64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43F31248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F111B69" w14:textId="080FB0BD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69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5D4BFD48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21515835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48B1A74B" w14:textId="06C4088E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6BD15E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47408FD8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F16C" w14:textId="77777777" w:rsidR="007B1CCF" w:rsidRPr="00D83CF7" w:rsidRDefault="007B1CCF">
    <w:pPr>
      <w:pStyle w:val="Cabealho"/>
      <w:rPr>
        <w:sz w:val="2"/>
        <w:lang w:val="pt-PT"/>
      </w:rPr>
    </w:pPr>
  </w:p>
  <w:p w14:paraId="57847B9F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55F72994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1087763B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37CF6563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2A716A65" w14:textId="425B0FB6" w:rsidR="007B1CCF" w:rsidRPr="00D83CF7" w:rsidRDefault="007B1CCF" w:rsidP="00463EEA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5C0B7FF4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038969F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3EF32676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0602E81D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388F4FBE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CF2F021" w14:textId="47D80E87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70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4804E3BC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11175C1B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4835261D" w14:textId="07F93788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040A1E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7EA17E08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6E54" w14:textId="77777777" w:rsidR="007B1CCF" w:rsidRPr="00D83CF7" w:rsidRDefault="007B1CCF">
    <w:pPr>
      <w:pStyle w:val="Cabealho"/>
      <w:rPr>
        <w:sz w:val="2"/>
        <w:lang w:val="pt-PT"/>
      </w:rPr>
    </w:pPr>
  </w:p>
  <w:p w14:paraId="698197CE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67CCA00E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2BA9AD74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276FF909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0DB18319" w14:textId="42FF8A68" w:rsidR="007B1CCF" w:rsidRPr="00D83CF7" w:rsidRDefault="007B1CCF" w:rsidP="00B145F3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6DFF0BBA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C71E0DE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08111344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30251938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A4554E9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0D720C5" w14:textId="35D9AD09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71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4A769B76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121CC82F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75387A8E" w14:textId="3ACB68D8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C27E5E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4336EA5D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8252" w14:textId="77777777" w:rsidR="007B1CCF" w:rsidRPr="00D83CF7" w:rsidRDefault="007B1CCF">
    <w:pPr>
      <w:pStyle w:val="Cabealho"/>
      <w:rPr>
        <w:sz w:val="2"/>
        <w:lang w:val="pt-PT"/>
      </w:rPr>
    </w:pPr>
  </w:p>
  <w:p w14:paraId="658C6113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346CFC5F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5574F536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02EFF442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4A7A4112" w14:textId="38720A50" w:rsidR="007B1CCF" w:rsidRPr="00D83CF7" w:rsidRDefault="007B1CCF" w:rsidP="00B145F3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4F1F391D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BDEFBC0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53225FD6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541A99A8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B85B75F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3D87C38" w14:textId="33517BF3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72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0C1EE9B6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68C3795E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2E14092E" w14:textId="4B980934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B0F11E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18F8AE7B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02DA" w14:textId="77777777" w:rsidR="007B1CCF" w:rsidRPr="00D83CF7" w:rsidRDefault="007B1CCF">
    <w:pPr>
      <w:pStyle w:val="Cabealho"/>
      <w:rPr>
        <w:sz w:val="2"/>
        <w:lang w:val="pt-PT"/>
      </w:rPr>
    </w:pPr>
  </w:p>
  <w:p w14:paraId="42703C0A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0C6F79F3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66BC131D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58362450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301BF6AB" w14:textId="2FCB3F78" w:rsidR="007B1CCF" w:rsidRPr="00D83CF7" w:rsidRDefault="007B1CCF" w:rsidP="001A31E6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3BD2BD49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1EB47815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64D4C848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2BA61B39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E6F192C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725810E" w14:textId="002A3AE0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73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19C49AB3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521455F6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7132961B" w14:textId="29DFCF7F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CB57E8C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266F96B3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A796" w14:textId="77777777" w:rsidR="007B1CCF" w:rsidRPr="00D83CF7" w:rsidRDefault="007B1CCF">
    <w:pPr>
      <w:pStyle w:val="Cabealho"/>
      <w:rPr>
        <w:sz w:val="2"/>
        <w:lang w:val="pt-PT"/>
      </w:rPr>
    </w:pPr>
  </w:p>
  <w:p w14:paraId="673121DF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16981A41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62ED55EE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Versão </w:t>
          </w:r>
          <w:r>
            <w:rPr>
              <w:rFonts w:ascii="Arial" w:hAnsi="Arial"/>
              <w:b/>
              <w:sz w:val="16"/>
              <w:lang w:val="pt-PT"/>
            </w:rPr>
            <w:t>01</w:t>
          </w:r>
        </w:p>
        <w:p w14:paraId="46067735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01180DBD" w14:textId="01DAA232" w:rsidR="007B1CCF" w:rsidRPr="00D83CF7" w:rsidRDefault="007B1CCF" w:rsidP="00855B0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12D3CB34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2273E91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5ED3F692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6433FC0A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3958EFF6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3FA9286" w14:textId="2C94C742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16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7329D6AF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04A71B5B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9D11D25" w14:textId="17116E87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57D8EE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271DE891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88AC" w14:textId="77777777" w:rsidR="007B1CCF" w:rsidRPr="00D83CF7" w:rsidRDefault="007B1CCF">
    <w:pPr>
      <w:pStyle w:val="Cabealho"/>
      <w:rPr>
        <w:sz w:val="2"/>
        <w:lang w:val="pt-PT"/>
      </w:rPr>
    </w:pPr>
  </w:p>
  <w:p w14:paraId="054F1657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4695A53C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4618B1A4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3C63B699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5860D323" w14:textId="453DC8A0" w:rsidR="007B1CCF" w:rsidRPr="00D83CF7" w:rsidRDefault="007B1CCF" w:rsidP="001A31E6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1590D177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FC07D59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77C441C4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75F0C9D5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317BE4D2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9060A40" w14:textId="67A01F52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74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77C14EA7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3F1BFA9C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2F69F6A2" w14:textId="413856AD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F277507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4DF356F3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3D63" w14:textId="77777777" w:rsidR="007B1CCF" w:rsidRPr="00D83CF7" w:rsidRDefault="007B1CCF">
    <w:pPr>
      <w:pStyle w:val="Cabealho"/>
      <w:rPr>
        <w:sz w:val="2"/>
        <w:lang w:val="pt-PT"/>
      </w:rPr>
    </w:pPr>
  </w:p>
  <w:p w14:paraId="6F49FD97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7D707D61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0492892A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04A4B4C0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3DB6EED6" w14:textId="2689875E" w:rsidR="007B1CCF" w:rsidRPr="00D83CF7" w:rsidRDefault="007B1CCF" w:rsidP="001A31E6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2DF54D5A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36A545B8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0325C9E1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5F86F4C3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5768C6DD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9A1E6F2" w14:textId="67B0C597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75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36D4D8E6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5BBE68CB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32C72C76" w14:textId="1320CBA1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0166E3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1E91BF81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73E4" w14:textId="77777777" w:rsidR="007B1CCF" w:rsidRPr="00D83CF7" w:rsidRDefault="007B1CCF">
    <w:pPr>
      <w:pStyle w:val="Cabealho"/>
      <w:rPr>
        <w:sz w:val="2"/>
        <w:lang w:val="pt-PT"/>
      </w:rPr>
    </w:pPr>
  </w:p>
  <w:p w14:paraId="765ED15C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6BD1966B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2E92A6F7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4B1C24FA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11C35D18" w14:textId="06C56184" w:rsidR="007B1CCF" w:rsidRPr="00D83CF7" w:rsidRDefault="007B1CCF" w:rsidP="001A31E6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0ED72622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EDE939B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54EB1721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6284837A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0B4BBDC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097A6EA" w14:textId="7B45B527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76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3937BC28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59E328B3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7A9D4CEA" w14:textId="3AD5B93C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F9CB0CE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2A3A24F9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AA32" w14:textId="77777777" w:rsidR="007B1CCF" w:rsidRPr="00D83CF7" w:rsidRDefault="007B1CCF">
    <w:pPr>
      <w:pStyle w:val="Cabealho"/>
      <w:rPr>
        <w:sz w:val="2"/>
        <w:lang w:val="pt-PT"/>
      </w:rPr>
    </w:pPr>
  </w:p>
  <w:p w14:paraId="3CDC2D69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46F5CA6C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65C6E88A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1AD3D658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4BD2AA23" w14:textId="382DC05A" w:rsidR="007B1CCF" w:rsidRPr="00D83CF7" w:rsidRDefault="007B1CCF" w:rsidP="0085222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6BD5D515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55C74B4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16C4CC36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5E637171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2803DE95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77ECE80" w14:textId="0341EAEA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77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46D73D6E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16DAE094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65E640A4" w14:textId="617BFD04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4ABA3B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4A5C7030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72A6" w14:textId="77777777" w:rsidR="007B1CCF" w:rsidRPr="00D83CF7" w:rsidRDefault="007B1CCF">
    <w:pPr>
      <w:pStyle w:val="Cabealho"/>
      <w:rPr>
        <w:sz w:val="2"/>
        <w:lang w:val="pt-PT"/>
      </w:rPr>
    </w:pPr>
  </w:p>
  <w:p w14:paraId="404B0952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179E2ED9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19B15F6B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44A64112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391B2808" w14:textId="38AD4DD5" w:rsidR="007B1CCF" w:rsidRPr="00D83CF7" w:rsidRDefault="007B1CCF" w:rsidP="0085222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61DB823C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3D203501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5D5558BF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2A77F940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57A1CB7D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5085FEF" w14:textId="55933443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78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7C5A5A10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2E3A7A38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46F803A" w14:textId="0A7B985D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96E84C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313E0955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DD37" w14:textId="77777777" w:rsidR="007B1CCF" w:rsidRPr="00D83CF7" w:rsidRDefault="007B1CCF">
    <w:pPr>
      <w:pStyle w:val="Cabealho"/>
      <w:rPr>
        <w:sz w:val="2"/>
        <w:lang w:val="pt-PT"/>
      </w:rPr>
    </w:pPr>
  </w:p>
  <w:p w14:paraId="0DD13AE9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74E894F4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2ECDAB67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23356616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529A2166" w14:textId="607AD747" w:rsidR="007B1CCF" w:rsidRPr="00D83CF7" w:rsidRDefault="007B1CCF" w:rsidP="0085222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7E0023DD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66CBF02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0032A8F3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19A73DB1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3FF67C41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E0991FE" w14:textId="4580DF14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79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7D8AC990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32882681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2C39ED7F" w14:textId="75D8234F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 w:rsidR="00C152DE"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58DFB4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50639CF6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BE7E" w14:textId="77777777" w:rsidR="007B1CCF" w:rsidRPr="00D83CF7" w:rsidRDefault="007B1CCF">
    <w:pPr>
      <w:pStyle w:val="Cabealho"/>
      <w:rPr>
        <w:sz w:val="2"/>
        <w:lang w:val="pt-PT"/>
      </w:rPr>
    </w:pPr>
  </w:p>
  <w:p w14:paraId="2E4EC8F5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7F58EF95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1F802909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12B3036E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78975F89" w14:textId="453BB7B8" w:rsidR="007B1CCF" w:rsidRPr="00D83CF7" w:rsidRDefault="007B1CCF" w:rsidP="0085222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6238FD09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3F501C42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05457AA2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11EC1EA5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2A6048A1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ACF142A" w14:textId="448AA508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80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71ED079A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557E577E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6AEF50EA" w14:textId="6B03D7D6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002088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2D498513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D25C" w14:textId="77777777" w:rsidR="007B1CCF" w:rsidRPr="00D83CF7" w:rsidRDefault="007B1CCF">
    <w:pPr>
      <w:pStyle w:val="Cabealho"/>
      <w:rPr>
        <w:sz w:val="2"/>
        <w:lang w:val="pt-PT"/>
      </w:rPr>
    </w:pPr>
  </w:p>
  <w:p w14:paraId="1CDDF2F5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00408F67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09BE6B30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6922BD2B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74C00551" w14:textId="292CAD1F" w:rsidR="007B1CCF" w:rsidRPr="00D83CF7" w:rsidRDefault="007B1CCF" w:rsidP="0085222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0598E772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5F3ACFF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0E74CADD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47CA10F3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2DF90C67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65D9047" w14:textId="2D1580A1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81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2C6D3D4E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3197364F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10B4D1E" w14:textId="4CE7D6C3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9A3842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75D5A097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DA2C" w14:textId="77777777" w:rsidR="007B1CCF" w:rsidRPr="00D83CF7" w:rsidRDefault="007B1CCF">
    <w:pPr>
      <w:pStyle w:val="Cabealho"/>
      <w:rPr>
        <w:sz w:val="2"/>
        <w:lang w:val="pt-PT"/>
      </w:rPr>
    </w:pPr>
  </w:p>
  <w:p w14:paraId="400F7F7C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34CA2CAF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2D9A860C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1C155793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79CD5460" w14:textId="48E1EE9E" w:rsidR="007B1CCF" w:rsidRPr="00D83CF7" w:rsidRDefault="007B1CCF" w:rsidP="0085222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552AECFF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AD2D1DE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68F44B9E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4B20F2F1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4A14D853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CBBBAA7" w14:textId="3434E467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82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7B29380F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7F05DA04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E89C1B1" w14:textId="5A14F954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D86F0E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77589EB1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A0B5" w14:textId="77777777" w:rsidR="007B1CCF" w:rsidRPr="00D83CF7" w:rsidRDefault="007B1CCF">
    <w:pPr>
      <w:pStyle w:val="Cabealho"/>
      <w:rPr>
        <w:sz w:val="2"/>
        <w:lang w:val="pt-PT"/>
      </w:rPr>
    </w:pPr>
  </w:p>
  <w:p w14:paraId="669237C7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47FC953A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1272BDC3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>
            <w:rPr>
              <w:rFonts w:ascii="Arial" w:hAnsi="Arial"/>
              <w:b/>
              <w:sz w:val="16"/>
              <w:lang w:val="pt-PT"/>
            </w:rPr>
            <w:t>Versão 01</w:t>
          </w:r>
        </w:p>
        <w:p w14:paraId="56E6ADF7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6AACCB8C" w14:textId="732B04C2" w:rsidR="007B1CCF" w:rsidRPr="00D83CF7" w:rsidRDefault="007B1CCF" w:rsidP="0085222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0209AC81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82B80E4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1F1B861A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3FF5C037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51DBD845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A04A42F" w14:textId="3E55447D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83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278E4CA0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7DF463FD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23ACEB3B" w14:textId="0695B2CD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C8F5E6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191E6853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31CD" w14:textId="77777777" w:rsidR="007B1CCF" w:rsidRPr="00D83CF7" w:rsidRDefault="007B1CCF">
    <w:pPr>
      <w:pStyle w:val="Cabealho"/>
      <w:rPr>
        <w:sz w:val="2"/>
        <w:lang w:val="pt-PT"/>
      </w:rPr>
    </w:pPr>
  </w:p>
  <w:p w14:paraId="65D47650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77BA3BD4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22CBCA09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Versão </w:t>
          </w:r>
          <w:r>
            <w:rPr>
              <w:rFonts w:ascii="Arial" w:hAnsi="Arial"/>
              <w:b/>
              <w:sz w:val="16"/>
              <w:lang w:val="pt-PT"/>
            </w:rPr>
            <w:t>01</w:t>
          </w:r>
        </w:p>
        <w:p w14:paraId="7F126F1E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013DC66B" w14:textId="09E4F2D1" w:rsidR="007B1CCF" w:rsidRPr="00D83CF7" w:rsidRDefault="007B1CCF" w:rsidP="00855B0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 xml:space="preserve">fevereiro </w:t>
          </w:r>
          <w:r w:rsidRPr="00D83CF7">
            <w:rPr>
              <w:rFonts w:ascii="Arial" w:hAnsi="Arial"/>
              <w:b/>
              <w:sz w:val="16"/>
              <w:lang w:val="pt-PT"/>
            </w:rPr>
            <w:t>20</w:t>
          </w:r>
          <w:r>
            <w:rPr>
              <w:rFonts w:ascii="Arial" w:hAnsi="Arial"/>
              <w:b/>
              <w:sz w:val="16"/>
              <w:lang w:val="pt-PT"/>
            </w:rPr>
            <w:t>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39F1955E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3FC0E38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60C6F109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3E962AC7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21F3EA63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573A67E" w14:textId="64BC1746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17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73BD61D7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4B19C820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371F5602" w14:textId="226DE55A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8335129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435F6E0A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2F93" w14:textId="77777777" w:rsidR="007B1CCF" w:rsidRPr="00D83CF7" w:rsidRDefault="007B1CCF">
    <w:pPr>
      <w:pStyle w:val="Cabealho"/>
      <w:rPr>
        <w:sz w:val="2"/>
        <w:lang w:val="pt-PT"/>
      </w:rPr>
    </w:pPr>
  </w:p>
  <w:p w14:paraId="4179D7C5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43E357CF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7A577156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Versão </w:t>
          </w:r>
          <w:r>
            <w:rPr>
              <w:rFonts w:ascii="Arial" w:hAnsi="Arial"/>
              <w:b/>
              <w:sz w:val="16"/>
              <w:lang w:val="pt-PT"/>
            </w:rPr>
            <w:t>01</w:t>
          </w:r>
        </w:p>
        <w:p w14:paraId="07A3E91B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363263D6" w14:textId="3EEFA099" w:rsidR="007B1CCF" w:rsidRPr="00D83CF7" w:rsidRDefault="007B1CCF" w:rsidP="0085222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462CD6F8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13FB3D9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6C26E0DA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03AC8116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BE0D727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BAAA273" w14:textId="4BEA07E9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85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7DC72EE3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2A8D0B8D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000D98C" w14:textId="579AF4A2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A6819D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5D5EB3B3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62C5" w14:textId="77777777" w:rsidR="007B1CCF" w:rsidRPr="00D83CF7" w:rsidRDefault="007B1CCF">
    <w:pPr>
      <w:pStyle w:val="Cabealho"/>
      <w:rPr>
        <w:sz w:val="2"/>
        <w:lang w:val="pt-PT"/>
      </w:rPr>
    </w:pPr>
  </w:p>
  <w:p w14:paraId="47241880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52A66380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4ECCC6C8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Versão </w:t>
          </w:r>
          <w:r>
            <w:rPr>
              <w:rFonts w:ascii="Arial" w:hAnsi="Arial"/>
              <w:b/>
              <w:sz w:val="16"/>
              <w:lang w:val="pt-PT"/>
            </w:rPr>
            <w:t>01</w:t>
          </w:r>
        </w:p>
        <w:p w14:paraId="20F2D028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1E285EC8" w14:textId="160B014E" w:rsidR="007B1CCF" w:rsidRPr="00D83CF7" w:rsidRDefault="007B1CCF" w:rsidP="0085222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0DC8E6BE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F48B075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2A1F980B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54440E06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51DAE4EE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58D55C0" w14:textId="21E25D64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86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51D05D78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1918AA0D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62407635" w14:textId="747156C0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03C604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419EB284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98D4" w14:textId="77777777" w:rsidR="007B1CCF" w:rsidRPr="00D83CF7" w:rsidRDefault="007B1CCF">
    <w:pPr>
      <w:pStyle w:val="Cabealho"/>
      <w:rPr>
        <w:sz w:val="2"/>
        <w:lang w:val="pt-PT"/>
      </w:rPr>
    </w:pPr>
  </w:p>
  <w:p w14:paraId="19D1A840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473F138F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1B3071AC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Versão </w:t>
          </w:r>
          <w:r>
            <w:rPr>
              <w:rFonts w:ascii="Arial" w:hAnsi="Arial"/>
              <w:b/>
              <w:sz w:val="16"/>
              <w:lang w:val="pt-PT"/>
            </w:rPr>
            <w:t>01</w:t>
          </w:r>
        </w:p>
        <w:p w14:paraId="2C85A5D5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1E37A7C2" w14:textId="7ABFF0BD" w:rsidR="007B1CCF" w:rsidRPr="00D83CF7" w:rsidRDefault="007B1CCF" w:rsidP="0085222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582B8CF9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19CC21F2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02EC09D8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59DE3C33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3DB855E8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3C475E7" w14:textId="29670A27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87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0802BB96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34425EAA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71366644" w14:textId="1709EECC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FE2C9F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6BE32B94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8FF8" w14:textId="77777777" w:rsidR="007B1CCF" w:rsidRPr="00D83CF7" w:rsidRDefault="007B1CCF">
    <w:pPr>
      <w:pStyle w:val="Cabealho"/>
      <w:rPr>
        <w:sz w:val="2"/>
        <w:lang w:val="pt-PT"/>
      </w:rPr>
    </w:pPr>
  </w:p>
  <w:p w14:paraId="336EFB81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6C681F01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43B3589B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Versão </w:t>
          </w:r>
          <w:r>
            <w:rPr>
              <w:rFonts w:ascii="Arial" w:hAnsi="Arial"/>
              <w:b/>
              <w:sz w:val="16"/>
              <w:lang w:val="pt-PT"/>
            </w:rPr>
            <w:t>01</w:t>
          </w:r>
        </w:p>
        <w:p w14:paraId="525B1CDB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0C6EE2A4" w14:textId="62CC99C6" w:rsidR="007B1CCF" w:rsidRPr="00D83CF7" w:rsidRDefault="007B1CCF" w:rsidP="0085222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14F96255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3E3E058F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05F8EF14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717A6451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7F677A79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FD26852" w14:textId="7C3973E0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88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34E1271D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39F88B36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F017242" w14:textId="5234EB42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890712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3CA65AC1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2F8B" w14:textId="77777777" w:rsidR="007B1CCF" w:rsidRPr="00D83CF7" w:rsidRDefault="007B1CCF">
    <w:pPr>
      <w:pStyle w:val="Cabealho"/>
      <w:rPr>
        <w:sz w:val="2"/>
        <w:lang w:val="pt-PT"/>
      </w:rPr>
    </w:pPr>
  </w:p>
  <w:p w14:paraId="6D66A22A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5D293820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156807B7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Versão </w:t>
          </w:r>
          <w:r>
            <w:rPr>
              <w:rFonts w:ascii="Arial" w:hAnsi="Arial"/>
              <w:b/>
              <w:sz w:val="16"/>
              <w:lang w:val="pt-PT"/>
            </w:rPr>
            <w:t>01</w:t>
          </w:r>
        </w:p>
        <w:p w14:paraId="52FCC508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461F9DAC" w14:textId="05F422FF" w:rsidR="007B1CCF" w:rsidRPr="00D83CF7" w:rsidRDefault="007B1CCF" w:rsidP="0085222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45F09A30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3A5800F3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07A66228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115B1944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6EE4FFEB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23ADFBE" w14:textId="777A680C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89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6CD64BA3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15103BC0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2AD0F677" w14:textId="18CA0C9A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8BF22C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74209B41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9396" w14:textId="77777777" w:rsidR="007B1CCF" w:rsidRPr="00D83CF7" w:rsidRDefault="007B1CCF">
    <w:pPr>
      <w:pStyle w:val="Cabealho"/>
      <w:rPr>
        <w:sz w:val="2"/>
        <w:lang w:val="pt-PT"/>
      </w:rPr>
    </w:pPr>
  </w:p>
  <w:p w14:paraId="16898430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7AFBF203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34A0DCBC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Versão </w:t>
          </w:r>
          <w:r>
            <w:rPr>
              <w:rFonts w:ascii="Arial" w:hAnsi="Arial"/>
              <w:b/>
              <w:sz w:val="16"/>
              <w:lang w:val="pt-PT"/>
            </w:rPr>
            <w:t>01</w:t>
          </w:r>
        </w:p>
        <w:p w14:paraId="1A40F416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48E0B706" w14:textId="36302B6C" w:rsidR="007B1CCF" w:rsidRPr="00D83CF7" w:rsidRDefault="007B1CCF" w:rsidP="0085222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6FDA4282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2336738F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0B996DB4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2E805EB8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DBE759D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EB2C76C" w14:textId="43268906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90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78154F67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18124259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F880D67" w14:textId="7A0BEFF7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76DD51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649420AC" w14:textId="77777777" w:rsidR="007B1CCF" w:rsidRPr="00D83CF7" w:rsidRDefault="007B1CCF" w:rsidP="00627844">
    <w:pPr>
      <w:pStyle w:val="Rodap"/>
      <w:tabs>
        <w:tab w:val="clear" w:pos="8838"/>
        <w:tab w:val="left" w:pos="8820"/>
      </w:tabs>
      <w:rPr>
        <w:rFonts w:ascii="Arial" w:hAnsi="Arial" w:cs="Arial"/>
        <w:sz w:val="16"/>
        <w:szCs w:val="16"/>
        <w:lang w:val="pt-PT"/>
      </w:rPr>
    </w:pPr>
    <w:r>
      <w:rPr>
        <w:rFonts w:ascii="Arial" w:hAnsi="Arial" w:cs="Arial"/>
        <w:sz w:val="16"/>
        <w:szCs w:val="16"/>
        <w:lang w:val="pt-PT"/>
      </w:rPr>
      <w:tab/>
    </w:r>
    <w:r>
      <w:rPr>
        <w:rFonts w:ascii="Arial" w:hAnsi="Arial" w:cs="Arial"/>
        <w:sz w:val="16"/>
        <w:szCs w:val="16"/>
        <w:lang w:val="pt-PT"/>
      </w:rPr>
      <w:tab/>
    </w:r>
    <w:r>
      <w:rPr>
        <w:rFonts w:ascii="Arial" w:hAnsi="Arial" w:cs="Arial"/>
        <w:sz w:val="16"/>
        <w:szCs w:val="16"/>
        <w:lang w:val="pt-PT"/>
      </w:rPr>
      <w:tab/>
    </w: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602D" w14:textId="77777777" w:rsidR="007B1CCF" w:rsidRPr="00D83CF7" w:rsidRDefault="007B1CCF">
    <w:pPr>
      <w:pStyle w:val="Cabealho"/>
      <w:rPr>
        <w:sz w:val="2"/>
        <w:lang w:val="pt-PT"/>
      </w:rPr>
    </w:pPr>
  </w:p>
  <w:p w14:paraId="47A1AB83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51FB58A0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203DA286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Versão </w:t>
          </w:r>
          <w:r>
            <w:rPr>
              <w:rFonts w:ascii="Arial" w:hAnsi="Arial"/>
              <w:b/>
              <w:sz w:val="16"/>
              <w:lang w:val="pt-PT"/>
            </w:rPr>
            <w:t>01</w:t>
          </w:r>
        </w:p>
        <w:p w14:paraId="7790B1AA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04FCAF70" w14:textId="508AC450" w:rsidR="007B1CCF" w:rsidRPr="00D83CF7" w:rsidRDefault="007B1CCF" w:rsidP="0085222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6CE305B8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C5F6039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0EED0FE4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3283DDDF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7E3957F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0EAE8AD" w14:textId="057004C2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91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48D3924A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3787458A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5B83A350" w14:textId="1F3D0D65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1D0848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779FFC71" w14:textId="77777777" w:rsidR="007B1CCF" w:rsidRPr="00D83CF7" w:rsidRDefault="007B1CCF" w:rsidP="00627844">
    <w:pPr>
      <w:pStyle w:val="Rodap"/>
      <w:tabs>
        <w:tab w:val="clear" w:pos="8838"/>
        <w:tab w:val="left" w:pos="8820"/>
      </w:tabs>
      <w:rPr>
        <w:rFonts w:ascii="Arial" w:hAnsi="Arial" w:cs="Arial"/>
        <w:sz w:val="16"/>
        <w:szCs w:val="16"/>
        <w:lang w:val="pt-PT"/>
      </w:rPr>
    </w:pPr>
    <w:r>
      <w:rPr>
        <w:rFonts w:ascii="Arial" w:hAnsi="Arial" w:cs="Arial"/>
        <w:sz w:val="16"/>
        <w:szCs w:val="16"/>
        <w:lang w:val="pt-PT"/>
      </w:rPr>
      <w:tab/>
    </w:r>
    <w:r>
      <w:rPr>
        <w:rFonts w:ascii="Arial" w:hAnsi="Arial" w:cs="Arial"/>
        <w:sz w:val="16"/>
        <w:szCs w:val="16"/>
        <w:lang w:val="pt-PT"/>
      </w:rPr>
      <w:tab/>
    </w:r>
    <w:r>
      <w:rPr>
        <w:rFonts w:ascii="Arial" w:hAnsi="Arial" w:cs="Arial"/>
        <w:sz w:val="16"/>
        <w:szCs w:val="16"/>
        <w:lang w:val="pt-PT"/>
      </w:rPr>
      <w:tab/>
    </w: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B65E" w14:textId="77777777" w:rsidR="007B1CCF" w:rsidRPr="00D83CF7" w:rsidRDefault="007B1CCF">
    <w:pPr>
      <w:pStyle w:val="Cabealho"/>
      <w:rPr>
        <w:sz w:val="2"/>
        <w:lang w:val="pt-PT"/>
      </w:rPr>
    </w:pPr>
  </w:p>
  <w:p w14:paraId="566CDEC8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3339F484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29AB860F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Versão </w:t>
          </w:r>
          <w:r>
            <w:rPr>
              <w:rFonts w:ascii="Arial" w:hAnsi="Arial"/>
              <w:b/>
              <w:sz w:val="16"/>
              <w:lang w:val="pt-PT"/>
            </w:rPr>
            <w:t>01</w:t>
          </w:r>
        </w:p>
        <w:p w14:paraId="3442BA67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7EF5C9CC" w14:textId="55FAB79F" w:rsidR="007B1CCF" w:rsidRPr="00D83CF7" w:rsidRDefault="007B1CCF" w:rsidP="0085222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364B82C8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9E50D40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4CE667A5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5166427F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5B11D41B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6030512" w14:textId="3C968FF7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92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18ABD372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3E22F231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5DB2260E" w14:textId="73BC4F3F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6AC247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12DB71FE" w14:textId="77777777" w:rsidR="007B1CCF" w:rsidRPr="00D83CF7" w:rsidRDefault="007B1CCF" w:rsidP="00627844">
    <w:pPr>
      <w:pStyle w:val="Rodap"/>
      <w:tabs>
        <w:tab w:val="clear" w:pos="8838"/>
        <w:tab w:val="left" w:pos="8820"/>
      </w:tabs>
      <w:rPr>
        <w:rFonts w:ascii="Arial" w:hAnsi="Arial" w:cs="Arial"/>
        <w:sz w:val="16"/>
        <w:szCs w:val="16"/>
        <w:lang w:val="pt-PT"/>
      </w:rPr>
    </w:pPr>
    <w:r>
      <w:rPr>
        <w:rFonts w:ascii="Arial" w:hAnsi="Arial" w:cs="Arial"/>
        <w:sz w:val="16"/>
        <w:szCs w:val="16"/>
        <w:lang w:val="pt-PT"/>
      </w:rPr>
      <w:tab/>
    </w:r>
    <w:r>
      <w:rPr>
        <w:rFonts w:ascii="Arial" w:hAnsi="Arial" w:cs="Arial"/>
        <w:sz w:val="16"/>
        <w:szCs w:val="16"/>
        <w:lang w:val="pt-PT"/>
      </w:rPr>
      <w:tab/>
    </w:r>
    <w:r>
      <w:rPr>
        <w:rFonts w:ascii="Arial" w:hAnsi="Arial" w:cs="Arial"/>
        <w:sz w:val="16"/>
        <w:szCs w:val="16"/>
        <w:lang w:val="pt-PT"/>
      </w:rPr>
      <w:tab/>
    </w: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5D13" w14:textId="77777777" w:rsidR="007B1CCF" w:rsidRPr="00D83CF7" w:rsidRDefault="007B1CCF">
    <w:pPr>
      <w:pStyle w:val="Cabealho"/>
      <w:rPr>
        <w:sz w:val="2"/>
        <w:lang w:val="pt-PT"/>
      </w:rPr>
    </w:pPr>
  </w:p>
  <w:p w14:paraId="729A88ED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3EB22798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2D83E2EF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Versão </w:t>
          </w:r>
          <w:r>
            <w:rPr>
              <w:rFonts w:ascii="Arial" w:hAnsi="Arial"/>
              <w:b/>
              <w:sz w:val="16"/>
              <w:lang w:val="pt-PT"/>
            </w:rPr>
            <w:t>01</w:t>
          </w:r>
        </w:p>
        <w:p w14:paraId="37A5C7F6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6DF4F9BD" w14:textId="0D3C6D5A" w:rsidR="007B1CCF" w:rsidRPr="00D83CF7" w:rsidRDefault="007B1CCF" w:rsidP="000D40A4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6A1DAB8A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F4AABEC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38B2A55A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53A5C829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9FCB3D9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E8C5557" w14:textId="4E2253AE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93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0FD36BA3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387E30C2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5C214BC1" w14:textId="5F67C76F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641DAF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3CD5145F" w14:textId="77777777" w:rsidR="007B1CCF" w:rsidRPr="00D83CF7" w:rsidRDefault="007B1CCF" w:rsidP="00627844">
    <w:pPr>
      <w:pStyle w:val="Rodap"/>
      <w:tabs>
        <w:tab w:val="clear" w:pos="8838"/>
        <w:tab w:val="left" w:pos="8820"/>
      </w:tabs>
      <w:rPr>
        <w:rFonts w:ascii="Arial" w:hAnsi="Arial" w:cs="Arial"/>
        <w:sz w:val="16"/>
        <w:szCs w:val="16"/>
        <w:lang w:val="pt-PT"/>
      </w:rPr>
    </w:pPr>
    <w:r>
      <w:rPr>
        <w:rFonts w:ascii="Arial" w:hAnsi="Arial" w:cs="Arial"/>
        <w:sz w:val="16"/>
        <w:szCs w:val="16"/>
        <w:lang w:val="pt-PT"/>
      </w:rPr>
      <w:tab/>
    </w:r>
    <w:r>
      <w:rPr>
        <w:rFonts w:ascii="Arial" w:hAnsi="Arial" w:cs="Arial"/>
        <w:sz w:val="16"/>
        <w:szCs w:val="16"/>
        <w:lang w:val="pt-PT"/>
      </w:rPr>
      <w:tab/>
    </w:r>
    <w:r>
      <w:rPr>
        <w:rFonts w:ascii="Arial" w:hAnsi="Arial" w:cs="Arial"/>
        <w:sz w:val="16"/>
        <w:szCs w:val="16"/>
        <w:lang w:val="pt-PT"/>
      </w:rPr>
      <w:tab/>
    </w: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80CB" w14:textId="77777777" w:rsidR="007B1CCF" w:rsidRPr="00D83CF7" w:rsidRDefault="007B1CCF">
    <w:pPr>
      <w:pStyle w:val="Cabealho"/>
      <w:rPr>
        <w:sz w:val="2"/>
        <w:lang w:val="pt-PT"/>
      </w:rPr>
    </w:pPr>
  </w:p>
  <w:p w14:paraId="0681EB81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34FB020D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41345BBA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Versão </w:t>
          </w:r>
          <w:r>
            <w:rPr>
              <w:rFonts w:ascii="Arial" w:hAnsi="Arial"/>
              <w:b/>
              <w:sz w:val="16"/>
              <w:lang w:val="pt-PT"/>
            </w:rPr>
            <w:t>01</w:t>
          </w:r>
        </w:p>
        <w:p w14:paraId="10AFBA53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408BCE21" w14:textId="7EEC408B" w:rsidR="007B1CCF" w:rsidRPr="00D83CF7" w:rsidRDefault="007B1CCF" w:rsidP="0072069A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4E6FA8DF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2CAE4788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3CF8A478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1C8A77CE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0722CD77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D310779" w14:textId="5F1EAB54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94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05C3955F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29CA5E92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539ACBBF" w14:textId="6916D843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874DE1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3B460EE4" w14:textId="77777777" w:rsidR="007B1CCF" w:rsidRPr="00D83CF7" w:rsidRDefault="007B1CCF" w:rsidP="00627844">
    <w:pPr>
      <w:pStyle w:val="Rodap"/>
      <w:tabs>
        <w:tab w:val="clear" w:pos="8838"/>
        <w:tab w:val="left" w:pos="8820"/>
      </w:tabs>
      <w:rPr>
        <w:rFonts w:ascii="Arial" w:hAnsi="Arial" w:cs="Arial"/>
        <w:sz w:val="16"/>
        <w:szCs w:val="16"/>
        <w:lang w:val="pt-PT"/>
      </w:rPr>
    </w:pPr>
    <w:r>
      <w:rPr>
        <w:rFonts w:ascii="Arial" w:hAnsi="Arial" w:cs="Arial"/>
        <w:sz w:val="16"/>
        <w:szCs w:val="16"/>
        <w:lang w:val="pt-PT"/>
      </w:rPr>
      <w:tab/>
    </w:r>
    <w:r>
      <w:rPr>
        <w:rFonts w:ascii="Arial" w:hAnsi="Arial" w:cs="Arial"/>
        <w:sz w:val="16"/>
        <w:szCs w:val="16"/>
        <w:lang w:val="pt-PT"/>
      </w:rPr>
      <w:tab/>
    </w:r>
    <w:r>
      <w:rPr>
        <w:rFonts w:ascii="Arial" w:hAnsi="Arial" w:cs="Arial"/>
        <w:sz w:val="16"/>
        <w:szCs w:val="16"/>
        <w:lang w:val="pt-PT"/>
      </w:rP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7D26" w14:textId="77777777" w:rsidR="007B1CCF" w:rsidRPr="00D83CF7" w:rsidRDefault="007B1CCF">
    <w:pPr>
      <w:pStyle w:val="Cabealho"/>
      <w:rPr>
        <w:sz w:val="2"/>
        <w:lang w:val="pt-PT"/>
      </w:rPr>
    </w:pPr>
  </w:p>
  <w:p w14:paraId="5A96F551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37"/>
      <w:gridCol w:w="6598"/>
      <w:gridCol w:w="4853"/>
    </w:tblGrid>
    <w:tr w:rsidR="007B1CCF" w:rsidRPr="00D83CF7" w14:paraId="1B635E3B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6C4E0E72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Versão </w:t>
          </w:r>
          <w:r>
            <w:rPr>
              <w:rFonts w:ascii="Arial" w:hAnsi="Arial"/>
              <w:b/>
              <w:sz w:val="16"/>
              <w:lang w:val="pt-PT"/>
            </w:rPr>
            <w:t>01</w:t>
          </w:r>
        </w:p>
        <w:p w14:paraId="098D2C72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07EEBCCD" w14:textId="727865CD" w:rsidR="007B1CCF" w:rsidRPr="00D83CF7" w:rsidRDefault="007B1CCF" w:rsidP="00855B0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6CCDBE77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2C10CBB3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014C93C9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4E22CCDB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2819DC14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31CC209" w14:textId="62A7E313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18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508EAB55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71CE488E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11C26BD0" w14:textId="6596F805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AED783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0C4FC78E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3FC4" w14:textId="77777777" w:rsidR="007B1CCF" w:rsidRPr="00D83CF7" w:rsidRDefault="007B1CCF">
    <w:pPr>
      <w:pStyle w:val="Cabealho"/>
      <w:rPr>
        <w:sz w:val="2"/>
        <w:lang w:val="pt-PT"/>
      </w:rPr>
    </w:pPr>
  </w:p>
  <w:p w14:paraId="7BBAEAF6" w14:textId="77777777" w:rsidR="007B1CCF" w:rsidRPr="00D83CF7" w:rsidRDefault="007B1CCF">
    <w:pPr>
      <w:pStyle w:val="Rodap"/>
      <w:rPr>
        <w:sz w:val="20"/>
        <w:szCs w:val="20"/>
        <w:lang w:val="pt-PT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4"/>
      <w:gridCol w:w="4397"/>
      <w:gridCol w:w="3234"/>
    </w:tblGrid>
    <w:tr w:rsidR="007B1CCF" w:rsidRPr="00D83CF7" w14:paraId="36E37658" w14:textId="77777777" w:rsidTr="00D77A7F">
      <w:trPr>
        <w:cantSplit/>
        <w:trHeight w:val="128"/>
        <w:jc w:val="center"/>
      </w:trPr>
      <w:tc>
        <w:tcPr>
          <w:tcW w:w="1128" w:type="pct"/>
          <w:vMerge w:val="restart"/>
        </w:tcPr>
        <w:p w14:paraId="4CD4D861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Versão </w:t>
          </w:r>
          <w:r>
            <w:rPr>
              <w:rFonts w:ascii="Arial" w:hAnsi="Arial"/>
              <w:b/>
              <w:sz w:val="16"/>
              <w:lang w:val="pt-PT"/>
            </w:rPr>
            <w:t>01</w:t>
          </w:r>
        </w:p>
        <w:p w14:paraId="1C7DCDBE" w14:textId="77777777" w:rsidR="007B1CCF" w:rsidRPr="00D83CF7" w:rsidRDefault="007B1CCF" w:rsidP="00B1745B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</w:p>
        <w:p w14:paraId="214AB6F6" w14:textId="14E59E49" w:rsidR="007B1CCF" w:rsidRPr="00D83CF7" w:rsidRDefault="007B1CCF" w:rsidP="00855B0C">
          <w:pPr>
            <w:pStyle w:val="Cabealho"/>
            <w:jc w:val="center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Data: </w:t>
          </w:r>
          <w:r>
            <w:rPr>
              <w:rFonts w:ascii="Arial" w:hAnsi="Arial"/>
              <w:b/>
              <w:sz w:val="16"/>
              <w:lang w:val="pt-PT"/>
            </w:rPr>
            <w:t>fevereiro 2024</w:t>
          </w:r>
        </w:p>
      </w:tc>
      <w:tc>
        <w:tcPr>
          <w:tcW w:w="2231" w:type="pct"/>
          <w:tcBorders>
            <w:right w:val="single" w:sz="4" w:space="0" w:color="auto"/>
          </w:tcBorders>
        </w:tcPr>
        <w:p w14:paraId="4A59B30A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>Elaborado por: Elisabete Rodrigues</w:t>
          </w:r>
        </w:p>
      </w:tc>
      <w:tc>
        <w:tcPr>
          <w:tcW w:w="1641" w:type="pc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E365EE5" w14:textId="77777777" w:rsidR="007B1CCF" w:rsidRPr="00D83CF7" w:rsidRDefault="007B1CCF" w:rsidP="00B1745B">
          <w:pPr>
            <w:pStyle w:val="Cabealho"/>
            <w:jc w:val="both"/>
            <w:rPr>
              <w:rFonts w:ascii="Arial" w:hAnsi="Arial"/>
              <w:b/>
              <w:sz w:val="16"/>
              <w:lang w:val="pt-PT"/>
            </w:rPr>
          </w:pPr>
        </w:p>
      </w:tc>
    </w:tr>
    <w:tr w:rsidR="007B1CCF" w:rsidRPr="00D83CF7" w14:paraId="32B2F431" w14:textId="77777777" w:rsidTr="00D77A7F">
      <w:trPr>
        <w:cantSplit/>
        <w:trHeight w:val="79"/>
        <w:jc w:val="center"/>
      </w:trPr>
      <w:tc>
        <w:tcPr>
          <w:tcW w:w="1128" w:type="pct"/>
          <w:vMerge/>
        </w:tcPr>
        <w:p w14:paraId="4F3FF140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6316F193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  <w:r w:rsidRPr="00D83CF7">
            <w:rPr>
              <w:rFonts w:ascii="Arial" w:hAnsi="Arial"/>
              <w:b/>
              <w:sz w:val="16"/>
              <w:lang w:val="pt-PT"/>
            </w:rPr>
            <w:t xml:space="preserve">Verificado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23E7FA1" w14:textId="078E0E3C" w:rsidR="007B1CCF" w:rsidRPr="00D83CF7" w:rsidRDefault="007B1CCF" w:rsidP="00B1745B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t xml:space="preserve">Página: 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begin"/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instrText xml:space="preserve"> PAGE </w:instrTex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separate"/>
          </w:r>
          <w:r w:rsidR="00C152DE">
            <w:rPr>
              <w:rStyle w:val="Nmerodepgina"/>
              <w:rFonts w:ascii="Arial" w:hAnsi="Arial" w:cs="Arial"/>
              <w:noProof/>
              <w:sz w:val="16"/>
              <w:szCs w:val="16"/>
              <w:lang w:val="pt-PT"/>
            </w:rPr>
            <w:t>19</w:t>
          </w:r>
          <w:r w:rsidRPr="00D83CF7">
            <w:rPr>
              <w:rStyle w:val="Nmerodepgina"/>
              <w:rFonts w:ascii="Arial" w:hAnsi="Arial" w:cs="Arial"/>
              <w:sz w:val="16"/>
              <w:szCs w:val="16"/>
              <w:lang w:val="pt-PT"/>
            </w:rPr>
            <w:fldChar w:fldCharType="end"/>
          </w:r>
        </w:p>
      </w:tc>
    </w:tr>
    <w:tr w:rsidR="007B1CCF" w:rsidRPr="00D83CF7" w14:paraId="515F2B21" w14:textId="77777777" w:rsidTr="00D77A7F">
      <w:trPr>
        <w:cantSplit/>
        <w:trHeight w:val="70"/>
        <w:jc w:val="center"/>
      </w:trPr>
      <w:tc>
        <w:tcPr>
          <w:tcW w:w="1128" w:type="pct"/>
          <w:vMerge/>
        </w:tcPr>
        <w:p w14:paraId="164ED831" w14:textId="77777777" w:rsidR="007B1CCF" w:rsidRPr="00D83CF7" w:rsidRDefault="007B1CCF" w:rsidP="00D62BF7">
          <w:pPr>
            <w:pStyle w:val="Cabealho"/>
            <w:rPr>
              <w:rFonts w:ascii="Arial" w:hAnsi="Arial"/>
              <w:b/>
              <w:sz w:val="16"/>
              <w:lang w:val="pt-PT"/>
            </w:rPr>
          </w:pPr>
        </w:p>
      </w:tc>
      <w:tc>
        <w:tcPr>
          <w:tcW w:w="2231" w:type="pct"/>
          <w:tcBorders>
            <w:right w:val="single" w:sz="4" w:space="0" w:color="auto"/>
          </w:tcBorders>
        </w:tcPr>
        <w:p w14:paraId="69C898DB" w14:textId="0F191BD3" w:rsidR="007B1CCF" w:rsidRPr="00D83CF7" w:rsidRDefault="007B1CCF" w:rsidP="00C152DE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  <w:r w:rsidRPr="00D83CF7">
            <w:rPr>
              <w:rFonts w:ascii="Arial" w:hAnsi="Arial"/>
              <w:b/>
              <w:color w:val="000000"/>
              <w:sz w:val="16"/>
              <w:lang w:val="pt-PT"/>
            </w:rPr>
            <w:t>Aprovado</w:t>
          </w:r>
          <w:r>
            <w:rPr>
              <w:rFonts w:ascii="Arial" w:hAnsi="Arial"/>
              <w:b/>
              <w:color w:val="000000"/>
              <w:sz w:val="16"/>
              <w:lang w:val="pt-PT"/>
            </w:rPr>
            <w:t xml:space="preserve"> </w:t>
          </w:r>
        </w:p>
      </w:tc>
      <w:tc>
        <w:tcPr>
          <w:tcW w:w="164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9CE738" w14:textId="77777777" w:rsidR="007B1CCF" w:rsidRPr="00D83CF7" w:rsidRDefault="007B1CCF" w:rsidP="00B1745B">
          <w:pPr>
            <w:pStyle w:val="Cabealho"/>
            <w:rPr>
              <w:rFonts w:ascii="Arial" w:hAnsi="Arial"/>
              <w:b/>
              <w:color w:val="000000"/>
              <w:sz w:val="16"/>
              <w:lang w:val="pt-PT"/>
            </w:rPr>
          </w:pPr>
        </w:p>
      </w:tc>
    </w:tr>
  </w:tbl>
  <w:p w14:paraId="4B067E62" w14:textId="77777777" w:rsidR="007B1CCF" w:rsidRPr="00D83CF7" w:rsidRDefault="007B1CCF" w:rsidP="00B1745B">
    <w:pPr>
      <w:pStyle w:val="Rodap"/>
      <w:jc w:val="right"/>
      <w:rPr>
        <w:rFonts w:ascii="Arial" w:hAnsi="Arial" w:cs="Arial"/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936F" w14:textId="77777777" w:rsidR="00D3157C" w:rsidRDefault="00D3157C">
      <w:r>
        <w:separator/>
      </w:r>
    </w:p>
  </w:footnote>
  <w:footnote w:type="continuationSeparator" w:id="0">
    <w:p w14:paraId="4E9F73EE" w14:textId="77777777" w:rsidR="00D3157C" w:rsidRDefault="00D3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2FEE" w14:textId="77777777" w:rsidR="007B1CCF" w:rsidRDefault="007B1CCF">
    <w:pPr>
      <w:pStyle w:val="Cabealho"/>
      <w:tabs>
        <w:tab w:val="left" w:pos="1260"/>
        <w:tab w:val="left" w:pos="1980"/>
      </w:tabs>
      <w:rPr>
        <w:lang w:val="pt-PT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18C17892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0B518453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514E1887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561AAD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5" type="#_x0000_t75" style="width:76.8pt;height:39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3C0FCB9C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  <w:p w14:paraId="4502EDF9" w14:textId="77777777" w:rsidR="007B1CCF" w:rsidRPr="00D77A7F" w:rsidRDefault="007B1CCF" w:rsidP="00D77A7F">
          <w:pPr>
            <w:rPr>
              <w:lang w:val="pt-PT"/>
            </w:rPr>
          </w:pPr>
        </w:p>
      </w:tc>
      <w:tc>
        <w:tcPr>
          <w:tcW w:w="1433" w:type="pct"/>
        </w:tcPr>
        <w:p w14:paraId="1C703C2E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03400BFF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513B33EF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674428D2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3CDEE7B1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4E6B3E40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2- Economato</w:t>
          </w:r>
        </w:p>
      </w:tc>
    </w:tr>
    <w:tr w:rsidR="007B1CCF" w14:paraId="478E80A1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4B18FAF2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185FF06F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339786A0" w14:textId="35F04C92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571479B9" w14:textId="435A369A" w:rsidR="007B1CCF" w:rsidRDefault="007B1CCF" w:rsidP="00855B0C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janeiro 2024</w:t>
          </w:r>
        </w:p>
      </w:tc>
    </w:tr>
  </w:tbl>
  <w:p w14:paraId="40E972D6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6169A9BA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40B2E6CA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2A4CB6AA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587C5A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6" type="#_x0000_t75" style="width:76.8pt;height:39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5C086515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  <w:p w14:paraId="491AC1DA" w14:textId="77777777" w:rsidR="007B1CCF" w:rsidRPr="00D77A7F" w:rsidRDefault="007B1CCF" w:rsidP="00D77A7F">
          <w:pPr>
            <w:rPr>
              <w:lang w:val="pt-PT"/>
            </w:rPr>
          </w:pPr>
        </w:p>
      </w:tc>
      <w:tc>
        <w:tcPr>
          <w:tcW w:w="1433" w:type="pct"/>
        </w:tcPr>
        <w:p w14:paraId="228B9F44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0FCA656A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2DA11CFD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18E1D647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2AE61665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57F5E7CC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2- Economato</w:t>
          </w:r>
        </w:p>
      </w:tc>
    </w:tr>
    <w:tr w:rsidR="007B1CCF" w14:paraId="74CB58E9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62A140FD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5F470D90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43E03D7B" w14:textId="235DC0F5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0CA36E4E" w14:textId="4565090C" w:rsidR="007B1CCF" w:rsidRDefault="007B1CCF" w:rsidP="00855B0C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381ED3C9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76C1449D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69395F05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58FF2DAA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3596D5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7" type="#_x0000_t75" style="width:76.8pt;height:39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5087AD58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  <w:p w14:paraId="0011F9F7" w14:textId="77777777" w:rsidR="007B1CCF" w:rsidRPr="00D77A7F" w:rsidRDefault="007B1CCF" w:rsidP="00D77A7F">
          <w:pPr>
            <w:rPr>
              <w:lang w:val="pt-PT"/>
            </w:rPr>
          </w:pPr>
        </w:p>
      </w:tc>
      <w:tc>
        <w:tcPr>
          <w:tcW w:w="1433" w:type="pct"/>
        </w:tcPr>
        <w:p w14:paraId="4CAF28E9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30BD39E1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6F723DEF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0CBEE041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11ADDCC8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55FB9CDA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2- Economato</w:t>
          </w:r>
        </w:p>
      </w:tc>
    </w:tr>
    <w:tr w:rsidR="007B1CCF" w14:paraId="68C5CD5F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666228AE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5EBF8109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73C630B3" w14:textId="0CBC6FBF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15473B97" w14:textId="4BC6594A" w:rsidR="007B1CCF" w:rsidRDefault="007B1CCF" w:rsidP="00855B0C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0764943A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1B047BDB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010D711E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7BB93E19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768A4FB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8" type="#_x0000_t75" style="width:76.8pt;height:39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0C9039C0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  <w:p w14:paraId="140432B9" w14:textId="77777777" w:rsidR="007B1CCF" w:rsidRPr="00D77A7F" w:rsidRDefault="007B1CCF" w:rsidP="00D77A7F">
          <w:pPr>
            <w:rPr>
              <w:lang w:val="pt-PT"/>
            </w:rPr>
          </w:pPr>
        </w:p>
      </w:tc>
      <w:tc>
        <w:tcPr>
          <w:tcW w:w="1433" w:type="pct"/>
        </w:tcPr>
        <w:p w14:paraId="001AB0FD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40748C7B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16103EE7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0849EA94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16B8EE42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4F99202F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2- Economato</w:t>
          </w:r>
        </w:p>
      </w:tc>
    </w:tr>
    <w:tr w:rsidR="007B1CCF" w14:paraId="6C3B3F30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523E299E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35CF718F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724448A6" w14:textId="207321DF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40A3F001" w14:textId="34DA2355" w:rsidR="007B1CCF" w:rsidRDefault="007B1CCF" w:rsidP="00855B0C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37F3F2B3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04FE5D01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67C7FC44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7E25A85F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332212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9" type="#_x0000_t75" style="width:76.8pt;height:39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05B94564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  <w:p w14:paraId="2FA7D0FD" w14:textId="77777777" w:rsidR="007B1CCF" w:rsidRPr="00D77A7F" w:rsidRDefault="007B1CCF" w:rsidP="00D77A7F">
          <w:pPr>
            <w:rPr>
              <w:lang w:val="pt-PT"/>
            </w:rPr>
          </w:pPr>
        </w:p>
      </w:tc>
      <w:tc>
        <w:tcPr>
          <w:tcW w:w="1433" w:type="pct"/>
        </w:tcPr>
        <w:p w14:paraId="54095493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41723770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2D429B6C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6F515094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1D8D2F82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4C645DE0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2- Economato</w:t>
          </w:r>
        </w:p>
      </w:tc>
    </w:tr>
    <w:tr w:rsidR="007B1CCF" w14:paraId="6FFDECE6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55C58E17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16E8F05C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0159B166" w14:textId="6A1A4092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68F73D77" w14:textId="6EB2D375" w:rsidR="007B1CCF" w:rsidRDefault="007B1CCF" w:rsidP="00855B0C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7B7623B8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16BE274A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200B950A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77616C15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3D306B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0" type="#_x0000_t75" style="width:76.8pt;height:39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6F7C5E75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  <w:p w14:paraId="1140A006" w14:textId="77777777" w:rsidR="007B1CCF" w:rsidRPr="00D77A7F" w:rsidRDefault="007B1CCF" w:rsidP="00D77A7F">
          <w:pPr>
            <w:rPr>
              <w:lang w:val="pt-PT"/>
            </w:rPr>
          </w:pPr>
        </w:p>
      </w:tc>
      <w:tc>
        <w:tcPr>
          <w:tcW w:w="1433" w:type="pct"/>
        </w:tcPr>
        <w:p w14:paraId="7747C0D8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21FE6738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17F60F70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55BAEF16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7F73100E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7C3BECF5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2- Economato</w:t>
          </w:r>
        </w:p>
      </w:tc>
    </w:tr>
    <w:tr w:rsidR="007B1CCF" w14:paraId="3C476F48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37CA9EB2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7336D3D9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196A2D16" w14:textId="096F7DE9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19506535" w14:textId="0F28C6DF" w:rsidR="007B1CCF" w:rsidRDefault="007B1CCF" w:rsidP="00855B0C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1B84EC82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378AC7DB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5B60CD72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2BB66D5A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058781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1" type="#_x0000_t75" style="width:76.8pt;height:39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108DCE7F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  <w:p w14:paraId="2B37857A" w14:textId="77777777" w:rsidR="007B1CCF" w:rsidRPr="00D77A7F" w:rsidRDefault="007B1CCF" w:rsidP="00D77A7F">
          <w:pPr>
            <w:rPr>
              <w:lang w:val="pt-PT"/>
            </w:rPr>
          </w:pPr>
        </w:p>
      </w:tc>
      <w:tc>
        <w:tcPr>
          <w:tcW w:w="1433" w:type="pct"/>
        </w:tcPr>
        <w:p w14:paraId="0C085AA9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7F0324BD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6221FAD1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4CA01119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33BCB883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69FF378E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2- Economato</w:t>
          </w:r>
        </w:p>
      </w:tc>
    </w:tr>
    <w:tr w:rsidR="007B1CCF" w14:paraId="22D6BBBD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36A564EA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021D4166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3762981C" w14:textId="47E61F4E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5C722A89" w14:textId="34043269" w:rsidR="007B1CCF" w:rsidRDefault="007B1CCF" w:rsidP="00855B0C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22ECFFB4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2F12BCF1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284ECE81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7254E6E1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3A86AD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2" type="#_x0000_t75" style="width:76.8pt;height:39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3E2A3289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  <w:p w14:paraId="73E181B7" w14:textId="77777777" w:rsidR="007B1CCF" w:rsidRPr="00D77A7F" w:rsidRDefault="007B1CCF" w:rsidP="00D77A7F">
          <w:pPr>
            <w:rPr>
              <w:lang w:val="pt-PT"/>
            </w:rPr>
          </w:pPr>
        </w:p>
      </w:tc>
      <w:tc>
        <w:tcPr>
          <w:tcW w:w="1433" w:type="pct"/>
        </w:tcPr>
        <w:p w14:paraId="2D3A426B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0A838B0F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7CE73A9F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4DC0D421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7996E541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2CE5E4B4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2- Economato</w:t>
          </w:r>
        </w:p>
      </w:tc>
    </w:tr>
    <w:tr w:rsidR="007B1CCF" w14:paraId="053B3FB3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737A84BB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3E42E24F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26F0CB97" w14:textId="470CA235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7EBF1FFE" w14:textId="4ADFAAD9" w:rsidR="007B1CCF" w:rsidRDefault="007B1CCF" w:rsidP="00855B0C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4D076335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74E611D0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20942FBE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6FF8608A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5BB258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3" type="#_x0000_t75" style="width:76.8pt;height:39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269C8A24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  <w:p w14:paraId="5E6C523B" w14:textId="77777777" w:rsidR="007B1CCF" w:rsidRPr="00D77A7F" w:rsidRDefault="007B1CCF" w:rsidP="00D77A7F">
          <w:pPr>
            <w:rPr>
              <w:lang w:val="pt-PT"/>
            </w:rPr>
          </w:pPr>
        </w:p>
      </w:tc>
      <w:tc>
        <w:tcPr>
          <w:tcW w:w="1433" w:type="pct"/>
        </w:tcPr>
        <w:p w14:paraId="7C9B8263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35296854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39465086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598BF72D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699652A9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46EE0B04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2- Economato</w:t>
          </w:r>
        </w:p>
      </w:tc>
    </w:tr>
    <w:tr w:rsidR="007B1CCF" w14:paraId="218315E2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10942A1F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1F20A54E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42726419" w14:textId="44DE81B1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3976E6DA" w14:textId="1C89BEF7" w:rsidR="007B1CCF" w:rsidRDefault="007B1CCF" w:rsidP="00855B0C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3CEB4D07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6960D33A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6970E89A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2B9852B5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63E8F4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4" type="#_x0000_t75" style="width:76.8pt;height:39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0DA9BFC6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  <w:p w14:paraId="442ED67C" w14:textId="77777777" w:rsidR="007B1CCF" w:rsidRPr="00D77A7F" w:rsidRDefault="007B1CCF" w:rsidP="00D77A7F">
          <w:pPr>
            <w:rPr>
              <w:lang w:val="pt-PT"/>
            </w:rPr>
          </w:pPr>
        </w:p>
      </w:tc>
      <w:tc>
        <w:tcPr>
          <w:tcW w:w="1433" w:type="pct"/>
        </w:tcPr>
        <w:p w14:paraId="53E73ECB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502D3F54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42943DF9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4C1A547F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29285A37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0C19ADCD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2- Economato</w:t>
          </w:r>
        </w:p>
      </w:tc>
    </w:tr>
    <w:tr w:rsidR="007B1CCF" w14:paraId="0CA877C5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72E359A5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16F310DF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05DAED4B" w14:textId="69CD8DD8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3ACE0527" w14:textId="729485C0" w:rsidR="007B1CCF" w:rsidRDefault="007B1CCF" w:rsidP="00855B0C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360788CC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5BDF" w14:textId="77777777" w:rsidR="007B1CCF" w:rsidRPr="00DB2D1D" w:rsidRDefault="007B1CCF" w:rsidP="00581D7F">
    <w:pPr>
      <w:pStyle w:val="Cabealho"/>
    </w:pPr>
  </w:p>
  <w:p w14:paraId="2D923CA0" w14:textId="77777777" w:rsidR="007B1CCF" w:rsidRPr="00581D7F" w:rsidRDefault="007B1CCF" w:rsidP="00581D7F">
    <w:pPr>
      <w:pStyle w:val="Cabealho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60C6A31B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6D23E84D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1593B70E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7AE807F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5" type="#_x0000_t75" style="width:76.8pt;height:39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5EE25FD6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  <w:p w14:paraId="2D838716" w14:textId="77777777" w:rsidR="007B1CCF" w:rsidRPr="00D77A7F" w:rsidRDefault="007B1CCF" w:rsidP="00D77A7F">
          <w:pPr>
            <w:rPr>
              <w:lang w:val="pt-PT"/>
            </w:rPr>
          </w:pPr>
        </w:p>
      </w:tc>
      <w:tc>
        <w:tcPr>
          <w:tcW w:w="1433" w:type="pct"/>
        </w:tcPr>
        <w:p w14:paraId="29E21183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2D5E1C7C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3F6C3ED1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36B2A301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7E243759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4E6C574E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2- Economato</w:t>
          </w:r>
        </w:p>
      </w:tc>
    </w:tr>
    <w:tr w:rsidR="007B1CCF" w14:paraId="64111A84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0E779006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1BDCFAE4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0791C5F6" w14:textId="7204C46B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7E642CA1" w14:textId="01347E16" w:rsidR="007B1CCF" w:rsidRDefault="007B1CCF" w:rsidP="00855B0C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7F3327DF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755FCDDD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4DFDE500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20470C31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328770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6" type="#_x0000_t75" style="width:76.8pt;height:39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60AB6973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  <w:p w14:paraId="2AF93CB7" w14:textId="77777777" w:rsidR="007B1CCF" w:rsidRPr="00D77A7F" w:rsidRDefault="007B1CCF" w:rsidP="00D77A7F">
          <w:pPr>
            <w:rPr>
              <w:lang w:val="pt-PT"/>
            </w:rPr>
          </w:pPr>
        </w:p>
      </w:tc>
      <w:tc>
        <w:tcPr>
          <w:tcW w:w="1433" w:type="pct"/>
        </w:tcPr>
        <w:p w14:paraId="369B0D73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0A76121C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7769965C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28BA4A06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0DB692BD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302805DF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2- Economato</w:t>
          </w:r>
        </w:p>
      </w:tc>
    </w:tr>
    <w:tr w:rsidR="007B1CCF" w14:paraId="4333A065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6EA16455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4092F881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61544ECB" w14:textId="6FC50C5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7A5FAB18" w14:textId="281925A8" w:rsidR="007B1CCF" w:rsidRDefault="007B1CCF" w:rsidP="00855B0C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2E9D1317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42EA6040" w14:textId="77777777" w:rsidTr="00664413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18103D6F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421190B5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10F8330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7" type="#_x0000_t75" style="width:76.8pt;height:39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36E9513D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  <w:p w14:paraId="2FDE50B3" w14:textId="77777777" w:rsidR="007B1CCF" w:rsidRPr="00D77A7F" w:rsidRDefault="007B1CCF" w:rsidP="00D77A7F">
          <w:pPr>
            <w:rPr>
              <w:lang w:val="pt-PT"/>
            </w:rPr>
          </w:pPr>
        </w:p>
      </w:tc>
      <w:tc>
        <w:tcPr>
          <w:tcW w:w="1433" w:type="pct"/>
        </w:tcPr>
        <w:p w14:paraId="7ECABE10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0CFA6B02" w14:textId="77777777" w:rsidTr="00664413">
      <w:trPr>
        <w:cantSplit/>
        <w:trHeight w:val="380"/>
        <w:jc w:val="center"/>
      </w:trPr>
      <w:tc>
        <w:tcPr>
          <w:tcW w:w="887" w:type="pct"/>
          <w:vMerge/>
        </w:tcPr>
        <w:p w14:paraId="347B5B94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7B751EEB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57301BA0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6BA0A582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2- Economato</w:t>
          </w:r>
        </w:p>
      </w:tc>
    </w:tr>
    <w:tr w:rsidR="007B1CCF" w14:paraId="668CFB66" w14:textId="77777777" w:rsidTr="00664413">
      <w:trPr>
        <w:cantSplit/>
        <w:trHeight w:val="64"/>
        <w:jc w:val="center"/>
      </w:trPr>
      <w:tc>
        <w:tcPr>
          <w:tcW w:w="887" w:type="pct"/>
          <w:vMerge/>
        </w:tcPr>
        <w:p w14:paraId="7DE7EC16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45590952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03C7560D" w14:textId="1E2D897D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113CDA3C" w14:textId="5AA70A9B" w:rsidR="007B1CCF" w:rsidRDefault="007B1CCF" w:rsidP="006704D6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49955C75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05FE25D5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7958805C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53413731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1CCAF8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8" type="#_x0000_t75" style="width:76.8pt;height:39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07EF30B1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  <w:p w14:paraId="7E2B9A43" w14:textId="77777777" w:rsidR="007B1CCF" w:rsidRPr="00D77A7F" w:rsidRDefault="007B1CCF" w:rsidP="00D77A7F">
          <w:pPr>
            <w:rPr>
              <w:lang w:val="pt-PT"/>
            </w:rPr>
          </w:pPr>
        </w:p>
      </w:tc>
      <w:tc>
        <w:tcPr>
          <w:tcW w:w="1433" w:type="pct"/>
        </w:tcPr>
        <w:p w14:paraId="69CA03BC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09950FE1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01FE0A64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09E13FAD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21547CCF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4144DB12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2- Economato</w:t>
          </w:r>
        </w:p>
      </w:tc>
    </w:tr>
    <w:tr w:rsidR="007B1CCF" w14:paraId="0CCDFFFC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368EEDBA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2442BAE2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2F08406D" w14:textId="0C9301DF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6A9C64A5" w14:textId="26723516" w:rsidR="007B1CCF" w:rsidRDefault="007B1CCF" w:rsidP="006704D6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55E22B8E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40D839E8" w14:textId="77777777" w:rsidTr="00664413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06683401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669FBD2A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319BCAE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9" type="#_x0000_t75" style="width:76.8pt;height:39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1928D3F2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  <w:p w14:paraId="4E579CAA" w14:textId="77777777" w:rsidR="007B1CCF" w:rsidRPr="00D77A7F" w:rsidRDefault="007B1CCF" w:rsidP="00D77A7F">
          <w:pPr>
            <w:rPr>
              <w:lang w:val="pt-PT"/>
            </w:rPr>
          </w:pPr>
        </w:p>
      </w:tc>
      <w:tc>
        <w:tcPr>
          <w:tcW w:w="1433" w:type="pct"/>
        </w:tcPr>
        <w:p w14:paraId="122216FA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48987E61" w14:textId="77777777" w:rsidTr="00664413">
      <w:trPr>
        <w:cantSplit/>
        <w:trHeight w:val="380"/>
        <w:jc w:val="center"/>
      </w:trPr>
      <w:tc>
        <w:tcPr>
          <w:tcW w:w="887" w:type="pct"/>
          <w:vMerge/>
        </w:tcPr>
        <w:p w14:paraId="42323EE4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1CA380DB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479304BC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6E297C75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2- Economato</w:t>
          </w:r>
        </w:p>
      </w:tc>
    </w:tr>
    <w:tr w:rsidR="007B1CCF" w14:paraId="676F81D2" w14:textId="77777777" w:rsidTr="00664413">
      <w:trPr>
        <w:cantSplit/>
        <w:trHeight w:val="64"/>
        <w:jc w:val="center"/>
      </w:trPr>
      <w:tc>
        <w:tcPr>
          <w:tcW w:w="887" w:type="pct"/>
          <w:vMerge/>
        </w:tcPr>
        <w:p w14:paraId="1D351C0B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19818C71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19F5989B" w14:textId="066E97D0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7DEC25B5" w14:textId="7B56D0BE" w:rsidR="007B1CCF" w:rsidRDefault="007B1CCF" w:rsidP="007A6D9F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3BD432E0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3C08FA31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4E989951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4F3E9962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40C36C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0" type="#_x0000_t75" style="width:76.8pt;height:39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2F8F2017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20CEE3E1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2FEB67FC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3F730045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39DE2212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19CDDF90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0A0654AF" w14:textId="77777777" w:rsidR="007B1CCF" w:rsidRDefault="007B1CCF" w:rsidP="00A93019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2- Economato</w:t>
          </w:r>
        </w:p>
      </w:tc>
    </w:tr>
    <w:tr w:rsidR="007B1CCF" w14:paraId="0CD98A84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7501010A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4291DC50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70BDB051" w14:textId="76A0984A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382209AA" w14:textId="08536047" w:rsidR="007B1CCF" w:rsidRDefault="007B1CCF" w:rsidP="007A6D9F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10A38F92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5136"/>
      <w:gridCol w:w="2747"/>
    </w:tblGrid>
    <w:tr w:rsidR="007B1CCF" w:rsidRPr="007B1CCF" w14:paraId="6CA6BF4E" w14:textId="77777777" w:rsidTr="00CD7A7B">
      <w:trPr>
        <w:cantSplit/>
        <w:trHeight w:val="380"/>
        <w:jc w:val="center"/>
      </w:trPr>
      <w:tc>
        <w:tcPr>
          <w:tcW w:w="1701" w:type="dxa"/>
          <w:vMerge w:val="restart"/>
          <w:vAlign w:val="center"/>
        </w:tcPr>
        <w:p w14:paraId="1FF21803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258FEB75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2423D5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1" type="#_x0000_t75" style="width:76.8pt;height:39pt;visibility:visible">
                <v:imagedata r:id="rId1" o:title=""/>
              </v:shape>
            </w:pict>
          </w:r>
        </w:p>
      </w:tc>
      <w:tc>
        <w:tcPr>
          <w:tcW w:w="5136" w:type="dxa"/>
          <w:vMerge w:val="restart"/>
          <w:vAlign w:val="center"/>
        </w:tcPr>
        <w:p w14:paraId="1D489C1B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2747" w:type="dxa"/>
        </w:tcPr>
        <w:p w14:paraId="05997EEB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426FCB0C" w14:textId="77777777" w:rsidTr="00CD7A7B">
      <w:trPr>
        <w:cantSplit/>
        <w:trHeight w:val="380"/>
        <w:jc w:val="center"/>
      </w:trPr>
      <w:tc>
        <w:tcPr>
          <w:tcW w:w="1701" w:type="dxa"/>
          <w:vMerge/>
        </w:tcPr>
        <w:p w14:paraId="54060D8B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5136" w:type="dxa"/>
          <w:vMerge/>
        </w:tcPr>
        <w:p w14:paraId="0742713B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747" w:type="dxa"/>
        </w:tcPr>
        <w:p w14:paraId="1AFE8ED8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32BAC6F7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3- Contabilidade</w:t>
          </w:r>
        </w:p>
      </w:tc>
    </w:tr>
    <w:tr w:rsidR="007B1CCF" w14:paraId="6CCACED2" w14:textId="77777777" w:rsidTr="00CD7A7B">
      <w:trPr>
        <w:cantSplit/>
        <w:trHeight w:val="64"/>
        <w:jc w:val="center"/>
      </w:trPr>
      <w:tc>
        <w:tcPr>
          <w:tcW w:w="1701" w:type="dxa"/>
          <w:vMerge/>
        </w:tcPr>
        <w:p w14:paraId="55CD529D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5136" w:type="dxa"/>
          <w:vMerge/>
        </w:tcPr>
        <w:p w14:paraId="40E74746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747" w:type="dxa"/>
        </w:tcPr>
        <w:p w14:paraId="03A61409" w14:textId="00BD05EE" w:rsidR="007B1CCF" w:rsidRDefault="007B1CCF" w:rsidP="00294E16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155B5B50" w14:textId="0CFF9E1C" w:rsidR="007B1CCF" w:rsidRDefault="007B1CCF" w:rsidP="007A6D9F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3B6D486C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6075C4B1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0A629263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02968AE7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0DCF41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2" type="#_x0000_t75" style="width:76.8pt;height:39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645B7677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23DC9611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05B1BDD2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2107B52F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3FBEA1B8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0F4EDAED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5F3169B9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3- Contabilidade</w:t>
          </w:r>
        </w:p>
      </w:tc>
    </w:tr>
    <w:tr w:rsidR="007B1CCF" w14:paraId="10F647EA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0ECBCC14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3B60C3E1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0A475373" w14:textId="034FEE7D" w:rsidR="007B1CCF" w:rsidRDefault="007B1CCF" w:rsidP="00294E16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6D592BE8" w14:textId="5DE92C45" w:rsidR="007B1CCF" w:rsidRDefault="007B1CCF" w:rsidP="007A6D9F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53318D62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6C1CBA11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350F7AB9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2DE3DB28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6318F4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3" type="#_x0000_t75" style="width:76.8pt;height:39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195B601B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6182A5BA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1C31C3DD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251B14CA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1AF9518B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69B9F1E6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1D81EB6F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3- Contabilidade</w:t>
          </w:r>
        </w:p>
      </w:tc>
    </w:tr>
    <w:tr w:rsidR="007B1CCF" w14:paraId="40C76AFC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3C33B427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2692FEDB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7047E45C" w14:textId="4E6002A1" w:rsidR="007B1CCF" w:rsidRDefault="007B1CCF" w:rsidP="00294E16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11107E3B" w14:textId="69B556EB" w:rsidR="007B1CCF" w:rsidRDefault="007B1CCF" w:rsidP="007A6D9F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3D601F50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45D4D5B3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5D0D1C5E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5B0635E9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4F6AB4B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4" type="#_x0000_t75" style="width:76.8pt;height:39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184F1DD7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2E386DB0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20036C97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111708ED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3BBE17DB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06A60966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2AC3438E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3- Contabilidade</w:t>
          </w:r>
        </w:p>
      </w:tc>
    </w:tr>
    <w:tr w:rsidR="007B1CCF" w14:paraId="6500F270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3E6993B4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735438BA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01113DB2" w14:textId="1CB05E9A" w:rsidR="007B1CCF" w:rsidRDefault="007B1CCF" w:rsidP="00294E16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0D788E8A" w14:textId="4EFD7992" w:rsidR="007B1CCF" w:rsidRDefault="007B1CCF" w:rsidP="007A6D9F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7061A1C4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5136"/>
      <w:gridCol w:w="2747"/>
    </w:tblGrid>
    <w:tr w:rsidR="007B1CCF" w:rsidRPr="007B1CCF" w14:paraId="275ED9F0" w14:textId="77777777" w:rsidTr="00CD7A7B">
      <w:trPr>
        <w:cantSplit/>
        <w:trHeight w:val="380"/>
        <w:jc w:val="center"/>
      </w:trPr>
      <w:tc>
        <w:tcPr>
          <w:tcW w:w="1701" w:type="dxa"/>
          <w:vMerge w:val="restart"/>
          <w:vAlign w:val="center"/>
        </w:tcPr>
        <w:p w14:paraId="0602AD70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2FC46892" w14:textId="77777777" w:rsidR="007B1CCF" w:rsidRPr="003554A6" w:rsidRDefault="00D3157C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3BFF72D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76.8pt;height:39pt;visibility:visible" o:ole="">
                <v:imagedata r:id="rId1" o:title=""/>
              </v:shape>
            </w:pict>
          </w:r>
        </w:p>
      </w:tc>
      <w:tc>
        <w:tcPr>
          <w:tcW w:w="5136" w:type="dxa"/>
          <w:vMerge w:val="restart"/>
          <w:vAlign w:val="center"/>
        </w:tcPr>
        <w:p w14:paraId="1CEC7C70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2747" w:type="dxa"/>
        </w:tcPr>
        <w:p w14:paraId="376E8E88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:rsidRPr="007B1CCF" w14:paraId="1B31F2CF" w14:textId="77777777" w:rsidTr="00CD7A7B">
      <w:trPr>
        <w:cantSplit/>
        <w:trHeight w:val="380"/>
        <w:jc w:val="center"/>
      </w:trPr>
      <w:tc>
        <w:tcPr>
          <w:tcW w:w="1701" w:type="dxa"/>
          <w:vMerge/>
        </w:tcPr>
        <w:p w14:paraId="7CDBA08E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5136" w:type="dxa"/>
          <w:vMerge/>
        </w:tcPr>
        <w:p w14:paraId="10AB55A9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747" w:type="dxa"/>
        </w:tcPr>
        <w:p w14:paraId="1801E16E" w14:textId="77777777" w:rsidR="007B1CCF" w:rsidRDefault="007B1CCF" w:rsidP="006F1254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</w:tc>
    </w:tr>
    <w:tr w:rsidR="007B1CCF" w14:paraId="624A4FBD" w14:textId="77777777" w:rsidTr="00CD7A7B">
      <w:trPr>
        <w:cantSplit/>
        <w:trHeight w:val="64"/>
        <w:jc w:val="center"/>
      </w:trPr>
      <w:tc>
        <w:tcPr>
          <w:tcW w:w="1701" w:type="dxa"/>
          <w:vMerge/>
        </w:tcPr>
        <w:p w14:paraId="663CAB5D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5136" w:type="dxa"/>
          <w:vMerge/>
        </w:tcPr>
        <w:p w14:paraId="40870985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747" w:type="dxa"/>
        </w:tcPr>
        <w:p w14:paraId="1784FB07" w14:textId="2F44ACF6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639EE880" w14:textId="7846457E" w:rsidR="007B1CCF" w:rsidRDefault="007B1CCF" w:rsidP="00E537F9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57E1EC50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7061EBB2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0E4833EE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02FCE517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4BA3B5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5" type="#_x0000_t75" style="width:76.8pt;height:39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3AED5C9A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3F065118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4953B120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779BEDAB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33F9A971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0BE61252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14598518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3- Contabilidade</w:t>
          </w:r>
        </w:p>
      </w:tc>
    </w:tr>
    <w:tr w:rsidR="007B1CCF" w14:paraId="6B787939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2ABEF670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7B00EA0B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6D1FB383" w14:textId="54BA2D53" w:rsidR="007B1CCF" w:rsidRDefault="007B1CCF" w:rsidP="00294E16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74368AD1" w14:textId="1059FCF3" w:rsidR="007B1CCF" w:rsidRDefault="007B1CCF" w:rsidP="007A6D9F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07CF5EF2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01E1695E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3F50A154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1349DCB9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6267CA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6" type="#_x0000_t75" style="width:76.8pt;height:39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13A56A72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4BF14498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175287F9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3F93EF13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29478106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372D9AD9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6B9A3E3D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3- Contabilidade</w:t>
          </w:r>
        </w:p>
      </w:tc>
    </w:tr>
    <w:tr w:rsidR="007B1CCF" w14:paraId="42DC030C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54371ED1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61A61D14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3CB66A59" w14:textId="46476A07" w:rsidR="007B1CCF" w:rsidRDefault="007B1CCF" w:rsidP="00294E16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3D1AA941" w14:textId="62AAA5E3" w:rsidR="007B1CCF" w:rsidRDefault="007B1CCF" w:rsidP="007A6D9F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0D6DB46F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32018040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05EC68E5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5980B9EF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42DD61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7" type="#_x0000_t75" style="width:76.8pt;height:39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3A69EE20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0CE11579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76765AA8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7EA1E10D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2343ACB5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76454E54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5BDADDA8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3- Contabilidade</w:t>
          </w:r>
        </w:p>
      </w:tc>
    </w:tr>
    <w:tr w:rsidR="007B1CCF" w14:paraId="143BED64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3580DD10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2BAD765F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38A2DFE5" w14:textId="5D8376FF" w:rsidR="007B1CCF" w:rsidRDefault="007B1CCF" w:rsidP="00294E16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5B7435AC" w14:textId="1349B6BB" w:rsidR="007B1CCF" w:rsidRDefault="007B1CCF" w:rsidP="00073B25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5A0ECA00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5DF7DB97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119B8E02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17A38ABE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41F2BC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8" type="#_x0000_t75" style="width:76.8pt;height:39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780E4E59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57E0966E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4736C40F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08B023B3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68563675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4E741BB1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57573270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3- Contabilidade</w:t>
          </w:r>
        </w:p>
      </w:tc>
    </w:tr>
    <w:tr w:rsidR="007B1CCF" w14:paraId="5EE8E9B5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1B0C5755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437F103A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7C9E4B52" w14:textId="1BDC6DE1" w:rsidR="007B1CCF" w:rsidRDefault="007B1CCF" w:rsidP="00294E16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5FBC8937" w14:textId="0058EA3C" w:rsidR="007B1CCF" w:rsidRDefault="007B1CCF" w:rsidP="00D90927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285A9FB8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49"/>
      <w:gridCol w:w="4977"/>
      <w:gridCol w:w="2662"/>
    </w:tblGrid>
    <w:tr w:rsidR="007B1CCF" w:rsidRPr="007B1CCF" w14:paraId="77BBB863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6C2BF629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6D8F8172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18327E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9" type="#_x0000_t75" style="width:76.8pt;height:39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3565EAAD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21E8B6DB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265896A3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779D9D15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74A016DA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3C999C83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6C16160B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3- Contabilidade</w:t>
          </w:r>
        </w:p>
      </w:tc>
    </w:tr>
    <w:tr w:rsidR="007B1CCF" w14:paraId="60A2ACC3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2F97C1C2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6BF10172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17D167AE" w14:textId="5A8C2CF3" w:rsidR="007B1CCF" w:rsidRDefault="007B1CCF" w:rsidP="00294E16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57833C07" w14:textId="7FC434E2" w:rsidR="007B1CCF" w:rsidRDefault="007B1CCF" w:rsidP="00D90927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5BCA94F9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3ACA3B8F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71186DB2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513527D2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64367D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0" type="#_x0000_t75" style="width:76.8pt;height:39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7F457B54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27992FC4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0B5B59AA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7B5BB01E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07806092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63056348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60BE9B5E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3- Contabilidade</w:t>
          </w:r>
        </w:p>
      </w:tc>
    </w:tr>
    <w:tr w:rsidR="007B1CCF" w14:paraId="1E421BEC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4A8B938B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67A80B98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34D1A6BA" w14:textId="02F8CE0E" w:rsidR="007B1CCF" w:rsidRDefault="007B1CCF" w:rsidP="00294E16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69F6059C" w14:textId="7B1516D4" w:rsidR="007B1CCF" w:rsidRDefault="007B1CCF" w:rsidP="00D90927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6935F5F0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5136"/>
      <w:gridCol w:w="2747"/>
    </w:tblGrid>
    <w:tr w:rsidR="007B1CCF" w:rsidRPr="007B1CCF" w14:paraId="5FFC28B8" w14:textId="77777777" w:rsidTr="00CD7A7B">
      <w:trPr>
        <w:cantSplit/>
        <w:trHeight w:val="380"/>
        <w:jc w:val="center"/>
      </w:trPr>
      <w:tc>
        <w:tcPr>
          <w:tcW w:w="1701" w:type="dxa"/>
          <w:vMerge w:val="restart"/>
          <w:vAlign w:val="center"/>
        </w:tcPr>
        <w:p w14:paraId="779F647F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38DF4F9A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1977607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1" type="#_x0000_t75" style="width:76.8pt;height:39pt;visibility:visible">
                <v:imagedata r:id="rId1" o:title=""/>
              </v:shape>
            </w:pict>
          </w:r>
        </w:p>
      </w:tc>
      <w:tc>
        <w:tcPr>
          <w:tcW w:w="5136" w:type="dxa"/>
          <w:vMerge w:val="restart"/>
          <w:vAlign w:val="center"/>
        </w:tcPr>
        <w:p w14:paraId="69FD9D56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2747" w:type="dxa"/>
        </w:tcPr>
        <w:p w14:paraId="4189D6A4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690B526E" w14:textId="77777777" w:rsidTr="00CD7A7B">
      <w:trPr>
        <w:cantSplit/>
        <w:trHeight w:val="380"/>
        <w:jc w:val="center"/>
      </w:trPr>
      <w:tc>
        <w:tcPr>
          <w:tcW w:w="1701" w:type="dxa"/>
          <w:vMerge/>
        </w:tcPr>
        <w:p w14:paraId="67B2FE32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5136" w:type="dxa"/>
          <w:vMerge/>
        </w:tcPr>
        <w:p w14:paraId="58CEBED2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747" w:type="dxa"/>
        </w:tcPr>
        <w:p w14:paraId="0E7B6565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2EED84C5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3- Contabilidade</w:t>
          </w:r>
        </w:p>
      </w:tc>
    </w:tr>
    <w:tr w:rsidR="007B1CCF" w14:paraId="59972680" w14:textId="77777777" w:rsidTr="00CD7A7B">
      <w:trPr>
        <w:cantSplit/>
        <w:trHeight w:val="64"/>
        <w:jc w:val="center"/>
      </w:trPr>
      <w:tc>
        <w:tcPr>
          <w:tcW w:w="1701" w:type="dxa"/>
          <w:vMerge/>
        </w:tcPr>
        <w:p w14:paraId="72663022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5136" w:type="dxa"/>
          <w:vMerge/>
        </w:tcPr>
        <w:p w14:paraId="555170F3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747" w:type="dxa"/>
        </w:tcPr>
        <w:p w14:paraId="306709FF" w14:textId="674B8745" w:rsidR="007B1CCF" w:rsidRDefault="007B1CCF" w:rsidP="00294E16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7BF74ECE" w14:textId="59D3DAB6" w:rsidR="007B1CCF" w:rsidRDefault="007B1CCF" w:rsidP="00D90927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16ACEB79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17AC72D7" w14:textId="77777777" w:rsidTr="006D3C8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5976BAC5" w14:textId="77777777" w:rsidR="007B1CCF" w:rsidRDefault="007B1CCF" w:rsidP="006D3C8A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3AE8032A" w14:textId="77777777" w:rsidR="007B1CCF" w:rsidRPr="003554A6" w:rsidRDefault="008D6C65" w:rsidP="006D3C8A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13BDB9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2" type="#_x0000_t75" style="width:76.8pt;height:39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71CE35CD" w14:textId="77777777" w:rsidR="007B1CCF" w:rsidRDefault="007B1CCF" w:rsidP="006D3C8A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0EF2E79F" w14:textId="77777777" w:rsidR="007B1CCF" w:rsidRDefault="007B1CCF" w:rsidP="006D3C8A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518E9ABA" w14:textId="77777777" w:rsidTr="006D3C8A">
      <w:trPr>
        <w:cantSplit/>
        <w:trHeight w:val="380"/>
        <w:jc w:val="center"/>
      </w:trPr>
      <w:tc>
        <w:tcPr>
          <w:tcW w:w="887" w:type="pct"/>
          <w:vMerge/>
        </w:tcPr>
        <w:p w14:paraId="4DBE5ECC" w14:textId="77777777" w:rsidR="007B1CCF" w:rsidRDefault="007B1CCF" w:rsidP="006D3C8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1B4796E5" w14:textId="77777777" w:rsidR="007B1CCF" w:rsidRDefault="007B1CCF" w:rsidP="006D3C8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2474A06A" w14:textId="77777777" w:rsidR="007B1CCF" w:rsidRDefault="007B1CCF" w:rsidP="006D3C8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293AD874" w14:textId="77777777" w:rsidR="007B1CCF" w:rsidRDefault="007B1CCF" w:rsidP="006D3C8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3- Contabilidade</w:t>
          </w:r>
        </w:p>
      </w:tc>
    </w:tr>
    <w:tr w:rsidR="007B1CCF" w14:paraId="6BA0D4E7" w14:textId="77777777" w:rsidTr="006D3C8A">
      <w:trPr>
        <w:cantSplit/>
        <w:trHeight w:val="64"/>
        <w:jc w:val="center"/>
      </w:trPr>
      <w:tc>
        <w:tcPr>
          <w:tcW w:w="887" w:type="pct"/>
          <w:vMerge/>
        </w:tcPr>
        <w:p w14:paraId="66D2C170" w14:textId="77777777" w:rsidR="007B1CCF" w:rsidRDefault="007B1CCF" w:rsidP="006D3C8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3E53C6CC" w14:textId="77777777" w:rsidR="007B1CCF" w:rsidRDefault="007B1CCF" w:rsidP="006D3C8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2EFE432C" w14:textId="31E4C832" w:rsidR="007B1CCF" w:rsidRDefault="007B1CCF" w:rsidP="006D3C8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6B63B843" w14:textId="2A746CCD" w:rsidR="007B1CCF" w:rsidRDefault="007B1CCF" w:rsidP="00D90927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141497C8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5136"/>
      <w:gridCol w:w="2747"/>
    </w:tblGrid>
    <w:tr w:rsidR="007B1CCF" w:rsidRPr="007B1CCF" w14:paraId="6D2E075C" w14:textId="77777777" w:rsidTr="00113402">
      <w:trPr>
        <w:cantSplit/>
        <w:trHeight w:val="380"/>
        <w:jc w:val="center"/>
      </w:trPr>
      <w:tc>
        <w:tcPr>
          <w:tcW w:w="1701" w:type="dxa"/>
          <w:vMerge w:val="restart"/>
          <w:vAlign w:val="center"/>
        </w:tcPr>
        <w:p w14:paraId="67D771DC" w14:textId="77777777" w:rsidR="007B1CCF" w:rsidRDefault="007B1CCF" w:rsidP="00C950B1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4F37E85A" w14:textId="77777777" w:rsidR="007B1CCF" w:rsidRPr="003554A6" w:rsidRDefault="008D6C65" w:rsidP="00C950B1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707154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4" type="#_x0000_t75" style="width:78pt;height:42pt;visibility:visible">
                <v:imagedata r:id="rId1" o:title=""/>
              </v:shape>
            </w:pict>
          </w:r>
        </w:p>
      </w:tc>
      <w:tc>
        <w:tcPr>
          <w:tcW w:w="5136" w:type="dxa"/>
          <w:vMerge w:val="restart"/>
          <w:vAlign w:val="center"/>
        </w:tcPr>
        <w:p w14:paraId="2ED99FF6" w14:textId="77777777" w:rsidR="007B1CCF" w:rsidRDefault="007B1CCF" w:rsidP="00C950B1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2747" w:type="dxa"/>
        </w:tcPr>
        <w:p w14:paraId="6DDA5CFB" w14:textId="77777777" w:rsidR="007B1CCF" w:rsidRDefault="007B1CCF" w:rsidP="00C950B1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24AC9B76" w14:textId="77777777" w:rsidTr="00113402">
      <w:trPr>
        <w:cantSplit/>
        <w:trHeight w:val="380"/>
        <w:jc w:val="center"/>
      </w:trPr>
      <w:tc>
        <w:tcPr>
          <w:tcW w:w="1701" w:type="dxa"/>
          <w:vMerge/>
        </w:tcPr>
        <w:p w14:paraId="19DD5022" w14:textId="77777777" w:rsidR="007B1CCF" w:rsidRDefault="007B1CCF" w:rsidP="00C950B1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5136" w:type="dxa"/>
          <w:vMerge/>
        </w:tcPr>
        <w:p w14:paraId="5A57D7A1" w14:textId="77777777" w:rsidR="007B1CCF" w:rsidRDefault="007B1CCF" w:rsidP="00C950B1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747" w:type="dxa"/>
        </w:tcPr>
        <w:p w14:paraId="76F82CED" w14:textId="77777777" w:rsidR="007B1CCF" w:rsidRDefault="007B1CCF" w:rsidP="00C950B1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29E08074" w14:textId="77777777" w:rsidR="007B1CCF" w:rsidRDefault="007B1CCF" w:rsidP="00C950B1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3- Contabilidade</w:t>
          </w:r>
        </w:p>
      </w:tc>
    </w:tr>
    <w:tr w:rsidR="007B1CCF" w14:paraId="6D8EE2FA" w14:textId="77777777" w:rsidTr="00113402">
      <w:trPr>
        <w:cantSplit/>
        <w:trHeight w:val="64"/>
        <w:jc w:val="center"/>
      </w:trPr>
      <w:tc>
        <w:tcPr>
          <w:tcW w:w="1701" w:type="dxa"/>
          <w:vMerge/>
        </w:tcPr>
        <w:p w14:paraId="0CD4D5FC" w14:textId="77777777" w:rsidR="007B1CCF" w:rsidRDefault="007B1CCF" w:rsidP="00C950B1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5136" w:type="dxa"/>
          <w:vMerge/>
        </w:tcPr>
        <w:p w14:paraId="5C21EF66" w14:textId="77777777" w:rsidR="007B1CCF" w:rsidRDefault="007B1CCF" w:rsidP="00C950B1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747" w:type="dxa"/>
        </w:tcPr>
        <w:p w14:paraId="1CEA0781" w14:textId="58F9C710" w:rsidR="007B1CCF" w:rsidRDefault="007B1CCF" w:rsidP="00C950B1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592EA578" w14:textId="7F062B92" w:rsidR="007B1CCF" w:rsidRDefault="007B1CCF" w:rsidP="00D90927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1DA690BA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7AAAC9FE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5B5A4F4C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32A10F8B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46D233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5" type="#_x0000_t75" style="width:78pt;height:42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67DE27C7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50A8E6CB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1A54EB12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051403B9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6BDF79CA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77503350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5ACD8ADB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3- Contabilidade</w:t>
          </w:r>
        </w:p>
      </w:tc>
    </w:tr>
    <w:tr w:rsidR="007B1CCF" w14:paraId="04388364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46CAE083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7013ECA9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476AFEE3" w14:textId="4AF9C95A" w:rsidR="007B1CCF" w:rsidRDefault="007B1CCF" w:rsidP="00294E16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6EC12F17" w14:textId="3227D586" w:rsidR="007B1CCF" w:rsidRDefault="007B1CCF" w:rsidP="00D90927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07153486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5136"/>
      <w:gridCol w:w="2747"/>
    </w:tblGrid>
    <w:tr w:rsidR="007B1CCF" w:rsidRPr="007B1CCF" w14:paraId="06174A3F" w14:textId="77777777" w:rsidTr="00CD7A7B">
      <w:trPr>
        <w:cantSplit/>
        <w:trHeight w:val="380"/>
        <w:jc w:val="center"/>
      </w:trPr>
      <w:tc>
        <w:tcPr>
          <w:tcW w:w="1701" w:type="dxa"/>
          <w:vMerge w:val="restart"/>
          <w:vAlign w:val="center"/>
        </w:tcPr>
        <w:p w14:paraId="6CE068F2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78270944" w14:textId="77777777" w:rsidR="007B1CCF" w:rsidRPr="003554A6" w:rsidRDefault="00D3157C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51E669E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76.8pt;height:39pt;visibility:visible" o:ole="">
                <v:imagedata r:id="rId1" o:title=""/>
              </v:shape>
            </w:pict>
          </w:r>
        </w:p>
      </w:tc>
      <w:tc>
        <w:tcPr>
          <w:tcW w:w="5136" w:type="dxa"/>
          <w:vMerge w:val="restart"/>
          <w:vAlign w:val="center"/>
        </w:tcPr>
        <w:p w14:paraId="0C9B7190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2747" w:type="dxa"/>
        </w:tcPr>
        <w:p w14:paraId="42605E87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719DE3EB" w14:textId="77777777" w:rsidTr="00CD7A7B">
      <w:trPr>
        <w:cantSplit/>
        <w:trHeight w:val="380"/>
        <w:jc w:val="center"/>
      </w:trPr>
      <w:tc>
        <w:tcPr>
          <w:tcW w:w="1701" w:type="dxa"/>
          <w:vMerge/>
        </w:tcPr>
        <w:p w14:paraId="46880743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5136" w:type="dxa"/>
          <w:vMerge/>
        </w:tcPr>
        <w:p w14:paraId="6B8B6DE7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747" w:type="dxa"/>
        </w:tcPr>
        <w:p w14:paraId="5F042B94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3E08C5ED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1- Orçamento</w:t>
          </w:r>
        </w:p>
      </w:tc>
    </w:tr>
    <w:tr w:rsidR="007B1CCF" w14:paraId="4FBE4E26" w14:textId="77777777" w:rsidTr="00CD7A7B">
      <w:trPr>
        <w:cantSplit/>
        <w:trHeight w:val="64"/>
        <w:jc w:val="center"/>
      </w:trPr>
      <w:tc>
        <w:tcPr>
          <w:tcW w:w="1701" w:type="dxa"/>
          <w:vMerge/>
        </w:tcPr>
        <w:p w14:paraId="513DB1DF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5136" w:type="dxa"/>
          <w:vMerge/>
        </w:tcPr>
        <w:p w14:paraId="46DD8975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747" w:type="dxa"/>
        </w:tcPr>
        <w:p w14:paraId="3BEF385A" w14:textId="7CD25CA9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6351AF48" w14:textId="0EBEED53" w:rsidR="007B1CCF" w:rsidRDefault="007B1CCF" w:rsidP="00855B0C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52C8DE59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7A7F05B6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01E117C3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33593D6D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09020D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7" type="#_x0000_t75" style="width:78pt;height:42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0196512D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7EB4D5E7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267708C3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760B1A2A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22F7B1A0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1365FE0D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4ACFF1AB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3- Contabilidade</w:t>
          </w:r>
        </w:p>
      </w:tc>
    </w:tr>
    <w:tr w:rsidR="007B1CCF" w14:paraId="5D745480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3F97D9F0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3F908F66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27DA1346" w14:textId="1AD44AE3" w:rsidR="007B1CCF" w:rsidRDefault="007B1CCF" w:rsidP="00294E16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74222863" w14:textId="2BFBEAFE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52DA9A20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3DEE3511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36E54CD5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15C14AD1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2ECCE4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8" type="#_x0000_t75" style="width:78pt;height:42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335FF9AF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03FA8C8A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54EE2CFB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7676AA15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4167F0D3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4B8E989B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388156DD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3- Contabilidade</w:t>
          </w:r>
        </w:p>
      </w:tc>
    </w:tr>
    <w:tr w:rsidR="007B1CCF" w14:paraId="56A7AE0B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50408B13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57243556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231F117D" w14:textId="33A1A3DD" w:rsidR="007B1CCF" w:rsidRDefault="007B1CCF" w:rsidP="00294E16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79EEBBCD" w14:textId="16685B9F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79CCBE86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22CABA9C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1D8A6099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60A89F41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056BDB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9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3FF25A01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4F73A696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6E5D5761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5665BEA6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184FC731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479950F5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5FC39CA5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3- Contabilidade</w:t>
          </w:r>
        </w:p>
      </w:tc>
    </w:tr>
    <w:tr w:rsidR="007B1CCF" w14:paraId="724E441A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0DEE2498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03FE948B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3DABBA10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58954A3F" w14:textId="000DD088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3F9784E5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43040979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2BDF148D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2824285C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15CB67B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0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0E2D21AC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74718B90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4F48C81D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0CEC5208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6113C609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4EA12BE6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181DEE39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3- Contabilidade</w:t>
          </w:r>
        </w:p>
      </w:tc>
    </w:tr>
    <w:tr w:rsidR="007B1CCF" w14:paraId="4930CDA1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3631DE59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322BBFB2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4753328F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03AE1A3A" w14:textId="5DC766EC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704D79EB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50"/>
      <w:gridCol w:w="5279"/>
      <w:gridCol w:w="2824"/>
    </w:tblGrid>
    <w:tr w:rsidR="007B1CCF" w:rsidRPr="007B1CCF" w14:paraId="13533640" w14:textId="77777777" w:rsidTr="006D3C8A">
      <w:trPr>
        <w:cantSplit/>
        <w:trHeight w:val="380"/>
        <w:jc w:val="center"/>
      </w:trPr>
      <w:tc>
        <w:tcPr>
          <w:tcW w:w="888" w:type="pct"/>
          <w:vMerge w:val="restart"/>
          <w:vAlign w:val="center"/>
        </w:tcPr>
        <w:p w14:paraId="3DB7D552" w14:textId="77777777" w:rsidR="007B1CCF" w:rsidRDefault="007B1CCF" w:rsidP="006D3C8A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507F7724" w14:textId="77777777" w:rsidR="007B1CCF" w:rsidRPr="003554A6" w:rsidRDefault="008D6C65" w:rsidP="006D3C8A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375589C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1" type="#_x0000_t75" style="width:78pt;height:42pt;visibility:visible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450A7D70" w14:textId="77777777" w:rsidR="007B1CCF" w:rsidRDefault="007B1CCF" w:rsidP="006D3C8A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3E7B17F7" w14:textId="77777777" w:rsidR="007B1CCF" w:rsidRDefault="007B1CCF" w:rsidP="006D3C8A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7C5945D9" w14:textId="77777777" w:rsidTr="006D3C8A">
      <w:trPr>
        <w:cantSplit/>
        <w:trHeight w:val="380"/>
        <w:jc w:val="center"/>
      </w:trPr>
      <w:tc>
        <w:tcPr>
          <w:tcW w:w="888" w:type="pct"/>
          <w:vMerge/>
        </w:tcPr>
        <w:p w14:paraId="7A54EEB7" w14:textId="77777777" w:rsidR="007B1CCF" w:rsidRDefault="007B1CCF" w:rsidP="006D3C8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2756EEE6" w14:textId="77777777" w:rsidR="007B1CCF" w:rsidRDefault="007B1CCF" w:rsidP="006D3C8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4D17B051" w14:textId="77777777" w:rsidR="007B1CCF" w:rsidRDefault="007B1CCF" w:rsidP="006D3C8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20D3E733" w14:textId="77777777" w:rsidR="007B1CCF" w:rsidRDefault="007B1CCF" w:rsidP="006D3C8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3- Contabilidade</w:t>
          </w:r>
        </w:p>
      </w:tc>
    </w:tr>
    <w:tr w:rsidR="007B1CCF" w14:paraId="140FA761" w14:textId="77777777" w:rsidTr="006D3C8A">
      <w:trPr>
        <w:cantSplit/>
        <w:trHeight w:val="64"/>
        <w:jc w:val="center"/>
      </w:trPr>
      <w:tc>
        <w:tcPr>
          <w:tcW w:w="888" w:type="pct"/>
          <w:vMerge/>
        </w:tcPr>
        <w:p w14:paraId="07D98A20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3F949D81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3281B5A6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03A9618A" w14:textId="35225D79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3794E937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15"/>
      <w:gridCol w:w="4499"/>
      <w:gridCol w:w="3419"/>
    </w:tblGrid>
    <w:tr w:rsidR="007B1CCF" w:rsidRPr="007B1CCF" w14:paraId="33FAB7A5" w14:textId="77777777" w:rsidTr="00DE00B6">
      <w:trPr>
        <w:cantSplit/>
        <w:trHeight w:val="153"/>
        <w:jc w:val="center"/>
      </w:trPr>
      <w:tc>
        <w:tcPr>
          <w:tcW w:w="2115" w:type="dxa"/>
          <w:vMerge w:val="restart"/>
          <w:vAlign w:val="center"/>
        </w:tcPr>
        <w:p w14:paraId="5AF16771" w14:textId="77777777" w:rsidR="007B1CCF" w:rsidRDefault="007B1CCF" w:rsidP="00DE00B6">
          <w:pPr>
            <w:pStyle w:val="Cabealho"/>
            <w:tabs>
              <w:tab w:val="clear" w:pos="4419"/>
              <w:tab w:val="center" w:pos="7260"/>
            </w:tabs>
            <w:ind w:left="-722"/>
            <w:jc w:val="center"/>
            <w:rPr>
              <w:rFonts w:ascii="Arial" w:hAnsi="Arial"/>
              <w:b/>
              <w:sz w:val="2"/>
            </w:rPr>
          </w:pPr>
        </w:p>
        <w:p w14:paraId="7A1A371C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679466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2" type="#_x0000_t75" style="width:78pt;height:42pt;visibility:visible">
                <v:imagedata r:id="rId1" o:title=""/>
              </v:shape>
            </w:pict>
          </w:r>
        </w:p>
      </w:tc>
      <w:tc>
        <w:tcPr>
          <w:tcW w:w="4499" w:type="dxa"/>
          <w:vMerge w:val="restart"/>
          <w:vAlign w:val="center"/>
        </w:tcPr>
        <w:p w14:paraId="5AC11DF0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3419" w:type="dxa"/>
        </w:tcPr>
        <w:p w14:paraId="3DA66843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0D440026" w14:textId="77777777" w:rsidTr="00DE00B6">
      <w:trPr>
        <w:cantSplit/>
        <w:trHeight w:val="153"/>
        <w:jc w:val="center"/>
      </w:trPr>
      <w:tc>
        <w:tcPr>
          <w:tcW w:w="2115" w:type="dxa"/>
          <w:vMerge/>
        </w:tcPr>
        <w:p w14:paraId="3463FE99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4499" w:type="dxa"/>
          <w:vMerge/>
        </w:tcPr>
        <w:p w14:paraId="7B2AFC42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3419" w:type="dxa"/>
        </w:tcPr>
        <w:p w14:paraId="3B1C7786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4E2219C9" w14:textId="77777777" w:rsidR="007B1CCF" w:rsidRDefault="007B1CCF" w:rsidP="00982B34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3- Contabilidade</w:t>
          </w:r>
        </w:p>
      </w:tc>
    </w:tr>
    <w:tr w:rsidR="007B1CCF" w14:paraId="25F885CD" w14:textId="77777777" w:rsidTr="00DE00B6">
      <w:trPr>
        <w:cantSplit/>
        <w:trHeight w:val="24"/>
        <w:jc w:val="center"/>
      </w:trPr>
      <w:tc>
        <w:tcPr>
          <w:tcW w:w="2115" w:type="dxa"/>
          <w:vMerge/>
        </w:tcPr>
        <w:p w14:paraId="04C67A44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4499" w:type="dxa"/>
          <w:vMerge/>
        </w:tcPr>
        <w:p w14:paraId="4D4D289E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3419" w:type="dxa"/>
        </w:tcPr>
        <w:p w14:paraId="579375CA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62FD2EC7" w14:textId="4F1AAE29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4A31C677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6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16"/>
      <w:gridCol w:w="7299"/>
      <w:gridCol w:w="3904"/>
    </w:tblGrid>
    <w:tr w:rsidR="007B1CCF" w:rsidRPr="007B1CCF" w14:paraId="55E57AD5" w14:textId="77777777" w:rsidTr="00DE00B6">
      <w:trPr>
        <w:cantSplit/>
        <w:trHeight w:val="235"/>
        <w:jc w:val="center"/>
      </w:trPr>
      <w:tc>
        <w:tcPr>
          <w:tcW w:w="2416" w:type="dxa"/>
          <w:vMerge w:val="restart"/>
          <w:vAlign w:val="center"/>
        </w:tcPr>
        <w:p w14:paraId="72D60CC2" w14:textId="77777777" w:rsidR="007B1CCF" w:rsidRDefault="007B1CCF" w:rsidP="00DE00B6">
          <w:pPr>
            <w:pStyle w:val="Cabealho"/>
            <w:tabs>
              <w:tab w:val="clear" w:pos="4419"/>
              <w:tab w:val="center" w:pos="7260"/>
            </w:tabs>
            <w:ind w:left="-722"/>
            <w:jc w:val="center"/>
            <w:rPr>
              <w:rFonts w:ascii="Arial" w:hAnsi="Arial"/>
              <w:b/>
              <w:sz w:val="2"/>
            </w:rPr>
          </w:pPr>
        </w:p>
        <w:p w14:paraId="18B46D2F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432DEF7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3" type="#_x0000_t75" style="width:78pt;height:42pt;visibility:visible">
                <v:imagedata r:id="rId1" o:title=""/>
              </v:shape>
            </w:pict>
          </w:r>
        </w:p>
      </w:tc>
      <w:tc>
        <w:tcPr>
          <w:tcW w:w="7299" w:type="dxa"/>
          <w:vMerge w:val="restart"/>
          <w:vAlign w:val="center"/>
        </w:tcPr>
        <w:p w14:paraId="5CCD5D8B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3904" w:type="dxa"/>
        </w:tcPr>
        <w:p w14:paraId="4D8A838C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2532E8D3" w14:textId="77777777" w:rsidTr="00DE00B6">
      <w:trPr>
        <w:cantSplit/>
        <w:trHeight w:val="235"/>
        <w:jc w:val="center"/>
      </w:trPr>
      <w:tc>
        <w:tcPr>
          <w:tcW w:w="2416" w:type="dxa"/>
          <w:vMerge/>
        </w:tcPr>
        <w:p w14:paraId="5FA62993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7299" w:type="dxa"/>
          <w:vMerge/>
        </w:tcPr>
        <w:p w14:paraId="0495D156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3904" w:type="dxa"/>
        </w:tcPr>
        <w:p w14:paraId="028C770F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61C0315F" w14:textId="77777777" w:rsidR="007B1CCF" w:rsidRDefault="007B1CCF" w:rsidP="00982B34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3- Contabilidade</w:t>
          </w:r>
        </w:p>
      </w:tc>
    </w:tr>
    <w:tr w:rsidR="007B1CCF" w14:paraId="25A5E1C7" w14:textId="77777777" w:rsidTr="00DE00B6">
      <w:trPr>
        <w:cantSplit/>
        <w:trHeight w:val="39"/>
        <w:jc w:val="center"/>
      </w:trPr>
      <w:tc>
        <w:tcPr>
          <w:tcW w:w="2416" w:type="dxa"/>
          <w:vMerge/>
        </w:tcPr>
        <w:p w14:paraId="2D1AB2EE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7299" w:type="dxa"/>
          <w:vMerge/>
        </w:tcPr>
        <w:p w14:paraId="744F2ADA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3904" w:type="dxa"/>
        </w:tcPr>
        <w:p w14:paraId="0E967E62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58FAB95C" w14:textId="3E7B2A34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67D36396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51"/>
      <w:gridCol w:w="5594"/>
      <w:gridCol w:w="2991"/>
    </w:tblGrid>
    <w:tr w:rsidR="007B1CCF" w:rsidRPr="007B1CCF" w14:paraId="1872C00D" w14:textId="77777777" w:rsidTr="00CB0A71">
      <w:trPr>
        <w:cantSplit/>
        <w:trHeight w:val="105"/>
        <w:jc w:val="center"/>
      </w:trPr>
      <w:tc>
        <w:tcPr>
          <w:tcW w:w="1851" w:type="dxa"/>
          <w:vMerge w:val="restart"/>
          <w:vAlign w:val="center"/>
        </w:tcPr>
        <w:p w14:paraId="025E9B6A" w14:textId="77777777" w:rsidR="007B1CCF" w:rsidRDefault="007B1CCF" w:rsidP="00DE00B6">
          <w:pPr>
            <w:pStyle w:val="Cabealho"/>
            <w:tabs>
              <w:tab w:val="clear" w:pos="4419"/>
              <w:tab w:val="center" w:pos="7260"/>
            </w:tabs>
            <w:ind w:left="-722"/>
            <w:jc w:val="center"/>
            <w:rPr>
              <w:rFonts w:ascii="Arial" w:hAnsi="Arial"/>
              <w:b/>
              <w:sz w:val="2"/>
            </w:rPr>
          </w:pPr>
        </w:p>
        <w:p w14:paraId="027CE570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544922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4" type="#_x0000_t75" style="width:78pt;height:42pt;visibility:visible">
                <v:imagedata r:id="rId1" o:title=""/>
              </v:shape>
            </w:pict>
          </w:r>
        </w:p>
      </w:tc>
      <w:tc>
        <w:tcPr>
          <w:tcW w:w="5594" w:type="dxa"/>
          <w:vMerge w:val="restart"/>
          <w:vAlign w:val="center"/>
        </w:tcPr>
        <w:p w14:paraId="0C7AA873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2991" w:type="dxa"/>
        </w:tcPr>
        <w:p w14:paraId="589CF513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16A41B72" w14:textId="77777777" w:rsidTr="00CB0A71">
      <w:trPr>
        <w:cantSplit/>
        <w:trHeight w:val="105"/>
        <w:jc w:val="center"/>
      </w:trPr>
      <w:tc>
        <w:tcPr>
          <w:tcW w:w="1851" w:type="dxa"/>
          <w:vMerge/>
        </w:tcPr>
        <w:p w14:paraId="053E7470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5594" w:type="dxa"/>
          <w:vMerge/>
        </w:tcPr>
        <w:p w14:paraId="4805ABA1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991" w:type="dxa"/>
        </w:tcPr>
        <w:p w14:paraId="1C960925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42E9991F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4- Tesouraria</w:t>
          </w:r>
        </w:p>
      </w:tc>
    </w:tr>
    <w:tr w:rsidR="007B1CCF" w14:paraId="4CDD05A6" w14:textId="77777777" w:rsidTr="00CB0A71">
      <w:trPr>
        <w:cantSplit/>
        <w:trHeight w:val="17"/>
        <w:jc w:val="center"/>
      </w:trPr>
      <w:tc>
        <w:tcPr>
          <w:tcW w:w="1851" w:type="dxa"/>
          <w:vMerge/>
        </w:tcPr>
        <w:p w14:paraId="30BDAE72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5594" w:type="dxa"/>
          <w:vMerge/>
        </w:tcPr>
        <w:p w14:paraId="77DA1092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991" w:type="dxa"/>
        </w:tcPr>
        <w:p w14:paraId="18DEBED2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2A31A03D" w14:textId="344B434D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562E81B4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1882A598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0BF6AD8E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116CD62A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14BD09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5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1760B7DE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747A725F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0A22C4D4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67176E17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08E75933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2E55C222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2B056C91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4- Tesouraria</w:t>
          </w:r>
        </w:p>
      </w:tc>
    </w:tr>
    <w:tr w:rsidR="007B1CCF" w14:paraId="5E687390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72E5BDCC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72AF3191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156B8052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112548D9" w14:textId="582697CA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68264722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74D514C6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4F8950DC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61EFF697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331B8E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6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4DD3E38F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54CDC395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7E5D2422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2D8AF47B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46D1D299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7A890F18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771511EA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4- Tesouraria</w:t>
          </w:r>
        </w:p>
      </w:tc>
    </w:tr>
    <w:tr w:rsidR="007B1CCF" w14:paraId="710228DE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56401C5E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748D3144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6D402A4F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2F29C89E" w14:textId="51A409B1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7AE6B3D2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0B3B6AC5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4325553C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0A43C2FB" w14:textId="77777777" w:rsidR="007B1CCF" w:rsidRPr="003554A6" w:rsidRDefault="00D3157C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0F7A29D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76.8pt;height:39pt;visibility:visible" o:ole="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649BC50A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46E2F0C4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17E37039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017BB9B3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028FA900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5C53157A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7A6BE2A9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1- Orçamento</w:t>
          </w:r>
        </w:p>
      </w:tc>
    </w:tr>
    <w:tr w:rsidR="007B1CCF" w14:paraId="499F9C1D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0B54F3E2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551CC8EB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4C54B277" w14:textId="3C511F84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684F69ED" w14:textId="0E7ADF67" w:rsidR="007B1CCF" w:rsidRDefault="007B1CCF" w:rsidP="00855B0C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0B34D769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433BCBE1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01480826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436D59B8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434698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7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5517BF5C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0B1517B9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00A8F8C8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68094F00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4828B227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5C47655F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3A08DA3C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4- Tesouraria</w:t>
          </w:r>
        </w:p>
      </w:tc>
    </w:tr>
    <w:tr w:rsidR="007B1CCF" w14:paraId="41327A1F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6D5CC0FC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1A646375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622ECD3C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297323D5" w14:textId="38846F82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4883C5A3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4CA1A1EF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1B027920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48ED74C6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0644EE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8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58A5B9F4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68DBA04D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71EB36D8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6FCE203E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51B7E33B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16954041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76CEADB7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4- Tesouraria</w:t>
          </w:r>
        </w:p>
      </w:tc>
    </w:tr>
    <w:tr w:rsidR="007B1CCF" w14:paraId="721F641C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67A3F5ED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181E6FE0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580A6F75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10FDC29B" w14:textId="2362CFA5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39508207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0B47FC22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1507E0C1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6A460F52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1D7B26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9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1CC6BA5F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0EE8927A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746B6BEE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63A06576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1B615A27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00CC4E6F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38E997A5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4- Tesouraria</w:t>
          </w:r>
        </w:p>
      </w:tc>
    </w:tr>
    <w:tr w:rsidR="007B1CCF" w14:paraId="585B7D60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581890B5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41744459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6AC223A5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4D9E98DF" w14:textId="34DE5A84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48E5A7F6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0E5DBA52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28529CB8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04530B20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187B66B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80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00DE7AA9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72144310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52AEBF24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3CC1A465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6BCC90E7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21DFE26F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24FE812F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4- Tesouraria</w:t>
          </w:r>
        </w:p>
      </w:tc>
    </w:tr>
    <w:tr w:rsidR="007B1CCF" w14:paraId="7FD1A718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14E7A478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159D41A6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2980C8F7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1E06A416" w14:textId="4CAA87E4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29045262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4E43AA83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00A18C70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50954A13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511F9B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81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0A47AD3F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7ACE0FDE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0CC393DA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14F14EF7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086F1860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2906C8A8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044CAE33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4- Tesouraria</w:t>
          </w:r>
        </w:p>
      </w:tc>
    </w:tr>
    <w:tr w:rsidR="007B1CCF" w14:paraId="1F858AB6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460BC3F3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4C690C21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027D452B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17BF434C" w14:textId="1AD333DA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61272243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7F19BB9A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6F07A6EF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139C1690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44939E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83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661A4FFA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1A7B1678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74F51A84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193F0420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218DF8CC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5E8E7449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1A100DFB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4- Tesouraria</w:t>
          </w:r>
        </w:p>
      </w:tc>
    </w:tr>
    <w:tr w:rsidR="007B1CCF" w14:paraId="249F98E4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7A072CF7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0054F90B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7CBFFB59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568AC475" w14:textId="6C1A8CA6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19B93B3F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1E91C75B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7B7A1591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159A5C71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6E439D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84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5DD9278D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6ECF3784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5FD15B09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5999A009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759D5906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306D40A1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6A55274B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4- Tesouraria</w:t>
          </w:r>
        </w:p>
      </w:tc>
    </w:tr>
    <w:tr w:rsidR="007B1CCF" w14:paraId="49242726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7D9E4C98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3CED6BBD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1C34717B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08C00248" w14:textId="22F2414B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0AFEAFFB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22C60356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66D0B03F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6F063B8C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32F71C5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85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5D2761D1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4AE087C9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7A422333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217AC180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7D5E1B5F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1E4CFD7B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0AA515CD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4- Tesouraria</w:t>
          </w:r>
        </w:p>
      </w:tc>
    </w:tr>
    <w:tr w:rsidR="007B1CCF" w14:paraId="10241521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564D518A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6F3DF844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0B8F5B10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0236ECB9" w14:textId="15A52EBC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534B5500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693F3D83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2F8148F2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0DD83ECA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4D082A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86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3BED7AD0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208D5694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6342FF9A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3A27AAF3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1ED5F662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1159D9BB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3F02A364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4- Tesouraria</w:t>
          </w:r>
        </w:p>
      </w:tc>
    </w:tr>
    <w:tr w:rsidR="007B1CCF" w14:paraId="2E0A4B9F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1C54B3B4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787EC46C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11B72EC2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37861617" w14:textId="3B89888A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5C03CF61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29CC56CD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7B503BEE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50181C49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4D4E71C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87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4801FC0E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0F2F6F45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0FC71D1D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1F2ABACF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454D63DA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44FC7511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2423E2F8" w14:textId="77777777" w:rsidR="007B1CCF" w:rsidRDefault="007B1CCF" w:rsidP="00982B34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4- Tesouraria</w:t>
          </w:r>
        </w:p>
      </w:tc>
    </w:tr>
    <w:tr w:rsidR="007B1CCF" w14:paraId="1DBE2F3E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64B48CEB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7D8EF3BA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26DE1260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7365A6D5" w14:textId="3073B029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24272CBA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2B67163F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4BC3E4A2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3526E7A8" w14:textId="77777777" w:rsidR="007B1CCF" w:rsidRPr="003554A6" w:rsidRDefault="00D3157C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5CA43C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76.8pt;height:39pt;visibility:visible" o:ole="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3091E97B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  <w:p w14:paraId="68B6D82A" w14:textId="77777777" w:rsidR="007B1CCF" w:rsidRPr="00D77A7F" w:rsidRDefault="007B1CCF" w:rsidP="00D77A7F">
          <w:pPr>
            <w:rPr>
              <w:lang w:val="pt-PT"/>
            </w:rPr>
          </w:pPr>
        </w:p>
      </w:tc>
      <w:tc>
        <w:tcPr>
          <w:tcW w:w="1433" w:type="pct"/>
        </w:tcPr>
        <w:p w14:paraId="498FC436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0CCA8052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2CCD456E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59ED5EEE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025FC5BA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2F312E50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2- Economato</w:t>
          </w:r>
        </w:p>
      </w:tc>
    </w:tr>
    <w:tr w:rsidR="007B1CCF" w14:paraId="502268DC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4FA97852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3379B3E9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5EF7CE7B" w14:textId="5E879816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63B9208B" w14:textId="687D2CB3" w:rsidR="007B1CCF" w:rsidRDefault="007B1CCF" w:rsidP="000D40A4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531D9D22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80"/>
      <w:gridCol w:w="7792"/>
      <w:gridCol w:w="4167"/>
    </w:tblGrid>
    <w:tr w:rsidR="007B1CCF" w:rsidRPr="007B1CCF" w14:paraId="78AE6140" w14:textId="77777777" w:rsidTr="008A1D81">
      <w:trPr>
        <w:cantSplit/>
        <w:trHeight w:val="267"/>
      </w:trPr>
      <w:tc>
        <w:tcPr>
          <w:tcW w:w="2580" w:type="dxa"/>
          <w:vMerge w:val="restart"/>
          <w:vAlign w:val="center"/>
        </w:tcPr>
        <w:p w14:paraId="336C9B31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688A8775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556EBA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88" type="#_x0000_t75" style="width:78pt;height:42pt;visibility:visible">
                <v:imagedata r:id="rId1" o:title=""/>
              </v:shape>
            </w:pict>
          </w:r>
        </w:p>
      </w:tc>
      <w:tc>
        <w:tcPr>
          <w:tcW w:w="7792" w:type="dxa"/>
          <w:vMerge w:val="restart"/>
          <w:vAlign w:val="center"/>
        </w:tcPr>
        <w:p w14:paraId="257B797C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4167" w:type="dxa"/>
        </w:tcPr>
        <w:p w14:paraId="0CF045B1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4E525B93" w14:textId="77777777" w:rsidTr="008A1D81">
      <w:trPr>
        <w:cantSplit/>
        <w:trHeight w:val="267"/>
      </w:trPr>
      <w:tc>
        <w:tcPr>
          <w:tcW w:w="2580" w:type="dxa"/>
          <w:vMerge/>
        </w:tcPr>
        <w:p w14:paraId="54D5DF2B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7792" w:type="dxa"/>
          <w:vMerge/>
        </w:tcPr>
        <w:p w14:paraId="2BDF4578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4167" w:type="dxa"/>
        </w:tcPr>
        <w:p w14:paraId="2F78E60F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4C1EA2A4" w14:textId="77777777" w:rsidR="007B1CCF" w:rsidRDefault="007B1CCF" w:rsidP="00982B34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4- Tesouraria</w:t>
          </w:r>
        </w:p>
      </w:tc>
    </w:tr>
    <w:tr w:rsidR="007B1CCF" w14:paraId="1528F4E6" w14:textId="77777777" w:rsidTr="008A1D81">
      <w:trPr>
        <w:cantSplit/>
        <w:trHeight w:val="45"/>
      </w:trPr>
      <w:tc>
        <w:tcPr>
          <w:tcW w:w="2580" w:type="dxa"/>
          <w:vMerge/>
        </w:tcPr>
        <w:p w14:paraId="488FE2C1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7792" w:type="dxa"/>
          <w:vMerge/>
        </w:tcPr>
        <w:p w14:paraId="52FAE379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4167" w:type="dxa"/>
        </w:tcPr>
        <w:p w14:paraId="33685E3A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4E1EF850" w14:textId="45F3B029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5F47DB3E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1" w:type="dxa"/>
      <w:tblInd w:w="-3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24"/>
      <w:gridCol w:w="4455"/>
      <w:gridCol w:w="3682"/>
    </w:tblGrid>
    <w:tr w:rsidR="007B1CCF" w:rsidRPr="007B1CCF" w14:paraId="4FA90F61" w14:textId="77777777" w:rsidTr="00954B2C">
      <w:trPr>
        <w:cantSplit/>
        <w:trHeight w:val="140"/>
      </w:trPr>
      <w:tc>
        <w:tcPr>
          <w:tcW w:w="2224" w:type="dxa"/>
          <w:vMerge w:val="restart"/>
          <w:vAlign w:val="center"/>
        </w:tcPr>
        <w:p w14:paraId="54AC89C3" w14:textId="77777777" w:rsidR="007B1CCF" w:rsidRDefault="007B1CCF" w:rsidP="00954B2C">
          <w:pPr>
            <w:pStyle w:val="Cabealho"/>
            <w:tabs>
              <w:tab w:val="clear" w:pos="4419"/>
              <w:tab w:val="center" w:pos="7260"/>
            </w:tabs>
            <w:ind w:left="137"/>
            <w:jc w:val="center"/>
            <w:rPr>
              <w:rFonts w:ascii="Arial" w:hAnsi="Arial"/>
              <w:b/>
              <w:sz w:val="2"/>
            </w:rPr>
          </w:pPr>
        </w:p>
        <w:p w14:paraId="7A2DDC9F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13F696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89" type="#_x0000_t75" style="width:78pt;height:42pt;visibility:visible">
                <v:imagedata r:id="rId1" o:title=""/>
              </v:shape>
            </w:pict>
          </w:r>
        </w:p>
      </w:tc>
      <w:tc>
        <w:tcPr>
          <w:tcW w:w="4455" w:type="dxa"/>
          <w:vMerge w:val="restart"/>
          <w:vAlign w:val="center"/>
        </w:tcPr>
        <w:p w14:paraId="4C75B759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3682" w:type="dxa"/>
        </w:tcPr>
        <w:p w14:paraId="5B07A746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:rsidRPr="007B1CCF" w14:paraId="484B7783" w14:textId="77777777" w:rsidTr="00954B2C">
      <w:trPr>
        <w:cantSplit/>
        <w:trHeight w:val="140"/>
      </w:trPr>
      <w:tc>
        <w:tcPr>
          <w:tcW w:w="2224" w:type="dxa"/>
          <w:vMerge/>
        </w:tcPr>
        <w:p w14:paraId="23BFEC1C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4455" w:type="dxa"/>
          <w:vMerge/>
        </w:tcPr>
        <w:p w14:paraId="14D1A8EB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3682" w:type="dxa"/>
        </w:tcPr>
        <w:p w14:paraId="4A4A026E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144C259B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5- Projetos Consultadoria e Prestação de Serviços</w:t>
          </w:r>
        </w:p>
      </w:tc>
    </w:tr>
    <w:tr w:rsidR="007B1CCF" w14:paraId="6E2E9049" w14:textId="77777777" w:rsidTr="00954B2C">
      <w:trPr>
        <w:cantSplit/>
        <w:trHeight w:val="22"/>
      </w:trPr>
      <w:tc>
        <w:tcPr>
          <w:tcW w:w="2224" w:type="dxa"/>
          <w:vMerge/>
        </w:tcPr>
        <w:p w14:paraId="1234AC04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4455" w:type="dxa"/>
          <w:vMerge/>
        </w:tcPr>
        <w:p w14:paraId="09B7DD9D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3682" w:type="dxa"/>
        </w:tcPr>
        <w:p w14:paraId="4587D602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19F52F91" w14:textId="0729EE76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0B622CB8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0F1D25D6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1BD6FB0A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21697F8F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75F77A1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90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674F4B04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67FDCFE3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:rsidRPr="007B1CCF" w14:paraId="30B84879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6C414B92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1FFD0F29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4A3B59C2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61EF345A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5- Projetos Consultadoria e Prestação de Serviços</w:t>
          </w:r>
        </w:p>
      </w:tc>
    </w:tr>
    <w:tr w:rsidR="007B1CCF" w14:paraId="6F515E6F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28C11363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1211971B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37A54B06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44C5B22E" w14:textId="5B3BFFC4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1FA0AC5B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274E1B17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55691918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3BF49FD6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3213D8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93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32A4A0B8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70B693B9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:rsidRPr="007B1CCF" w14:paraId="190B57A3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7A7216FF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05E92615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5C66A767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693107F6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5- Projetos Consultadoria e Prestação de Serviços</w:t>
          </w:r>
        </w:p>
      </w:tc>
    </w:tr>
    <w:tr w:rsidR="007B1CCF" w14:paraId="28B1AB0E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632DD7F0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70C1F637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73F72216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5AF94AA6" w14:textId="6AE38A52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42FC0F61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7C7FFDD1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531F6D9A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77BC83EF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3E5C71C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94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161E639C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26E00DD9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:rsidRPr="007B1CCF" w14:paraId="65B854CB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55393FC6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10506AB8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781ADBDF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397201B5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5- Projetos Consultadoria e Prestação de Serviços</w:t>
          </w:r>
        </w:p>
      </w:tc>
    </w:tr>
    <w:tr w:rsidR="007B1CCF" w14:paraId="009BE3DD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6B99D9FE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084CD4D8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3B4A3D84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1698D7CF" w14:textId="2A26D1FD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77814995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5136"/>
      <w:gridCol w:w="2747"/>
    </w:tblGrid>
    <w:tr w:rsidR="007B1CCF" w:rsidRPr="007B1CCF" w14:paraId="59DBBDB9" w14:textId="77777777" w:rsidTr="00CD7A7B">
      <w:trPr>
        <w:cantSplit/>
        <w:trHeight w:val="380"/>
        <w:jc w:val="center"/>
      </w:trPr>
      <w:tc>
        <w:tcPr>
          <w:tcW w:w="1701" w:type="dxa"/>
          <w:vMerge w:val="restart"/>
          <w:vAlign w:val="center"/>
        </w:tcPr>
        <w:p w14:paraId="33345675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79E588D0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37F003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95" type="#_x0000_t75" style="width:78pt;height:42pt;visibility:visible">
                <v:imagedata r:id="rId1" o:title=""/>
              </v:shape>
            </w:pict>
          </w:r>
        </w:p>
      </w:tc>
      <w:tc>
        <w:tcPr>
          <w:tcW w:w="5136" w:type="dxa"/>
          <w:vMerge w:val="restart"/>
          <w:vAlign w:val="center"/>
        </w:tcPr>
        <w:p w14:paraId="75BE8A3F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2747" w:type="dxa"/>
        </w:tcPr>
        <w:p w14:paraId="29CA884D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23CB4229" w14:textId="77777777" w:rsidTr="00CD7A7B">
      <w:trPr>
        <w:cantSplit/>
        <w:trHeight w:val="380"/>
        <w:jc w:val="center"/>
      </w:trPr>
      <w:tc>
        <w:tcPr>
          <w:tcW w:w="1701" w:type="dxa"/>
          <w:vMerge/>
        </w:tcPr>
        <w:p w14:paraId="5E0A548C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5136" w:type="dxa"/>
          <w:vMerge/>
        </w:tcPr>
        <w:p w14:paraId="4D5A5FBE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747" w:type="dxa"/>
        </w:tcPr>
        <w:p w14:paraId="1F17D08B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6FA83A23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6- Projetos Nacionais</w:t>
          </w:r>
        </w:p>
      </w:tc>
    </w:tr>
    <w:tr w:rsidR="007B1CCF" w14:paraId="514CA4BB" w14:textId="77777777" w:rsidTr="00CD7A7B">
      <w:trPr>
        <w:cantSplit/>
        <w:trHeight w:val="64"/>
        <w:jc w:val="center"/>
      </w:trPr>
      <w:tc>
        <w:tcPr>
          <w:tcW w:w="1701" w:type="dxa"/>
          <w:vMerge/>
        </w:tcPr>
        <w:p w14:paraId="47B5D2AB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5136" w:type="dxa"/>
          <w:vMerge/>
        </w:tcPr>
        <w:p w14:paraId="255FD7AB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747" w:type="dxa"/>
        </w:tcPr>
        <w:p w14:paraId="5D4B2E55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2E92D045" w14:textId="283D6226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04588695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7B0EC6C1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5A698D96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1E69AB15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0DC332F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96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56D4F435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42A97C35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550468C7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00EBE196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7439FA8D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6F4DE2DD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1A053664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6- Projetos Nacionais</w:t>
          </w:r>
        </w:p>
      </w:tc>
    </w:tr>
    <w:tr w:rsidR="007B1CCF" w14:paraId="3B4D5B09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25347AF4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695DA241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77B3E952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071492B8" w14:textId="4C0AED31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21AA38F8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11949C39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1E61CC27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28E1C611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14873C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98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7878421B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388CEE09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38802005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0D39FF17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04FBDAAB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4D008645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282BEF17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6- Projetos Nacionais</w:t>
          </w:r>
        </w:p>
      </w:tc>
    </w:tr>
    <w:tr w:rsidR="007B1CCF" w14:paraId="45426E44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2659316A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46C981EE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3370E0B1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45A42594" w14:textId="0C68B714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208CF5D4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24FDC545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68662950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324BD5D4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2324C2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99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2256F1D8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7C88BE69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3D561D7D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3685BD1C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43B4BB3B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077F9B08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456B3828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6- Projetos Nacionais</w:t>
          </w:r>
        </w:p>
      </w:tc>
    </w:tr>
    <w:tr w:rsidR="007B1CCF" w14:paraId="2C94A49B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2BB61EC6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04C76E05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77C17FC3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7E340444" w14:textId="554F4B1B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5D7BAA8B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4A02CFE4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6A84705A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75D72E65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5447E5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0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5B1BC2A4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5306E16C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6BA18556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68EE27A1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13734879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48AFFC89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2277DE8D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6- Projetos Nacionais</w:t>
          </w:r>
        </w:p>
      </w:tc>
    </w:tr>
    <w:tr w:rsidR="007B1CCF" w14:paraId="19591D83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2E852456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44CFC6E4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645D1003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1C9EF63C" w14:textId="613C3D99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0ACDE988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6058FFCC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07918E41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760AF5B4" w14:textId="77777777" w:rsidR="007B1CCF" w:rsidRPr="003554A6" w:rsidRDefault="00D3157C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23B6BB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2" type="#_x0000_t75" style="width:76.8pt;height:39pt;visibility:visible" o:ole="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1D80ED09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  <w:p w14:paraId="76122272" w14:textId="77777777" w:rsidR="007B1CCF" w:rsidRPr="00D77A7F" w:rsidRDefault="007B1CCF" w:rsidP="00D77A7F">
          <w:pPr>
            <w:rPr>
              <w:lang w:val="pt-PT"/>
            </w:rPr>
          </w:pPr>
        </w:p>
      </w:tc>
      <w:tc>
        <w:tcPr>
          <w:tcW w:w="1433" w:type="pct"/>
        </w:tcPr>
        <w:p w14:paraId="30C067C0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43AE0445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515A2726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0A9CC82E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3BB84B5A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282F8FD7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2- Economato</w:t>
          </w:r>
        </w:p>
      </w:tc>
    </w:tr>
    <w:tr w:rsidR="007B1CCF" w14:paraId="13FEC6C2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05E6AAC1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7D315FDD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6A379280" w14:textId="1EE966E3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70FC2405" w14:textId="7C0AB2D7" w:rsidR="007B1CCF" w:rsidRDefault="007B1CCF" w:rsidP="00855B0C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301BCC88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5EDA2084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52C67DA1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23CE6AD2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653950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1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40E4D241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2562EAE5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2BB0B3F8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711E532C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3369BC6A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7A6E0B0A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6AAA8B59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6- Projetos Nacionais</w:t>
          </w:r>
        </w:p>
      </w:tc>
    </w:tr>
    <w:tr w:rsidR="007B1CCF" w14:paraId="660B2AD3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34F4F461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34500B6D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61E422BE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25C3DD3D" w14:textId="0815BE53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5576CD4C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12CEA013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5B42DF78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2F83F0F0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62CE56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2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73BEE1B4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7CE5B145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6377C970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1BDFC40F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72712E0A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7B00377B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525D61A5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6- Projetos Nacionais</w:t>
          </w:r>
        </w:p>
      </w:tc>
    </w:tr>
    <w:tr w:rsidR="007B1CCF" w14:paraId="69658154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0577A702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5A4E989E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14B07750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3D93C7D1" w14:textId="50DDFF8B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761F5CA3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2D1A305A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58D0ABA9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585666AF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20C770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3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05AE1DD2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03BAB764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299834CB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60BDA8F0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6706DA86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0CFA30A2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 Área de Gestão Administrativa e Financeira do Taguspark</w:t>
          </w:r>
        </w:p>
        <w:p w14:paraId="7528642E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6- Projetos Nacionais</w:t>
          </w:r>
        </w:p>
      </w:tc>
    </w:tr>
    <w:tr w:rsidR="007B1CCF" w14:paraId="34281DC9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4F2E21CB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37D33E9D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5AD54071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6A32A671" w14:textId="42161F4B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020B6E9B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5136"/>
      <w:gridCol w:w="2747"/>
    </w:tblGrid>
    <w:tr w:rsidR="007B1CCF" w:rsidRPr="007B1CCF" w14:paraId="44DAC6A2" w14:textId="77777777" w:rsidTr="00CD7A7B">
      <w:trPr>
        <w:cantSplit/>
        <w:trHeight w:val="380"/>
        <w:jc w:val="center"/>
      </w:trPr>
      <w:tc>
        <w:tcPr>
          <w:tcW w:w="1701" w:type="dxa"/>
          <w:vMerge w:val="restart"/>
          <w:vAlign w:val="center"/>
        </w:tcPr>
        <w:p w14:paraId="2C00E9B3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3A125277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1585112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4" type="#_x0000_t75" style="width:78pt;height:42pt;visibility:visible">
                <v:imagedata r:id="rId1" o:title=""/>
              </v:shape>
            </w:pict>
          </w:r>
        </w:p>
      </w:tc>
      <w:tc>
        <w:tcPr>
          <w:tcW w:w="5136" w:type="dxa"/>
          <w:vMerge w:val="restart"/>
          <w:vAlign w:val="center"/>
        </w:tcPr>
        <w:p w14:paraId="6BF28249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2747" w:type="dxa"/>
        </w:tcPr>
        <w:p w14:paraId="517D094E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4C1F0255" w14:textId="77777777" w:rsidTr="00CD7A7B">
      <w:trPr>
        <w:cantSplit/>
        <w:trHeight w:val="380"/>
        <w:jc w:val="center"/>
      </w:trPr>
      <w:tc>
        <w:tcPr>
          <w:tcW w:w="1701" w:type="dxa"/>
          <w:vMerge/>
        </w:tcPr>
        <w:p w14:paraId="180311C4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5136" w:type="dxa"/>
          <w:vMerge/>
        </w:tcPr>
        <w:p w14:paraId="48CD48AC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747" w:type="dxa"/>
        </w:tcPr>
        <w:p w14:paraId="0669B85E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20D2A55F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7- Gestão do Autocarro</w:t>
          </w:r>
        </w:p>
      </w:tc>
    </w:tr>
    <w:tr w:rsidR="007B1CCF" w14:paraId="05E45899" w14:textId="77777777" w:rsidTr="00CD7A7B">
      <w:trPr>
        <w:cantSplit/>
        <w:trHeight w:val="64"/>
        <w:jc w:val="center"/>
      </w:trPr>
      <w:tc>
        <w:tcPr>
          <w:tcW w:w="1701" w:type="dxa"/>
          <w:vMerge/>
        </w:tcPr>
        <w:p w14:paraId="5CA94208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5136" w:type="dxa"/>
          <w:vMerge/>
        </w:tcPr>
        <w:p w14:paraId="64570DDD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747" w:type="dxa"/>
        </w:tcPr>
        <w:p w14:paraId="7D853141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0DC62774" w14:textId="79BF803F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242795B0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5AD7EA64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220BA40C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33A129DD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2CF08EB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5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48CFE464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6A79B9C0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192D9672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2847F0E5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6AF1509D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46AE858E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30466F6E" w14:textId="77777777" w:rsidR="007B1CCF" w:rsidRDefault="007B1CCF" w:rsidP="00982B34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7- Gestão do Autocarro</w:t>
          </w:r>
        </w:p>
      </w:tc>
    </w:tr>
    <w:tr w:rsidR="007B1CCF" w14:paraId="330FBEB7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04F151D5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38DD179F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00EF327C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6DB77BA8" w14:textId="73707298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7E142E7F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473E457D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47DEBFB9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476E021C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239FD2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6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6253D598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453617DD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3E26D8A8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3AFC9BD6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07F328E7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1674D653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1B4EEEAB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8- Património</w:t>
          </w:r>
        </w:p>
      </w:tc>
    </w:tr>
    <w:tr w:rsidR="007B1CCF" w14:paraId="77264F9F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73528A42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408EEF07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5A6E4FAE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050A4C85" w14:textId="54F3AB83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13C987A4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30D1921B" w14:textId="77777777" w:rsidTr="0072069A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2C340C59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63CA83DA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454D19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7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6B313402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59A52D8E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14C9583E" w14:textId="77777777" w:rsidTr="0072069A">
      <w:trPr>
        <w:cantSplit/>
        <w:trHeight w:val="380"/>
        <w:jc w:val="center"/>
      </w:trPr>
      <w:tc>
        <w:tcPr>
          <w:tcW w:w="887" w:type="pct"/>
          <w:vMerge/>
        </w:tcPr>
        <w:p w14:paraId="72DED066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68EDDAE7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07F3C7E2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2E47D529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8- Património</w:t>
          </w:r>
        </w:p>
      </w:tc>
    </w:tr>
    <w:tr w:rsidR="007B1CCF" w14:paraId="03ED837D" w14:textId="77777777" w:rsidTr="0072069A">
      <w:trPr>
        <w:cantSplit/>
        <w:trHeight w:val="64"/>
        <w:jc w:val="center"/>
      </w:trPr>
      <w:tc>
        <w:tcPr>
          <w:tcW w:w="887" w:type="pct"/>
          <w:vMerge/>
        </w:tcPr>
        <w:p w14:paraId="0B4B0DE8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5961266A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61D6540E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7CEBFA47" w14:textId="76637C9E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49D9F21B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72F9ECB7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3E634313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01111762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39C6D2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8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07BAB829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2137C128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4D9D9474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78FB0E1E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52599134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51245EEB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– Área de Gestão Administrativa e Financeira do Taguspark</w:t>
          </w:r>
        </w:p>
        <w:p w14:paraId="7B5A2DD7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9 - Revisões/ Atualizações</w:t>
          </w:r>
        </w:p>
      </w:tc>
    </w:tr>
    <w:tr w:rsidR="007B1CCF" w14:paraId="290B5095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31551004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2754362E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700F947F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367E5EE5" w14:textId="20C0C9A5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321F325B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648F4881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38A4F2BE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2B0126E9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1B77FD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9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663E81D9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07084D6F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0EAE80A7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67DD6B01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345F0604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3C769C92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– Área de Gestão Administrativa e Financeira do Taguspark</w:t>
          </w:r>
        </w:p>
        <w:p w14:paraId="2D617411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9 - Revisões/ Atualizações</w:t>
          </w:r>
        </w:p>
      </w:tc>
    </w:tr>
    <w:tr w:rsidR="007B1CCF" w14:paraId="1B18DF47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578A3D4A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6D5E29AE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32665AC6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3C516EEA" w14:textId="1BB5202B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243A5939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535158AA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68303D6D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1DB16554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6549C1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10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3988FC1E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573CD201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47191BDF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72C3459A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4852089A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0E20C5E7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– Área de Gestão Administrativa e Financeira do Taguspark</w:t>
          </w:r>
        </w:p>
        <w:p w14:paraId="1A54ED1C" w14:textId="77777777" w:rsidR="007B1CCF" w:rsidRDefault="007B1CCF" w:rsidP="00982B34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10 - Correspondência</w:t>
          </w:r>
        </w:p>
      </w:tc>
    </w:tr>
    <w:tr w:rsidR="007B1CCF" w14:paraId="111F8A46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294F058B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57945C91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41E2C8E0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0AF91822" w14:textId="344120C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02086292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7D80846E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7AED0B50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72D7F153" w14:textId="77777777" w:rsidR="007B1CCF" w:rsidRPr="003554A6" w:rsidRDefault="00D3157C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343CC93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76.8pt;height:39pt;visibility:visible" o:ole="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6151E154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  <w:p w14:paraId="1D3E4E2D" w14:textId="77777777" w:rsidR="007B1CCF" w:rsidRPr="00D77A7F" w:rsidRDefault="007B1CCF" w:rsidP="00D77A7F">
          <w:pPr>
            <w:rPr>
              <w:lang w:val="pt-PT"/>
            </w:rPr>
          </w:pPr>
        </w:p>
      </w:tc>
      <w:tc>
        <w:tcPr>
          <w:tcW w:w="1433" w:type="pct"/>
        </w:tcPr>
        <w:p w14:paraId="7A49D515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2747FEC3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46656F44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3C6A4E8F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55548908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2719E3E1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2- Economato</w:t>
          </w:r>
        </w:p>
      </w:tc>
    </w:tr>
    <w:tr w:rsidR="007B1CCF" w14:paraId="7D9C5946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10055862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381C5D67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3337FBEE" w14:textId="2FCCE391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05C8A631" w14:textId="41F298C7" w:rsidR="007B1CCF" w:rsidRDefault="007B1CCF" w:rsidP="00855B0C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7219CA76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19C3EF3C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73E580AF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4686BDBF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598F99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11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3A2A321C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7FD14152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3690ED3B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0CBDA1CC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61F4D025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07E20EC3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– Área de Gestão Administrativa e Financeira do Taguspark</w:t>
          </w:r>
        </w:p>
        <w:p w14:paraId="065CF0DC" w14:textId="77777777" w:rsidR="007B1CCF" w:rsidRDefault="007B1CCF" w:rsidP="00982B34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10 - Correspondência</w:t>
          </w:r>
        </w:p>
      </w:tc>
    </w:tr>
    <w:tr w:rsidR="007B1CCF" w14:paraId="05429810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70E9CAF2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541B8FF0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651F967A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4E2890AA" w14:textId="07DCAB8D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66D04A2B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15E339D7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248A4FD4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692550BB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750617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12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5796F22B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54D54C76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18459031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492EA0F5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1CE1A528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1789B451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– Área de Gestão Administrativa e Financeira do Taguspark</w:t>
          </w:r>
        </w:p>
        <w:p w14:paraId="18D75787" w14:textId="77777777" w:rsidR="007B1CCF" w:rsidRDefault="007B1CCF" w:rsidP="00982B34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11 – Arquivo digital</w:t>
          </w:r>
        </w:p>
      </w:tc>
    </w:tr>
    <w:tr w:rsidR="007B1CCF" w14:paraId="4FAD33CE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3FB9597B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44AA8792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2D1AD67A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2478F71F" w14:textId="79A2BF56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42A953FB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41B3FB29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77D025AB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0741FA06" w14:textId="77777777" w:rsidR="007B1CCF" w:rsidRPr="003554A6" w:rsidRDefault="008D6C65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05B6B0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13" type="#_x0000_t75" style="width:78pt;height:42pt;visibility:visible">
                <v:imagedata r:id="rId1" o:title=""/>
              </v:shape>
            </w:pict>
          </w:r>
        </w:p>
      </w:tc>
      <w:tc>
        <w:tcPr>
          <w:tcW w:w="2680" w:type="pct"/>
          <w:vMerge w:val="restart"/>
          <w:vAlign w:val="center"/>
        </w:tcPr>
        <w:p w14:paraId="0921770C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</w:tc>
      <w:tc>
        <w:tcPr>
          <w:tcW w:w="1433" w:type="pct"/>
        </w:tcPr>
        <w:p w14:paraId="63E0CA0B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373B463E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30B734B4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7F6DAAF0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2D43B951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– Área de Gestão Administrativa e Financeira do Taguspark</w:t>
          </w:r>
        </w:p>
        <w:p w14:paraId="1A292348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11 – Arquivo digital</w:t>
          </w:r>
        </w:p>
      </w:tc>
    </w:tr>
    <w:tr w:rsidR="007B1CCF" w14:paraId="57CE11FE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78027E21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80" w:type="pct"/>
          <w:vMerge/>
        </w:tcPr>
        <w:p w14:paraId="12ADAE61" w14:textId="77777777" w:rsidR="007B1CCF" w:rsidRDefault="007B1CCF" w:rsidP="0072069A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36C410BD" w14:textId="77777777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34BD28AC" w14:textId="1AC2F0F6" w:rsidR="007B1CCF" w:rsidRDefault="007B1CCF" w:rsidP="0072069A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1795305E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49"/>
      <w:gridCol w:w="5282"/>
      <w:gridCol w:w="2824"/>
    </w:tblGrid>
    <w:tr w:rsidR="007B1CCF" w:rsidRPr="007B1CCF" w14:paraId="2CFD78DC" w14:textId="77777777" w:rsidTr="00D77A7F">
      <w:trPr>
        <w:cantSplit/>
        <w:trHeight w:val="380"/>
        <w:jc w:val="center"/>
      </w:trPr>
      <w:tc>
        <w:tcPr>
          <w:tcW w:w="887" w:type="pct"/>
          <w:vMerge w:val="restart"/>
          <w:vAlign w:val="center"/>
        </w:tcPr>
        <w:p w14:paraId="7DAB9B3F" w14:textId="77777777" w:rsidR="007B1CCF" w:rsidRDefault="007B1CCF" w:rsidP="00B1745B">
          <w:pPr>
            <w:pStyle w:val="Cabealho"/>
            <w:tabs>
              <w:tab w:val="clear" w:pos="4419"/>
              <w:tab w:val="center" w:pos="7260"/>
            </w:tabs>
            <w:ind w:left="-108"/>
            <w:jc w:val="center"/>
            <w:rPr>
              <w:rFonts w:ascii="Arial" w:hAnsi="Arial"/>
              <w:b/>
              <w:sz w:val="2"/>
            </w:rPr>
          </w:pPr>
        </w:p>
        <w:p w14:paraId="3B6FAE42" w14:textId="77777777" w:rsidR="007B1CCF" w:rsidRPr="003554A6" w:rsidRDefault="00D3157C" w:rsidP="00B1745B">
          <w:pPr>
            <w:ind w:left="-108"/>
            <w:jc w:val="center"/>
          </w:pPr>
          <w:r>
            <w:rPr>
              <w:noProof/>
              <w:lang w:val="pt-PT" w:eastAsia="pt-PT"/>
            </w:rPr>
            <w:pict w14:anchorId="1AFF7A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76.8pt;height:39pt;visibility:visible" o:ole="">
                <v:imagedata r:id="rId1" o:title=""/>
              </v:shape>
            </w:pict>
          </w:r>
        </w:p>
      </w:tc>
      <w:tc>
        <w:tcPr>
          <w:tcW w:w="2679" w:type="pct"/>
          <w:vMerge w:val="restart"/>
          <w:vAlign w:val="center"/>
        </w:tcPr>
        <w:p w14:paraId="467CE2E2" w14:textId="77777777" w:rsidR="007B1CCF" w:rsidRDefault="007B1CCF">
          <w:pPr>
            <w:pStyle w:val="Cabealho"/>
            <w:jc w:val="center"/>
            <w:rPr>
              <w:rFonts w:ascii="Arial" w:hAnsi="Arial"/>
              <w:b/>
              <w:color w:val="0000FF"/>
              <w:sz w:val="28"/>
              <w:lang w:val="pt-PT"/>
            </w:rPr>
          </w:pPr>
          <w:r>
            <w:rPr>
              <w:rFonts w:ascii="Arial" w:hAnsi="Arial"/>
              <w:b/>
              <w:color w:val="0000FF"/>
              <w:sz w:val="28"/>
              <w:lang w:val="pt-PT"/>
            </w:rPr>
            <w:t>MANUAL DE PROCEDIMENTOS</w:t>
          </w:r>
        </w:p>
        <w:p w14:paraId="4018C7D3" w14:textId="77777777" w:rsidR="007B1CCF" w:rsidRPr="00D77A7F" w:rsidRDefault="007B1CCF" w:rsidP="00D77A7F">
          <w:pPr>
            <w:rPr>
              <w:lang w:val="pt-PT"/>
            </w:rPr>
          </w:pPr>
        </w:p>
      </w:tc>
      <w:tc>
        <w:tcPr>
          <w:tcW w:w="1433" w:type="pct"/>
        </w:tcPr>
        <w:p w14:paraId="11B6CDAF" w14:textId="77777777" w:rsidR="007B1CCF" w:rsidRDefault="007B1CCF" w:rsidP="00B1745B">
          <w:pPr>
            <w:pStyle w:val="Cabealho"/>
            <w:jc w:val="both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Serviços de Apoio para a Gestão do Campus do IST no Taguspark</w:t>
          </w:r>
        </w:p>
      </w:tc>
    </w:tr>
    <w:tr w:rsidR="007B1CCF" w14:paraId="40FE948F" w14:textId="77777777" w:rsidTr="00D77A7F">
      <w:trPr>
        <w:cantSplit/>
        <w:trHeight w:val="380"/>
        <w:jc w:val="center"/>
      </w:trPr>
      <w:tc>
        <w:tcPr>
          <w:tcW w:w="887" w:type="pct"/>
          <w:vMerge/>
        </w:tcPr>
        <w:p w14:paraId="131251F0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40DE18A3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236404C0" w14:textId="77777777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Volume 14 - Área de Gestão Administrativa e Financeira do Taguspark</w:t>
          </w:r>
        </w:p>
        <w:p w14:paraId="4F1703EE" w14:textId="77777777" w:rsidR="007B1CCF" w:rsidRDefault="007B1CCF" w:rsidP="005C19E0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Capítulo 2- Economato</w:t>
          </w:r>
        </w:p>
      </w:tc>
    </w:tr>
    <w:tr w:rsidR="007B1CCF" w14:paraId="2C3B6DDF" w14:textId="77777777" w:rsidTr="00D77A7F">
      <w:trPr>
        <w:cantSplit/>
        <w:trHeight w:val="64"/>
        <w:jc w:val="center"/>
      </w:trPr>
      <w:tc>
        <w:tcPr>
          <w:tcW w:w="887" w:type="pct"/>
          <w:vMerge/>
        </w:tcPr>
        <w:p w14:paraId="0195F64A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2679" w:type="pct"/>
          <w:vMerge/>
        </w:tcPr>
        <w:p w14:paraId="71161B2B" w14:textId="77777777" w:rsidR="007B1CCF" w:rsidRDefault="007B1CCF">
          <w:pPr>
            <w:pStyle w:val="Cabealho"/>
            <w:rPr>
              <w:rFonts w:ascii="Arial" w:hAnsi="Arial"/>
              <w:b/>
              <w:sz w:val="28"/>
              <w:lang w:val="pt-PT"/>
            </w:rPr>
          </w:pPr>
        </w:p>
      </w:tc>
      <w:tc>
        <w:tcPr>
          <w:tcW w:w="1433" w:type="pct"/>
        </w:tcPr>
        <w:p w14:paraId="781D39DA" w14:textId="528DBFCA" w:rsidR="007B1CCF" w:rsidRDefault="007B1CCF" w:rsidP="00B1745B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Revisão nº 01.24</w:t>
          </w:r>
        </w:p>
        <w:p w14:paraId="144167E5" w14:textId="6CC561D2" w:rsidR="007B1CCF" w:rsidRDefault="007B1CCF" w:rsidP="00855B0C">
          <w:pPr>
            <w:pStyle w:val="Cabealho"/>
            <w:rPr>
              <w:rFonts w:ascii="Arial" w:hAnsi="Arial"/>
              <w:b/>
              <w:color w:val="0000FF"/>
              <w:sz w:val="16"/>
              <w:lang w:val="pt-PT"/>
            </w:rPr>
          </w:pPr>
          <w:r>
            <w:rPr>
              <w:rFonts w:ascii="Arial" w:hAnsi="Arial"/>
              <w:b/>
              <w:color w:val="0000FF"/>
              <w:sz w:val="16"/>
              <w:lang w:val="pt-PT"/>
            </w:rPr>
            <w:t>Data: fevereiro 2024</w:t>
          </w:r>
        </w:p>
      </w:tc>
    </w:tr>
  </w:tbl>
  <w:p w14:paraId="7EF2C7E5" w14:textId="77777777" w:rsidR="007B1CCF" w:rsidRPr="00B1745B" w:rsidRDefault="007B1CCF">
    <w:pPr>
      <w:pStyle w:val="Cabealho"/>
      <w:rPr>
        <w:sz w:val="20"/>
        <w:szCs w:val="20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42AC"/>
    <w:multiLevelType w:val="hybridMultilevel"/>
    <w:tmpl w:val="3DE27C9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3CAE"/>
    <w:multiLevelType w:val="hybridMultilevel"/>
    <w:tmpl w:val="51360BA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4AA1"/>
    <w:multiLevelType w:val="hybridMultilevel"/>
    <w:tmpl w:val="6F42D22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F5644"/>
    <w:multiLevelType w:val="hybridMultilevel"/>
    <w:tmpl w:val="3A4CE52A"/>
    <w:lvl w:ilvl="0" w:tplc="39168C7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F5112"/>
    <w:multiLevelType w:val="hybridMultilevel"/>
    <w:tmpl w:val="3DE27C9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16CAE"/>
    <w:multiLevelType w:val="hybridMultilevel"/>
    <w:tmpl w:val="2418EF12"/>
    <w:lvl w:ilvl="0" w:tplc="0816000F">
      <w:start w:val="1"/>
      <w:numFmt w:val="decimal"/>
      <w:lvlText w:val="%1."/>
      <w:lvlJc w:val="left"/>
      <w:pPr>
        <w:ind w:left="502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358E1"/>
    <w:multiLevelType w:val="hybridMultilevel"/>
    <w:tmpl w:val="CC8A3FF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96919"/>
    <w:multiLevelType w:val="hybridMultilevel"/>
    <w:tmpl w:val="9360570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9540E"/>
    <w:multiLevelType w:val="hybridMultilevel"/>
    <w:tmpl w:val="80C6893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E73AD0"/>
    <w:multiLevelType w:val="hybridMultilevel"/>
    <w:tmpl w:val="9B68758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9DA2DE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35892"/>
    <w:multiLevelType w:val="hybridMultilevel"/>
    <w:tmpl w:val="961073EE"/>
    <w:lvl w:ilvl="0" w:tplc="E6C235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755AA"/>
    <w:multiLevelType w:val="hybridMultilevel"/>
    <w:tmpl w:val="65F850B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D6216"/>
    <w:multiLevelType w:val="hybridMultilevel"/>
    <w:tmpl w:val="3DE27C9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5269A"/>
    <w:multiLevelType w:val="hybridMultilevel"/>
    <w:tmpl w:val="4FC221E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31787A"/>
    <w:multiLevelType w:val="hybridMultilevel"/>
    <w:tmpl w:val="78C0FD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418CC"/>
    <w:multiLevelType w:val="multilevel"/>
    <w:tmpl w:val="0A1E97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809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1CB877F2"/>
    <w:multiLevelType w:val="multilevel"/>
    <w:tmpl w:val="9090597A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D627DC7"/>
    <w:multiLevelType w:val="hybridMultilevel"/>
    <w:tmpl w:val="1A76A47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0D7D36"/>
    <w:multiLevelType w:val="hybridMultilevel"/>
    <w:tmpl w:val="7BF632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F2D76"/>
    <w:multiLevelType w:val="hybridMultilevel"/>
    <w:tmpl w:val="7AD0F16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E26CB8"/>
    <w:multiLevelType w:val="hybridMultilevel"/>
    <w:tmpl w:val="5D1A1ED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6022D"/>
    <w:multiLevelType w:val="hybridMultilevel"/>
    <w:tmpl w:val="30F6B9C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C0FC4"/>
    <w:multiLevelType w:val="hybridMultilevel"/>
    <w:tmpl w:val="6F42D22E"/>
    <w:lvl w:ilvl="0" w:tplc="0816000F">
      <w:start w:val="1"/>
      <w:numFmt w:val="decimal"/>
      <w:lvlText w:val="%1."/>
      <w:lvlJc w:val="left"/>
      <w:pPr>
        <w:ind w:left="644" w:hanging="360"/>
      </w:p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2A82103"/>
    <w:multiLevelType w:val="hybridMultilevel"/>
    <w:tmpl w:val="6F42D22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517665"/>
    <w:multiLevelType w:val="hybridMultilevel"/>
    <w:tmpl w:val="51360BA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1305F"/>
    <w:multiLevelType w:val="hybridMultilevel"/>
    <w:tmpl w:val="B0D0AB3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1E0E5A"/>
    <w:multiLevelType w:val="hybridMultilevel"/>
    <w:tmpl w:val="78C0FD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3254D"/>
    <w:multiLevelType w:val="hybridMultilevel"/>
    <w:tmpl w:val="C91A876C"/>
    <w:lvl w:ilvl="0" w:tplc="0816000F">
      <w:start w:val="1"/>
      <w:numFmt w:val="decimal"/>
      <w:lvlText w:val="%1."/>
      <w:lvlJc w:val="left"/>
      <w:pPr>
        <w:ind w:left="1636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03A8E"/>
    <w:multiLevelType w:val="hybridMultilevel"/>
    <w:tmpl w:val="23387740"/>
    <w:lvl w:ilvl="0" w:tplc="0816000F">
      <w:start w:val="1"/>
      <w:numFmt w:val="decimal"/>
      <w:lvlText w:val="%1."/>
      <w:lvlJc w:val="left"/>
      <w:pPr>
        <w:ind w:left="717" w:hanging="360"/>
      </w:p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AAE57A2"/>
    <w:multiLevelType w:val="hybridMultilevel"/>
    <w:tmpl w:val="3DE27C9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EE04A6"/>
    <w:multiLevelType w:val="hybridMultilevel"/>
    <w:tmpl w:val="29866D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641FFA"/>
    <w:multiLevelType w:val="hybridMultilevel"/>
    <w:tmpl w:val="D5721A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7E5CE0"/>
    <w:multiLevelType w:val="hybridMultilevel"/>
    <w:tmpl w:val="3DE27C9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100B72"/>
    <w:multiLevelType w:val="hybridMultilevel"/>
    <w:tmpl w:val="3DE27C9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AD3A56"/>
    <w:multiLevelType w:val="hybridMultilevel"/>
    <w:tmpl w:val="82EE847A"/>
    <w:lvl w:ilvl="0" w:tplc="B922E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1D1DF6"/>
    <w:multiLevelType w:val="hybridMultilevel"/>
    <w:tmpl w:val="544C373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8B07D2"/>
    <w:multiLevelType w:val="hybridMultilevel"/>
    <w:tmpl w:val="6F42D22E"/>
    <w:lvl w:ilvl="0" w:tplc="0816000F">
      <w:start w:val="1"/>
      <w:numFmt w:val="decimal"/>
      <w:lvlText w:val="%1."/>
      <w:lvlJc w:val="left"/>
      <w:pPr>
        <w:ind w:left="644" w:hanging="360"/>
      </w:p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B0128BE"/>
    <w:multiLevelType w:val="hybridMultilevel"/>
    <w:tmpl w:val="9360570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6B1712"/>
    <w:multiLevelType w:val="hybridMultilevel"/>
    <w:tmpl w:val="FE9EA93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2E7E07"/>
    <w:multiLevelType w:val="hybridMultilevel"/>
    <w:tmpl w:val="3A4CE52A"/>
    <w:lvl w:ilvl="0" w:tplc="39168C7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514A43"/>
    <w:multiLevelType w:val="hybridMultilevel"/>
    <w:tmpl w:val="4F26F35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C4769F"/>
    <w:multiLevelType w:val="hybridMultilevel"/>
    <w:tmpl w:val="11FE944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037ADB"/>
    <w:multiLevelType w:val="hybridMultilevel"/>
    <w:tmpl w:val="6F42D22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22A5AA1"/>
    <w:multiLevelType w:val="hybridMultilevel"/>
    <w:tmpl w:val="C858646C"/>
    <w:lvl w:ilvl="0" w:tplc="B922E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4E5056"/>
    <w:multiLevelType w:val="hybridMultilevel"/>
    <w:tmpl w:val="51360BA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5D1153"/>
    <w:multiLevelType w:val="hybridMultilevel"/>
    <w:tmpl w:val="ACA60F7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187837"/>
    <w:multiLevelType w:val="hybridMultilevel"/>
    <w:tmpl w:val="A4D897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AB73E8"/>
    <w:multiLevelType w:val="hybridMultilevel"/>
    <w:tmpl w:val="4F26F35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3C5F98"/>
    <w:multiLevelType w:val="hybridMultilevel"/>
    <w:tmpl w:val="15CA555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405471"/>
    <w:multiLevelType w:val="hybridMultilevel"/>
    <w:tmpl w:val="961073EE"/>
    <w:lvl w:ilvl="0" w:tplc="E6C235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E91D78"/>
    <w:multiLevelType w:val="hybridMultilevel"/>
    <w:tmpl w:val="80C6893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D3B71D0"/>
    <w:multiLevelType w:val="hybridMultilevel"/>
    <w:tmpl w:val="134A6DF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5F6142"/>
    <w:multiLevelType w:val="hybridMultilevel"/>
    <w:tmpl w:val="51360BA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7177E0"/>
    <w:multiLevelType w:val="hybridMultilevel"/>
    <w:tmpl w:val="6F42D22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04B5A04"/>
    <w:multiLevelType w:val="hybridMultilevel"/>
    <w:tmpl w:val="37D8ACE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4D71A2"/>
    <w:multiLevelType w:val="hybridMultilevel"/>
    <w:tmpl w:val="048CB97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885ACE"/>
    <w:multiLevelType w:val="hybridMultilevel"/>
    <w:tmpl w:val="51360BA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62160B"/>
    <w:multiLevelType w:val="hybridMultilevel"/>
    <w:tmpl w:val="7AD0F16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70C068B"/>
    <w:multiLevelType w:val="hybridMultilevel"/>
    <w:tmpl w:val="4F26F35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3531AA"/>
    <w:multiLevelType w:val="hybridMultilevel"/>
    <w:tmpl w:val="23DE7D8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4243E7"/>
    <w:multiLevelType w:val="hybridMultilevel"/>
    <w:tmpl w:val="E46CAD4A"/>
    <w:lvl w:ilvl="0" w:tplc="D9C05D6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47779A"/>
    <w:multiLevelType w:val="hybridMultilevel"/>
    <w:tmpl w:val="4BC64A8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A841A3"/>
    <w:multiLevelType w:val="hybridMultilevel"/>
    <w:tmpl w:val="961073EE"/>
    <w:lvl w:ilvl="0" w:tplc="E6C235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017DFE"/>
    <w:multiLevelType w:val="hybridMultilevel"/>
    <w:tmpl w:val="B1A46CC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085535"/>
    <w:multiLevelType w:val="hybridMultilevel"/>
    <w:tmpl w:val="51360BA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C1217E"/>
    <w:multiLevelType w:val="hybridMultilevel"/>
    <w:tmpl w:val="961073EE"/>
    <w:lvl w:ilvl="0" w:tplc="E6C235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1F2119"/>
    <w:multiLevelType w:val="hybridMultilevel"/>
    <w:tmpl w:val="82EE847A"/>
    <w:lvl w:ilvl="0" w:tplc="B922E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034BBF"/>
    <w:multiLevelType w:val="hybridMultilevel"/>
    <w:tmpl w:val="630661C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746E11"/>
    <w:multiLevelType w:val="hybridMultilevel"/>
    <w:tmpl w:val="7DB2A5C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FD55D8"/>
    <w:multiLevelType w:val="hybridMultilevel"/>
    <w:tmpl w:val="6F42D22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94E7DC0"/>
    <w:multiLevelType w:val="hybridMultilevel"/>
    <w:tmpl w:val="1B24AF8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FB6D3F"/>
    <w:multiLevelType w:val="hybridMultilevel"/>
    <w:tmpl w:val="92CE559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042D06"/>
    <w:multiLevelType w:val="hybridMultilevel"/>
    <w:tmpl w:val="D71E29A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1F0674"/>
    <w:multiLevelType w:val="hybridMultilevel"/>
    <w:tmpl w:val="A230B9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42905"/>
    <w:multiLevelType w:val="hybridMultilevel"/>
    <w:tmpl w:val="D71E29A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50"/>
  </w:num>
  <w:num w:numId="3">
    <w:abstractNumId w:val="17"/>
  </w:num>
  <w:num w:numId="4">
    <w:abstractNumId w:val="25"/>
  </w:num>
  <w:num w:numId="5">
    <w:abstractNumId w:val="5"/>
  </w:num>
  <w:num w:numId="6">
    <w:abstractNumId w:val="72"/>
  </w:num>
  <w:num w:numId="7">
    <w:abstractNumId w:val="23"/>
  </w:num>
  <w:num w:numId="8">
    <w:abstractNumId w:val="42"/>
  </w:num>
  <w:num w:numId="9">
    <w:abstractNumId w:val="2"/>
  </w:num>
  <w:num w:numId="10">
    <w:abstractNumId w:val="69"/>
  </w:num>
  <w:num w:numId="11">
    <w:abstractNumId w:val="53"/>
  </w:num>
  <w:num w:numId="12">
    <w:abstractNumId w:val="22"/>
  </w:num>
  <w:num w:numId="13">
    <w:abstractNumId w:val="36"/>
  </w:num>
  <w:num w:numId="14">
    <w:abstractNumId w:val="15"/>
  </w:num>
  <w:num w:numId="15">
    <w:abstractNumId w:val="60"/>
  </w:num>
  <w:num w:numId="16">
    <w:abstractNumId w:val="3"/>
  </w:num>
  <w:num w:numId="17">
    <w:abstractNumId w:val="56"/>
  </w:num>
  <w:num w:numId="18">
    <w:abstractNumId w:val="44"/>
  </w:num>
  <w:num w:numId="19">
    <w:abstractNumId w:val="24"/>
  </w:num>
  <w:num w:numId="20">
    <w:abstractNumId w:val="64"/>
  </w:num>
  <w:num w:numId="21">
    <w:abstractNumId w:val="1"/>
  </w:num>
  <w:num w:numId="22">
    <w:abstractNumId w:val="52"/>
  </w:num>
  <w:num w:numId="23">
    <w:abstractNumId w:val="68"/>
  </w:num>
  <w:num w:numId="24">
    <w:abstractNumId w:val="38"/>
  </w:num>
  <w:num w:numId="25">
    <w:abstractNumId w:val="48"/>
  </w:num>
  <w:num w:numId="26">
    <w:abstractNumId w:val="31"/>
  </w:num>
  <w:num w:numId="27">
    <w:abstractNumId w:val="14"/>
  </w:num>
  <w:num w:numId="28">
    <w:abstractNumId w:val="26"/>
  </w:num>
  <w:num w:numId="29">
    <w:abstractNumId w:val="27"/>
  </w:num>
  <w:num w:numId="30">
    <w:abstractNumId w:val="16"/>
  </w:num>
  <w:num w:numId="31">
    <w:abstractNumId w:val="18"/>
  </w:num>
  <w:num w:numId="32">
    <w:abstractNumId w:val="51"/>
  </w:num>
  <w:num w:numId="33">
    <w:abstractNumId w:val="34"/>
  </w:num>
  <w:num w:numId="34">
    <w:abstractNumId w:val="37"/>
  </w:num>
  <w:num w:numId="35">
    <w:abstractNumId w:val="28"/>
  </w:num>
  <w:num w:numId="36">
    <w:abstractNumId w:val="59"/>
  </w:num>
  <w:num w:numId="37">
    <w:abstractNumId w:val="13"/>
  </w:num>
  <w:num w:numId="38">
    <w:abstractNumId w:val="6"/>
  </w:num>
  <w:num w:numId="39">
    <w:abstractNumId w:val="41"/>
  </w:num>
  <w:num w:numId="40">
    <w:abstractNumId w:val="11"/>
  </w:num>
  <w:num w:numId="41">
    <w:abstractNumId w:val="45"/>
  </w:num>
  <w:num w:numId="42">
    <w:abstractNumId w:val="9"/>
  </w:num>
  <w:num w:numId="43">
    <w:abstractNumId w:val="21"/>
  </w:num>
  <w:num w:numId="44">
    <w:abstractNumId w:val="19"/>
  </w:num>
  <w:num w:numId="45">
    <w:abstractNumId w:val="63"/>
  </w:num>
  <w:num w:numId="46">
    <w:abstractNumId w:val="54"/>
  </w:num>
  <w:num w:numId="47">
    <w:abstractNumId w:val="71"/>
  </w:num>
  <w:num w:numId="48">
    <w:abstractNumId w:val="70"/>
  </w:num>
  <w:num w:numId="49">
    <w:abstractNumId w:val="29"/>
  </w:num>
  <w:num w:numId="50">
    <w:abstractNumId w:val="35"/>
  </w:num>
  <w:num w:numId="51">
    <w:abstractNumId w:val="30"/>
  </w:num>
  <w:num w:numId="52">
    <w:abstractNumId w:val="67"/>
  </w:num>
  <w:num w:numId="53">
    <w:abstractNumId w:val="20"/>
  </w:num>
  <w:num w:numId="54">
    <w:abstractNumId w:val="58"/>
  </w:num>
  <w:num w:numId="55">
    <w:abstractNumId w:val="73"/>
  </w:num>
  <w:num w:numId="56">
    <w:abstractNumId w:val="61"/>
  </w:num>
  <w:num w:numId="57">
    <w:abstractNumId w:val="7"/>
  </w:num>
  <w:num w:numId="58">
    <w:abstractNumId w:val="39"/>
  </w:num>
  <w:num w:numId="59">
    <w:abstractNumId w:val="62"/>
  </w:num>
  <w:num w:numId="60">
    <w:abstractNumId w:val="10"/>
  </w:num>
  <w:num w:numId="61">
    <w:abstractNumId w:val="55"/>
  </w:num>
  <w:num w:numId="62">
    <w:abstractNumId w:val="12"/>
  </w:num>
  <w:num w:numId="63">
    <w:abstractNumId w:val="74"/>
  </w:num>
  <w:num w:numId="64">
    <w:abstractNumId w:val="57"/>
  </w:num>
  <w:num w:numId="65">
    <w:abstractNumId w:val="49"/>
  </w:num>
  <w:num w:numId="66">
    <w:abstractNumId w:val="65"/>
  </w:num>
  <w:num w:numId="67">
    <w:abstractNumId w:val="32"/>
  </w:num>
  <w:num w:numId="68">
    <w:abstractNumId w:val="4"/>
  </w:num>
  <w:num w:numId="69">
    <w:abstractNumId w:val="0"/>
  </w:num>
  <w:num w:numId="70">
    <w:abstractNumId w:val="33"/>
  </w:num>
  <w:num w:numId="71">
    <w:abstractNumId w:val="43"/>
  </w:num>
  <w:num w:numId="72">
    <w:abstractNumId w:val="40"/>
  </w:num>
  <w:num w:numId="73">
    <w:abstractNumId w:val="66"/>
  </w:num>
  <w:num w:numId="74">
    <w:abstractNumId w:val="47"/>
  </w:num>
  <w:num w:numId="75">
    <w:abstractNumId w:val="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2027"/>
    <w:rsid w:val="0000059A"/>
    <w:rsid w:val="0000273D"/>
    <w:rsid w:val="000039AF"/>
    <w:rsid w:val="00004ED9"/>
    <w:rsid w:val="00005666"/>
    <w:rsid w:val="000068B5"/>
    <w:rsid w:val="0000776E"/>
    <w:rsid w:val="00007B8B"/>
    <w:rsid w:val="00010F41"/>
    <w:rsid w:val="00011E99"/>
    <w:rsid w:val="00015200"/>
    <w:rsid w:val="0001623E"/>
    <w:rsid w:val="00016DCE"/>
    <w:rsid w:val="00022E97"/>
    <w:rsid w:val="0002308B"/>
    <w:rsid w:val="00024E85"/>
    <w:rsid w:val="0002536E"/>
    <w:rsid w:val="00027393"/>
    <w:rsid w:val="000274D9"/>
    <w:rsid w:val="00032B95"/>
    <w:rsid w:val="000350FF"/>
    <w:rsid w:val="00037091"/>
    <w:rsid w:val="00037CE5"/>
    <w:rsid w:val="00042C9B"/>
    <w:rsid w:val="00042FFE"/>
    <w:rsid w:val="00044A03"/>
    <w:rsid w:val="00045CDB"/>
    <w:rsid w:val="0004679D"/>
    <w:rsid w:val="000478CD"/>
    <w:rsid w:val="00050DDC"/>
    <w:rsid w:val="00051F43"/>
    <w:rsid w:val="000557D9"/>
    <w:rsid w:val="00056149"/>
    <w:rsid w:val="000617FB"/>
    <w:rsid w:val="00061EB1"/>
    <w:rsid w:val="0006578E"/>
    <w:rsid w:val="00065B5B"/>
    <w:rsid w:val="00066805"/>
    <w:rsid w:val="00067AC7"/>
    <w:rsid w:val="000720B7"/>
    <w:rsid w:val="00073B25"/>
    <w:rsid w:val="0007407C"/>
    <w:rsid w:val="0007525D"/>
    <w:rsid w:val="000819D9"/>
    <w:rsid w:val="000842F1"/>
    <w:rsid w:val="00091253"/>
    <w:rsid w:val="00091A8F"/>
    <w:rsid w:val="000934FD"/>
    <w:rsid w:val="0009396D"/>
    <w:rsid w:val="000952C7"/>
    <w:rsid w:val="000A077B"/>
    <w:rsid w:val="000A092E"/>
    <w:rsid w:val="000A74C7"/>
    <w:rsid w:val="000B4E36"/>
    <w:rsid w:val="000B51FA"/>
    <w:rsid w:val="000B54A6"/>
    <w:rsid w:val="000C2DAF"/>
    <w:rsid w:val="000C4035"/>
    <w:rsid w:val="000C5C6E"/>
    <w:rsid w:val="000C5DE1"/>
    <w:rsid w:val="000C69F3"/>
    <w:rsid w:val="000C768D"/>
    <w:rsid w:val="000C7D57"/>
    <w:rsid w:val="000D0E88"/>
    <w:rsid w:val="000D3D5B"/>
    <w:rsid w:val="000D40A4"/>
    <w:rsid w:val="000D5245"/>
    <w:rsid w:val="000D6068"/>
    <w:rsid w:val="000D745E"/>
    <w:rsid w:val="000E02F2"/>
    <w:rsid w:val="000E1E2A"/>
    <w:rsid w:val="000E4903"/>
    <w:rsid w:val="000F0A48"/>
    <w:rsid w:val="000F1D22"/>
    <w:rsid w:val="000F24D6"/>
    <w:rsid w:val="000F5948"/>
    <w:rsid w:val="000F6170"/>
    <w:rsid w:val="001004DA"/>
    <w:rsid w:val="00100747"/>
    <w:rsid w:val="00100FB8"/>
    <w:rsid w:val="00101F14"/>
    <w:rsid w:val="001029ED"/>
    <w:rsid w:val="00104D59"/>
    <w:rsid w:val="00105DEC"/>
    <w:rsid w:val="00107E6D"/>
    <w:rsid w:val="00110679"/>
    <w:rsid w:val="00110F4D"/>
    <w:rsid w:val="00113402"/>
    <w:rsid w:val="00113852"/>
    <w:rsid w:val="00113E90"/>
    <w:rsid w:val="001145D6"/>
    <w:rsid w:val="0011596F"/>
    <w:rsid w:val="00115EA8"/>
    <w:rsid w:val="00116248"/>
    <w:rsid w:val="0011634C"/>
    <w:rsid w:val="001171F3"/>
    <w:rsid w:val="00117DFB"/>
    <w:rsid w:val="001200BC"/>
    <w:rsid w:val="001216C8"/>
    <w:rsid w:val="0012327F"/>
    <w:rsid w:val="00124D95"/>
    <w:rsid w:val="0012551B"/>
    <w:rsid w:val="00127528"/>
    <w:rsid w:val="00130F5D"/>
    <w:rsid w:val="001327B8"/>
    <w:rsid w:val="00132C17"/>
    <w:rsid w:val="001368AB"/>
    <w:rsid w:val="00136C68"/>
    <w:rsid w:val="00136CC7"/>
    <w:rsid w:val="00142149"/>
    <w:rsid w:val="0014244D"/>
    <w:rsid w:val="00144862"/>
    <w:rsid w:val="00146FDE"/>
    <w:rsid w:val="00151FB0"/>
    <w:rsid w:val="0015356D"/>
    <w:rsid w:val="00154D58"/>
    <w:rsid w:val="00157073"/>
    <w:rsid w:val="0015722F"/>
    <w:rsid w:val="00162E55"/>
    <w:rsid w:val="001637C3"/>
    <w:rsid w:val="00163D0C"/>
    <w:rsid w:val="00163ED6"/>
    <w:rsid w:val="00164F93"/>
    <w:rsid w:val="00170D34"/>
    <w:rsid w:val="00171B7F"/>
    <w:rsid w:val="00172A85"/>
    <w:rsid w:val="00172C18"/>
    <w:rsid w:val="0017306D"/>
    <w:rsid w:val="00173C3D"/>
    <w:rsid w:val="001767B0"/>
    <w:rsid w:val="0017690C"/>
    <w:rsid w:val="00182248"/>
    <w:rsid w:val="001842A6"/>
    <w:rsid w:val="0018457F"/>
    <w:rsid w:val="00185C31"/>
    <w:rsid w:val="00191663"/>
    <w:rsid w:val="00192C64"/>
    <w:rsid w:val="00193A6A"/>
    <w:rsid w:val="0019773E"/>
    <w:rsid w:val="00197876"/>
    <w:rsid w:val="001A05EF"/>
    <w:rsid w:val="001A1EB2"/>
    <w:rsid w:val="001A25D9"/>
    <w:rsid w:val="001A2E6B"/>
    <w:rsid w:val="001A31E6"/>
    <w:rsid w:val="001A45B3"/>
    <w:rsid w:val="001A4F04"/>
    <w:rsid w:val="001A55C2"/>
    <w:rsid w:val="001A7717"/>
    <w:rsid w:val="001A7904"/>
    <w:rsid w:val="001C42B8"/>
    <w:rsid w:val="001C48EB"/>
    <w:rsid w:val="001C5FAE"/>
    <w:rsid w:val="001D0805"/>
    <w:rsid w:val="001D1189"/>
    <w:rsid w:val="001D1E87"/>
    <w:rsid w:val="001D239A"/>
    <w:rsid w:val="001D2F34"/>
    <w:rsid w:val="001D7620"/>
    <w:rsid w:val="001D770A"/>
    <w:rsid w:val="001E227F"/>
    <w:rsid w:val="001E2AF5"/>
    <w:rsid w:val="001E3155"/>
    <w:rsid w:val="001E669A"/>
    <w:rsid w:val="001F13D3"/>
    <w:rsid w:val="001F2397"/>
    <w:rsid w:val="001F281D"/>
    <w:rsid w:val="001F513B"/>
    <w:rsid w:val="001F5C02"/>
    <w:rsid w:val="00202190"/>
    <w:rsid w:val="002033B4"/>
    <w:rsid w:val="002039F4"/>
    <w:rsid w:val="00206261"/>
    <w:rsid w:val="00206F10"/>
    <w:rsid w:val="00207641"/>
    <w:rsid w:val="0021345E"/>
    <w:rsid w:val="002179EF"/>
    <w:rsid w:val="00220B6B"/>
    <w:rsid w:val="002229FA"/>
    <w:rsid w:val="00223896"/>
    <w:rsid w:val="00223FD4"/>
    <w:rsid w:val="00227B7C"/>
    <w:rsid w:val="00230488"/>
    <w:rsid w:val="00230C4E"/>
    <w:rsid w:val="00231678"/>
    <w:rsid w:val="00232AFF"/>
    <w:rsid w:val="00234462"/>
    <w:rsid w:val="00236C71"/>
    <w:rsid w:val="00244C3C"/>
    <w:rsid w:val="00244F05"/>
    <w:rsid w:val="0025008F"/>
    <w:rsid w:val="002512E9"/>
    <w:rsid w:val="00252104"/>
    <w:rsid w:val="00255B9D"/>
    <w:rsid w:val="00257BF3"/>
    <w:rsid w:val="0026107C"/>
    <w:rsid w:val="002618F7"/>
    <w:rsid w:val="00261972"/>
    <w:rsid w:val="00264EE7"/>
    <w:rsid w:val="00264FC6"/>
    <w:rsid w:val="00267C91"/>
    <w:rsid w:val="00271095"/>
    <w:rsid w:val="0027129A"/>
    <w:rsid w:val="00272EF7"/>
    <w:rsid w:val="00273F8A"/>
    <w:rsid w:val="00275D50"/>
    <w:rsid w:val="002768BD"/>
    <w:rsid w:val="002769A9"/>
    <w:rsid w:val="00276E75"/>
    <w:rsid w:val="00281965"/>
    <w:rsid w:val="00281C80"/>
    <w:rsid w:val="002828AC"/>
    <w:rsid w:val="00286548"/>
    <w:rsid w:val="00286AC9"/>
    <w:rsid w:val="00286C06"/>
    <w:rsid w:val="002874E8"/>
    <w:rsid w:val="00287C4B"/>
    <w:rsid w:val="00287F91"/>
    <w:rsid w:val="0029310B"/>
    <w:rsid w:val="002939E6"/>
    <w:rsid w:val="00294E16"/>
    <w:rsid w:val="002A1084"/>
    <w:rsid w:val="002A34D8"/>
    <w:rsid w:val="002A5CC2"/>
    <w:rsid w:val="002A74AE"/>
    <w:rsid w:val="002A7A91"/>
    <w:rsid w:val="002B2E47"/>
    <w:rsid w:val="002B4D87"/>
    <w:rsid w:val="002B5AF4"/>
    <w:rsid w:val="002C21BD"/>
    <w:rsid w:val="002C2E7C"/>
    <w:rsid w:val="002C71EF"/>
    <w:rsid w:val="002C742C"/>
    <w:rsid w:val="002C743E"/>
    <w:rsid w:val="002D1163"/>
    <w:rsid w:val="002D138C"/>
    <w:rsid w:val="002D1CAD"/>
    <w:rsid w:val="002D23D7"/>
    <w:rsid w:val="002D2B88"/>
    <w:rsid w:val="002D5CC8"/>
    <w:rsid w:val="002D686B"/>
    <w:rsid w:val="002E07D2"/>
    <w:rsid w:val="002E1708"/>
    <w:rsid w:val="002E1AAF"/>
    <w:rsid w:val="002E4A20"/>
    <w:rsid w:val="002E7658"/>
    <w:rsid w:val="002F20E2"/>
    <w:rsid w:val="002F31F4"/>
    <w:rsid w:val="002F4E85"/>
    <w:rsid w:val="002F7305"/>
    <w:rsid w:val="002F7CF0"/>
    <w:rsid w:val="00300E39"/>
    <w:rsid w:val="00301BFA"/>
    <w:rsid w:val="00303A1E"/>
    <w:rsid w:val="00303FA7"/>
    <w:rsid w:val="00304888"/>
    <w:rsid w:val="00307153"/>
    <w:rsid w:val="003129A6"/>
    <w:rsid w:val="00312D20"/>
    <w:rsid w:val="00314F56"/>
    <w:rsid w:val="003211CD"/>
    <w:rsid w:val="00321486"/>
    <w:rsid w:val="0032480B"/>
    <w:rsid w:val="00332408"/>
    <w:rsid w:val="003338A3"/>
    <w:rsid w:val="003354D3"/>
    <w:rsid w:val="003357E5"/>
    <w:rsid w:val="00336CF9"/>
    <w:rsid w:val="003371AD"/>
    <w:rsid w:val="00341B99"/>
    <w:rsid w:val="00344CD6"/>
    <w:rsid w:val="00344F65"/>
    <w:rsid w:val="00345714"/>
    <w:rsid w:val="00347FD7"/>
    <w:rsid w:val="00354B46"/>
    <w:rsid w:val="003554A6"/>
    <w:rsid w:val="003557BB"/>
    <w:rsid w:val="00360804"/>
    <w:rsid w:val="00361D1E"/>
    <w:rsid w:val="0036225E"/>
    <w:rsid w:val="003622D7"/>
    <w:rsid w:val="00362F91"/>
    <w:rsid w:val="003640F2"/>
    <w:rsid w:val="00364F81"/>
    <w:rsid w:val="00365362"/>
    <w:rsid w:val="003654C5"/>
    <w:rsid w:val="00365A95"/>
    <w:rsid w:val="00365FC5"/>
    <w:rsid w:val="003730F3"/>
    <w:rsid w:val="00374482"/>
    <w:rsid w:val="00376408"/>
    <w:rsid w:val="00380EB4"/>
    <w:rsid w:val="00381493"/>
    <w:rsid w:val="00381F37"/>
    <w:rsid w:val="00383C2B"/>
    <w:rsid w:val="00386483"/>
    <w:rsid w:val="0039197F"/>
    <w:rsid w:val="0039248A"/>
    <w:rsid w:val="0039330C"/>
    <w:rsid w:val="003939C1"/>
    <w:rsid w:val="00394105"/>
    <w:rsid w:val="003944CB"/>
    <w:rsid w:val="00394842"/>
    <w:rsid w:val="003953A9"/>
    <w:rsid w:val="003A34DB"/>
    <w:rsid w:val="003A35D9"/>
    <w:rsid w:val="003A39B2"/>
    <w:rsid w:val="003B4D11"/>
    <w:rsid w:val="003B5CE3"/>
    <w:rsid w:val="003B7E1C"/>
    <w:rsid w:val="003C2BA8"/>
    <w:rsid w:val="003C3247"/>
    <w:rsid w:val="003C4000"/>
    <w:rsid w:val="003C48DE"/>
    <w:rsid w:val="003C7CDE"/>
    <w:rsid w:val="003D30EB"/>
    <w:rsid w:val="003D36C1"/>
    <w:rsid w:val="003D4E40"/>
    <w:rsid w:val="003D4FF1"/>
    <w:rsid w:val="003D5A10"/>
    <w:rsid w:val="003D5C48"/>
    <w:rsid w:val="003D6DAB"/>
    <w:rsid w:val="003E0F7C"/>
    <w:rsid w:val="003E38F1"/>
    <w:rsid w:val="003E79CC"/>
    <w:rsid w:val="003F012F"/>
    <w:rsid w:val="003F2571"/>
    <w:rsid w:val="003F40F7"/>
    <w:rsid w:val="004006EB"/>
    <w:rsid w:val="00401332"/>
    <w:rsid w:val="00401A25"/>
    <w:rsid w:val="0040627E"/>
    <w:rsid w:val="00407E29"/>
    <w:rsid w:val="00407EFD"/>
    <w:rsid w:val="00414BA5"/>
    <w:rsid w:val="00417F30"/>
    <w:rsid w:val="0042058C"/>
    <w:rsid w:val="00422428"/>
    <w:rsid w:val="0042554E"/>
    <w:rsid w:val="00432806"/>
    <w:rsid w:val="0043346B"/>
    <w:rsid w:val="004409B0"/>
    <w:rsid w:val="00442690"/>
    <w:rsid w:val="00442FC3"/>
    <w:rsid w:val="00443792"/>
    <w:rsid w:val="0044453F"/>
    <w:rsid w:val="004465AB"/>
    <w:rsid w:val="004472AC"/>
    <w:rsid w:val="00447631"/>
    <w:rsid w:val="00450C4B"/>
    <w:rsid w:val="0045133C"/>
    <w:rsid w:val="00451815"/>
    <w:rsid w:val="00451C4F"/>
    <w:rsid w:val="00452817"/>
    <w:rsid w:val="004560BC"/>
    <w:rsid w:val="00456AFC"/>
    <w:rsid w:val="004601F7"/>
    <w:rsid w:val="00461CCE"/>
    <w:rsid w:val="00462AD1"/>
    <w:rsid w:val="00462B9F"/>
    <w:rsid w:val="00462DD1"/>
    <w:rsid w:val="004639A6"/>
    <w:rsid w:val="00463EEA"/>
    <w:rsid w:val="004645DC"/>
    <w:rsid w:val="00470BEF"/>
    <w:rsid w:val="00472283"/>
    <w:rsid w:val="00473C95"/>
    <w:rsid w:val="00475031"/>
    <w:rsid w:val="00481FA2"/>
    <w:rsid w:val="00485345"/>
    <w:rsid w:val="00485579"/>
    <w:rsid w:val="00485609"/>
    <w:rsid w:val="00486661"/>
    <w:rsid w:val="00492642"/>
    <w:rsid w:val="00492913"/>
    <w:rsid w:val="00493101"/>
    <w:rsid w:val="0049605C"/>
    <w:rsid w:val="00496421"/>
    <w:rsid w:val="004A395C"/>
    <w:rsid w:val="004A52AD"/>
    <w:rsid w:val="004A6C53"/>
    <w:rsid w:val="004A7778"/>
    <w:rsid w:val="004B0876"/>
    <w:rsid w:val="004B12D4"/>
    <w:rsid w:val="004B2EEC"/>
    <w:rsid w:val="004B3993"/>
    <w:rsid w:val="004B503F"/>
    <w:rsid w:val="004B6830"/>
    <w:rsid w:val="004C10BC"/>
    <w:rsid w:val="004C1581"/>
    <w:rsid w:val="004C3176"/>
    <w:rsid w:val="004C6461"/>
    <w:rsid w:val="004C6566"/>
    <w:rsid w:val="004C79F9"/>
    <w:rsid w:val="004D05ED"/>
    <w:rsid w:val="004D19AF"/>
    <w:rsid w:val="004D2459"/>
    <w:rsid w:val="004D54C3"/>
    <w:rsid w:val="004D5AC3"/>
    <w:rsid w:val="004D6EDE"/>
    <w:rsid w:val="004D6F84"/>
    <w:rsid w:val="004D7828"/>
    <w:rsid w:val="004E01E9"/>
    <w:rsid w:val="004E1CEE"/>
    <w:rsid w:val="004E508B"/>
    <w:rsid w:val="004E65E3"/>
    <w:rsid w:val="004E7A6F"/>
    <w:rsid w:val="004F3B2C"/>
    <w:rsid w:val="004F56E7"/>
    <w:rsid w:val="004F61C0"/>
    <w:rsid w:val="004F6A80"/>
    <w:rsid w:val="00500718"/>
    <w:rsid w:val="00502F4F"/>
    <w:rsid w:val="00503261"/>
    <w:rsid w:val="00506297"/>
    <w:rsid w:val="00506383"/>
    <w:rsid w:val="005103EE"/>
    <w:rsid w:val="00510478"/>
    <w:rsid w:val="00510C44"/>
    <w:rsid w:val="00512BE7"/>
    <w:rsid w:val="00515B75"/>
    <w:rsid w:val="00516B4E"/>
    <w:rsid w:val="005215F2"/>
    <w:rsid w:val="005227AF"/>
    <w:rsid w:val="005231AF"/>
    <w:rsid w:val="00525148"/>
    <w:rsid w:val="005265E2"/>
    <w:rsid w:val="0053077E"/>
    <w:rsid w:val="0053134B"/>
    <w:rsid w:val="00531FA1"/>
    <w:rsid w:val="005349F0"/>
    <w:rsid w:val="0053661C"/>
    <w:rsid w:val="005415D7"/>
    <w:rsid w:val="0054161B"/>
    <w:rsid w:val="005435F6"/>
    <w:rsid w:val="0054379C"/>
    <w:rsid w:val="005441F1"/>
    <w:rsid w:val="005473AF"/>
    <w:rsid w:val="00547EE9"/>
    <w:rsid w:val="00550031"/>
    <w:rsid w:val="00551245"/>
    <w:rsid w:val="005524ED"/>
    <w:rsid w:val="00553C40"/>
    <w:rsid w:val="00556500"/>
    <w:rsid w:val="00556720"/>
    <w:rsid w:val="00562721"/>
    <w:rsid w:val="00562EED"/>
    <w:rsid w:val="00563A71"/>
    <w:rsid w:val="005657F0"/>
    <w:rsid w:val="00565DF4"/>
    <w:rsid w:val="005663B1"/>
    <w:rsid w:val="00566F55"/>
    <w:rsid w:val="00567B87"/>
    <w:rsid w:val="00571C8F"/>
    <w:rsid w:val="00572AD4"/>
    <w:rsid w:val="00576007"/>
    <w:rsid w:val="00581D7F"/>
    <w:rsid w:val="00582AE3"/>
    <w:rsid w:val="005853AD"/>
    <w:rsid w:val="00585A56"/>
    <w:rsid w:val="00590258"/>
    <w:rsid w:val="005965FE"/>
    <w:rsid w:val="00597109"/>
    <w:rsid w:val="0059741F"/>
    <w:rsid w:val="005A018E"/>
    <w:rsid w:val="005A0654"/>
    <w:rsid w:val="005A2F36"/>
    <w:rsid w:val="005A4289"/>
    <w:rsid w:val="005A525B"/>
    <w:rsid w:val="005A596D"/>
    <w:rsid w:val="005A5F97"/>
    <w:rsid w:val="005A6830"/>
    <w:rsid w:val="005A6DB4"/>
    <w:rsid w:val="005A6E00"/>
    <w:rsid w:val="005B29D6"/>
    <w:rsid w:val="005B2A98"/>
    <w:rsid w:val="005B3DB8"/>
    <w:rsid w:val="005B5BD8"/>
    <w:rsid w:val="005B60C6"/>
    <w:rsid w:val="005B6D0D"/>
    <w:rsid w:val="005B78B4"/>
    <w:rsid w:val="005C19E0"/>
    <w:rsid w:val="005C331D"/>
    <w:rsid w:val="005C4CBC"/>
    <w:rsid w:val="005D0BB1"/>
    <w:rsid w:val="005D1D05"/>
    <w:rsid w:val="005D22D6"/>
    <w:rsid w:val="005D3AB4"/>
    <w:rsid w:val="005E013F"/>
    <w:rsid w:val="005E0C30"/>
    <w:rsid w:val="005E0FF3"/>
    <w:rsid w:val="005E21BE"/>
    <w:rsid w:val="005E7538"/>
    <w:rsid w:val="005E7B4E"/>
    <w:rsid w:val="005F0BCE"/>
    <w:rsid w:val="005F3A9F"/>
    <w:rsid w:val="005F5DA8"/>
    <w:rsid w:val="005F7F72"/>
    <w:rsid w:val="006009B2"/>
    <w:rsid w:val="00603B96"/>
    <w:rsid w:val="00604201"/>
    <w:rsid w:val="0060480F"/>
    <w:rsid w:val="006051E1"/>
    <w:rsid w:val="006062F3"/>
    <w:rsid w:val="0060732F"/>
    <w:rsid w:val="006105AB"/>
    <w:rsid w:val="00611204"/>
    <w:rsid w:val="0061124D"/>
    <w:rsid w:val="006137B9"/>
    <w:rsid w:val="00623099"/>
    <w:rsid w:val="0062353A"/>
    <w:rsid w:val="00625767"/>
    <w:rsid w:val="00627844"/>
    <w:rsid w:val="006312CA"/>
    <w:rsid w:val="006333C3"/>
    <w:rsid w:val="0063568F"/>
    <w:rsid w:val="0063677D"/>
    <w:rsid w:val="006378D8"/>
    <w:rsid w:val="006418B9"/>
    <w:rsid w:val="00641968"/>
    <w:rsid w:val="00642832"/>
    <w:rsid w:val="00642997"/>
    <w:rsid w:val="00645C34"/>
    <w:rsid w:val="006460D2"/>
    <w:rsid w:val="00646913"/>
    <w:rsid w:val="006524B4"/>
    <w:rsid w:val="006534CA"/>
    <w:rsid w:val="00655CF3"/>
    <w:rsid w:val="006561B0"/>
    <w:rsid w:val="00662382"/>
    <w:rsid w:val="00663F03"/>
    <w:rsid w:val="00664413"/>
    <w:rsid w:val="00666D1C"/>
    <w:rsid w:val="006704D6"/>
    <w:rsid w:val="0067096D"/>
    <w:rsid w:val="006714E8"/>
    <w:rsid w:val="0067380E"/>
    <w:rsid w:val="006747E1"/>
    <w:rsid w:val="00682CF9"/>
    <w:rsid w:val="00682F61"/>
    <w:rsid w:val="0068366E"/>
    <w:rsid w:val="00687259"/>
    <w:rsid w:val="00690A82"/>
    <w:rsid w:val="00693698"/>
    <w:rsid w:val="006960A0"/>
    <w:rsid w:val="006A5FA9"/>
    <w:rsid w:val="006B43FD"/>
    <w:rsid w:val="006B5104"/>
    <w:rsid w:val="006B5109"/>
    <w:rsid w:val="006B6DA0"/>
    <w:rsid w:val="006C0CDB"/>
    <w:rsid w:val="006C1A06"/>
    <w:rsid w:val="006C285E"/>
    <w:rsid w:val="006C2B39"/>
    <w:rsid w:val="006C3AD7"/>
    <w:rsid w:val="006C6183"/>
    <w:rsid w:val="006C702E"/>
    <w:rsid w:val="006D0757"/>
    <w:rsid w:val="006D1124"/>
    <w:rsid w:val="006D151B"/>
    <w:rsid w:val="006D2B71"/>
    <w:rsid w:val="006D3A72"/>
    <w:rsid w:val="006D3C8A"/>
    <w:rsid w:val="006D509B"/>
    <w:rsid w:val="006E06FB"/>
    <w:rsid w:val="006E1D35"/>
    <w:rsid w:val="006E2370"/>
    <w:rsid w:val="006E264B"/>
    <w:rsid w:val="006E29EB"/>
    <w:rsid w:val="006E38C9"/>
    <w:rsid w:val="006E38CA"/>
    <w:rsid w:val="006E550B"/>
    <w:rsid w:val="006F1254"/>
    <w:rsid w:val="006F169A"/>
    <w:rsid w:val="006F61DF"/>
    <w:rsid w:val="006F700D"/>
    <w:rsid w:val="006F77AE"/>
    <w:rsid w:val="007003D0"/>
    <w:rsid w:val="007017AE"/>
    <w:rsid w:val="0070509D"/>
    <w:rsid w:val="00705320"/>
    <w:rsid w:val="007054A4"/>
    <w:rsid w:val="00705D9F"/>
    <w:rsid w:val="00705EDA"/>
    <w:rsid w:val="0070682E"/>
    <w:rsid w:val="007110DF"/>
    <w:rsid w:val="00711627"/>
    <w:rsid w:val="007122B5"/>
    <w:rsid w:val="00712429"/>
    <w:rsid w:val="00712D15"/>
    <w:rsid w:val="0071369D"/>
    <w:rsid w:val="00717EED"/>
    <w:rsid w:val="007204FB"/>
    <w:rsid w:val="0072069A"/>
    <w:rsid w:val="00722B9A"/>
    <w:rsid w:val="007267AF"/>
    <w:rsid w:val="00727A1D"/>
    <w:rsid w:val="00731633"/>
    <w:rsid w:val="00734696"/>
    <w:rsid w:val="007355BB"/>
    <w:rsid w:val="0073570C"/>
    <w:rsid w:val="007358B8"/>
    <w:rsid w:val="00741B40"/>
    <w:rsid w:val="00741ED3"/>
    <w:rsid w:val="00747FAE"/>
    <w:rsid w:val="00750043"/>
    <w:rsid w:val="00750F1D"/>
    <w:rsid w:val="00753444"/>
    <w:rsid w:val="0075389B"/>
    <w:rsid w:val="00754B19"/>
    <w:rsid w:val="0075530F"/>
    <w:rsid w:val="007569C1"/>
    <w:rsid w:val="00756D38"/>
    <w:rsid w:val="007609F8"/>
    <w:rsid w:val="007642E9"/>
    <w:rsid w:val="00767AC1"/>
    <w:rsid w:val="00770C63"/>
    <w:rsid w:val="00770E21"/>
    <w:rsid w:val="007725D7"/>
    <w:rsid w:val="00772B5F"/>
    <w:rsid w:val="00775C9F"/>
    <w:rsid w:val="00775F50"/>
    <w:rsid w:val="00783F0D"/>
    <w:rsid w:val="00784004"/>
    <w:rsid w:val="007851E5"/>
    <w:rsid w:val="00785372"/>
    <w:rsid w:val="00786648"/>
    <w:rsid w:val="00790B5C"/>
    <w:rsid w:val="00791944"/>
    <w:rsid w:val="00792FE5"/>
    <w:rsid w:val="007943CC"/>
    <w:rsid w:val="00794CC0"/>
    <w:rsid w:val="007A11DE"/>
    <w:rsid w:val="007A27E7"/>
    <w:rsid w:val="007A49BA"/>
    <w:rsid w:val="007A6D9F"/>
    <w:rsid w:val="007B1CCF"/>
    <w:rsid w:val="007B5646"/>
    <w:rsid w:val="007B5E02"/>
    <w:rsid w:val="007B6D57"/>
    <w:rsid w:val="007B70D1"/>
    <w:rsid w:val="007C2122"/>
    <w:rsid w:val="007D01E3"/>
    <w:rsid w:val="007D0F9E"/>
    <w:rsid w:val="007D4F9C"/>
    <w:rsid w:val="007E24B8"/>
    <w:rsid w:val="007E2CE8"/>
    <w:rsid w:val="007E356F"/>
    <w:rsid w:val="007E581F"/>
    <w:rsid w:val="007E6356"/>
    <w:rsid w:val="007E6A0E"/>
    <w:rsid w:val="007E778A"/>
    <w:rsid w:val="007F3AD9"/>
    <w:rsid w:val="007F549B"/>
    <w:rsid w:val="007F55FE"/>
    <w:rsid w:val="007F5FD9"/>
    <w:rsid w:val="007F7233"/>
    <w:rsid w:val="007F79AC"/>
    <w:rsid w:val="00801B00"/>
    <w:rsid w:val="00803E4C"/>
    <w:rsid w:val="008066D3"/>
    <w:rsid w:val="008111D5"/>
    <w:rsid w:val="00816EA6"/>
    <w:rsid w:val="00817583"/>
    <w:rsid w:val="00817B67"/>
    <w:rsid w:val="00820E75"/>
    <w:rsid w:val="00822282"/>
    <w:rsid w:val="008222C5"/>
    <w:rsid w:val="00826041"/>
    <w:rsid w:val="0082615C"/>
    <w:rsid w:val="008261B0"/>
    <w:rsid w:val="00826203"/>
    <w:rsid w:val="008262DD"/>
    <w:rsid w:val="008278D1"/>
    <w:rsid w:val="00834A01"/>
    <w:rsid w:val="00835E64"/>
    <w:rsid w:val="00836B80"/>
    <w:rsid w:val="008375FA"/>
    <w:rsid w:val="00841554"/>
    <w:rsid w:val="00844A98"/>
    <w:rsid w:val="008460A7"/>
    <w:rsid w:val="0084658B"/>
    <w:rsid w:val="008476A7"/>
    <w:rsid w:val="00850EB5"/>
    <w:rsid w:val="00851BD9"/>
    <w:rsid w:val="0085222C"/>
    <w:rsid w:val="00855679"/>
    <w:rsid w:val="00855B0C"/>
    <w:rsid w:val="008561E4"/>
    <w:rsid w:val="00856AE9"/>
    <w:rsid w:val="008572BD"/>
    <w:rsid w:val="00861EAB"/>
    <w:rsid w:val="008628B3"/>
    <w:rsid w:val="00864368"/>
    <w:rsid w:val="00865B55"/>
    <w:rsid w:val="00880A3F"/>
    <w:rsid w:val="008814F0"/>
    <w:rsid w:val="00881685"/>
    <w:rsid w:val="00883224"/>
    <w:rsid w:val="00884B84"/>
    <w:rsid w:val="00885F76"/>
    <w:rsid w:val="0088641F"/>
    <w:rsid w:val="0088789B"/>
    <w:rsid w:val="008A0607"/>
    <w:rsid w:val="008A1D81"/>
    <w:rsid w:val="008A4140"/>
    <w:rsid w:val="008A57CB"/>
    <w:rsid w:val="008A5AA6"/>
    <w:rsid w:val="008A6878"/>
    <w:rsid w:val="008B03B6"/>
    <w:rsid w:val="008B14BC"/>
    <w:rsid w:val="008B6831"/>
    <w:rsid w:val="008B7F8E"/>
    <w:rsid w:val="008C24C2"/>
    <w:rsid w:val="008C282E"/>
    <w:rsid w:val="008C2A1C"/>
    <w:rsid w:val="008C3A85"/>
    <w:rsid w:val="008C4008"/>
    <w:rsid w:val="008C6FC5"/>
    <w:rsid w:val="008C7688"/>
    <w:rsid w:val="008D4E97"/>
    <w:rsid w:val="008D6C65"/>
    <w:rsid w:val="008E0788"/>
    <w:rsid w:val="008E0812"/>
    <w:rsid w:val="008E0E51"/>
    <w:rsid w:val="008E10BE"/>
    <w:rsid w:val="008E3F24"/>
    <w:rsid w:val="008E4E70"/>
    <w:rsid w:val="008E66E6"/>
    <w:rsid w:val="008E6AD7"/>
    <w:rsid w:val="008F6BDB"/>
    <w:rsid w:val="008F6F67"/>
    <w:rsid w:val="008F7E6F"/>
    <w:rsid w:val="00902EA4"/>
    <w:rsid w:val="009040FA"/>
    <w:rsid w:val="0090450E"/>
    <w:rsid w:val="00904818"/>
    <w:rsid w:val="00904C69"/>
    <w:rsid w:val="009103AF"/>
    <w:rsid w:val="00911EB2"/>
    <w:rsid w:val="00913396"/>
    <w:rsid w:val="00913F49"/>
    <w:rsid w:val="0091579B"/>
    <w:rsid w:val="00916921"/>
    <w:rsid w:val="00917FD1"/>
    <w:rsid w:val="00921A2C"/>
    <w:rsid w:val="00923416"/>
    <w:rsid w:val="00924E15"/>
    <w:rsid w:val="00924EFC"/>
    <w:rsid w:val="009259BC"/>
    <w:rsid w:val="0092701F"/>
    <w:rsid w:val="009273B6"/>
    <w:rsid w:val="00927E4F"/>
    <w:rsid w:val="00932F7D"/>
    <w:rsid w:val="009343D9"/>
    <w:rsid w:val="00934C74"/>
    <w:rsid w:val="009352B2"/>
    <w:rsid w:val="00936790"/>
    <w:rsid w:val="0094019D"/>
    <w:rsid w:val="00944E2B"/>
    <w:rsid w:val="009505CA"/>
    <w:rsid w:val="009510B2"/>
    <w:rsid w:val="009515AD"/>
    <w:rsid w:val="009520A1"/>
    <w:rsid w:val="00954B2C"/>
    <w:rsid w:val="00956DCA"/>
    <w:rsid w:val="009573D1"/>
    <w:rsid w:val="00957A9F"/>
    <w:rsid w:val="00962327"/>
    <w:rsid w:val="009635FB"/>
    <w:rsid w:val="00967A3F"/>
    <w:rsid w:val="00974996"/>
    <w:rsid w:val="00975E47"/>
    <w:rsid w:val="00976C92"/>
    <w:rsid w:val="00981C49"/>
    <w:rsid w:val="00982B34"/>
    <w:rsid w:val="00982B9A"/>
    <w:rsid w:val="009837E2"/>
    <w:rsid w:val="00984D6C"/>
    <w:rsid w:val="00986F91"/>
    <w:rsid w:val="009874DC"/>
    <w:rsid w:val="00987EBC"/>
    <w:rsid w:val="00987EEB"/>
    <w:rsid w:val="0099060E"/>
    <w:rsid w:val="00990C21"/>
    <w:rsid w:val="00995C85"/>
    <w:rsid w:val="00995F0E"/>
    <w:rsid w:val="00996975"/>
    <w:rsid w:val="00996E91"/>
    <w:rsid w:val="00996F31"/>
    <w:rsid w:val="009A134C"/>
    <w:rsid w:val="009A37C5"/>
    <w:rsid w:val="009A4732"/>
    <w:rsid w:val="009A4CBE"/>
    <w:rsid w:val="009A6C86"/>
    <w:rsid w:val="009B17B9"/>
    <w:rsid w:val="009B31F1"/>
    <w:rsid w:val="009B34EE"/>
    <w:rsid w:val="009B372E"/>
    <w:rsid w:val="009C0E11"/>
    <w:rsid w:val="009C3EE2"/>
    <w:rsid w:val="009C55F0"/>
    <w:rsid w:val="009C5EFA"/>
    <w:rsid w:val="009C78E2"/>
    <w:rsid w:val="009D0448"/>
    <w:rsid w:val="009D0474"/>
    <w:rsid w:val="009D2BFB"/>
    <w:rsid w:val="009D3E6D"/>
    <w:rsid w:val="009D51FE"/>
    <w:rsid w:val="009E0E2A"/>
    <w:rsid w:val="009E2EA2"/>
    <w:rsid w:val="009E3A0A"/>
    <w:rsid w:val="009E505E"/>
    <w:rsid w:val="009F3EE6"/>
    <w:rsid w:val="009F635D"/>
    <w:rsid w:val="00A019C4"/>
    <w:rsid w:val="00A01DB9"/>
    <w:rsid w:val="00A0399B"/>
    <w:rsid w:val="00A05173"/>
    <w:rsid w:val="00A077D3"/>
    <w:rsid w:val="00A108F2"/>
    <w:rsid w:val="00A11004"/>
    <w:rsid w:val="00A1121E"/>
    <w:rsid w:val="00A124EC"/>
    <w:rsid w:val="00A1494E"/>
    <w:rsid w:val="00A1635B"/>
    <w:rsid w:val="00A17673"/>
    <w:rsid w:val="00A20267"/>
    <w:rsid w:val="00A20F54"/>
    <w:rsid w:val="00A21DAF"/>
    <w:rsid w:val="00A230D9"/>
    <w:rsid w:val="00A25CA6"/>
    <w:rsid w:val="00A313BC"/>
    <w:rsid w:val="00A331C8"/>
    <w:rsid w:val="00A41201"/>
    <w:rsid w:val="00A41EA6"/>
    <w:rsid w:val="00A4615A"/>
    <w:rsid w:val="00A51A31"/>
    <w:rsid w:val="00A52027"/>
    <w:rsid w:val="00A52093"/>
    <w:rsid w:val="00A53D9F"/>
    <w:rsid w:val="00A54126"/>
    <w:rsid w:val="00A56130"/>
    <w:rsid w:val="00A565EB"/>
    <w:rsid w:val="00A56EA6"/>
    <w:rsid w:val="00A57FEC"/>
    <w:rsid w:val="00A603A7"/>
    <w:rsid w:val="00A6151B"/>
    <w:rsid w:val="00A63254"/>
    <w:rsid w:val="00A632B4"/>
    <w:rsid w:val="00A6435D"/>
    <w:rsid w:val="00A75653"/>
    <w:rsid w:val="00A75FF3"/>
    <w:rsid w:val="00A77D7E"/>
    <w:rsid w:val="00A8325D"/>
    <w:rsid w:val="00A83872"/>
    <w:rsid w:val="00A84114"/>
    <w:rsid w:val="00A85471"/>
    <w:rsid w:val="00A86234"/>
    <w:rsid w:val="00A90FFE"/>
    <w:rsid w:val="00A91450"/>
    <w:rsid w:val="00A93019"/>
    <w:rsid w:val="00A93406"/>
    <w:rsid w:val="00A94D18"/>
    <w:rsid w:val="00A95EA4"/>
    <w:rsid w:val="00A974D4"/>
    <w:rsid w:val="00A979A8"/>
    <w:rsid w:val="00A97BD4"/>
    <w:rsid w:val="00AA0199"/>
    <w:rsid w:val="00AA2085"/>
    <w:rsid w:val="00AA2147"/>
    <w:rsid w:val="00AA2D0E"/>
    <w:rsid w:val="00AA38AE"/>
    <w:rsid w:val="00AA4157"/>
    <w:rsid w:val="00AA63E8"/>
    <w:rsid w:val="00AA68FB"/>
    <w:rsid w:val="00AB1BAE"/>
    <w:rsid w:val="00AB22C3"/>
    <w:rsid w:val="00AB490C"/>
    <w:rsid w:val="00AC39CB"/>
    <w:rsid w:val="00AC4B0A"/>
    <w:rsid w:val="00AC60F3"/>
    <w:rsid w:val="00AC7837"/>
    <w:rsid w:val="00AD0FEC"/>
    <w:rsid w:val="00AD257E"/>
    <w:rsid w:val="00AD2E08"/>
    <w:rsid w:val="00AD3426"/>
    <w:rsid w:val="00AD523D"/>
    <w:rsid w:val="00AD5592"/>
    <w:rsid w:val="00AD5C75"/>
    <w:rsid w:val="00AD6521"/>
    <w:rsid w:val="00AE08E7"/>
    <w:rsid w:val="00AE1D5E"/>
    <w:rsid w:val="00AE3D1F"/>
    <w:rsid w:val="00AF2B66"/>
    <w:rsid w:val="00AF7327"/>
    <w:rsid w:val="00AF7FF2"/>
    <w:rsid w:val="00B01215"/>
    <w:rsid w:val="00B01398"/>
    <w:rsid w:val="00B02E4C"/>
    <w:rsid w:val="00B07E95"/>
    <w:rsid w:val="00B1054C"/>
    <w:rsid w:val="00B10FF4"/>
    <w:rsid w:val="00B11B15"/>
    <w:rsid w:val="00B11EEA"/>
    <w:rsid w:val="00B1277D"/>
    <w:rsid w:val="00B13B3B"/>
    <w:rsid w:val="00B145F3"/>
    <w:rsid w:val="00B14C61"/>
    <w:rsid w:val="00B15534"/>
    <w:rsid w:val="00B159FA"/>
    <w:rsid w:val="00B15AD2"/>
    <w:rsid w:val="00B16177"/>
    <w:rsid w:val="00B1745B"/>
    <w:rsid w:val="00B17E5D"/>
    <w:rsid w:val="00B17EF9"/>
    <w:rsid w:val="00B2179A"/>
    <w:rsid w:val="00B23770"/>
    <w:rsid w:val="00B24058"/>
    <w:rsid w:val="00B26F18"/>
    <w:rsid w:val="00B3348D"/>
    <w:rsid w:val="00B51CB7"/>
    <w:rsid w:val="00B600A1"/>
    <w:rsid w:val="00B63C7C"/>
    <w:rsid w:val="00B6517E"/>
    <w:rsid w:val="00B66BDC"/>
    <w:rsid w:val="00B66CE6"/>
    <w:rsid w:val="00B70751"/>
    <w:rsid w:val="00B721AB"/>
    <w:rsid w:val="00B7557D"/>
    <w:rsid w:val="00B756CC"/>
    <w:rsid w:val="00B80C62"/>
    <w:rsid w:val="00B84B3E"/>
    <w:rsid w:val="00B85522"/>
    <w:rsid w:val="00B879D3"/>
    <w:rsid w:val="00B87C0E"/>
    <w:rsid w:val="00B9012E"/>
    <w:rsid w:val="00B91F5A"/>
    <w:rsid w:val="00B9617F"/>
    <w:rsid w:val="00B9622C"/>
    <w:rsid w:val="00BA0ACF"/>
    <w:rsid w:val="00BA0B61"/>
    <w:rsid w:val="00BA1F7B"/>
    <w:rsid w:val="00BA20AA"/>
    <w:rsid w:val="00BA3C9B"/>
    <w:rsid w:val="00BA541E"/>
    <w:rsid w:val="00BA5991"/>
    <w:rsid w:val="00BA5DD8"/>
    <w:rsid w:val="00BA7004"/>
    <w:rsid w:val="00BB4F63"/>
    <w:rsid w:val="00BB7A10"/>
    <w:rsid w:val="00BC16E8"/>
    <w:rsid w:val="00BC3478"/>
    <w:rsid w:val="00BC4D0D"/>
    <w:rsid w:val="00BD071A"/>
    <w:rsid w:val="00BD0B8D"/>
    <w:rsid w:val="00BD2013"/>
    <w:rsid w:val="00BD4415"/>
    <w:rsid w:val="00BD4C49"/>
    <w:rsid w:val="00BD7505"/>
    <w:rsid w:val="00BE1075"/>
    <w:rsid w:val="00BE2A8D"/>
    <w:rsid w:val="00BE5381"/>
    <w:rsid w:val="00BE777F"/>
    <w:rsid w:val="00BE7E82"/>
    <w:rsid w:val="00BF0D24"/>
    <w:rsid w:val="00BF3365"/>
    <w:rsid w:val="00BF3D26"/>
    <w:rsid w:val="00BF6636"/>
    <w:rsid w:val="00BF77A1"/>
    <w:rsid w:val="00C00531"/>
    <w:rsid w:val="00C03A98"/>
    <w:rsid w:val="00C03E27"/>
    <w:rsid w:val="00C0507F"/>
    <w:rsid w:val="00C075D4"/>
    <w:rsid w:val="00C10105"/>
    <w:rsid w:val="00C1062D"/>
    <w:rsid w:val="00C12B55"/>
    <w:rsid w:val="00C1421D"/>
    <w:rsid w:val="00C152DE"/>
    <w:rsid w:val="00C1608C"/>
    <w:rsid w:val="00C171B3"/>
    <w:rsid w:val="00C17E29"/>
    <w:rsid w:val="00C20BE6"/>
    <w:rsid w:val="00C222AC"/>
    <w:rsid w:val="00C22D16"/>
    <w:rsid w:val="00C252CC"/>
    <w:rsid w:val="00C25447"/>
    <w:rsid w:val="00C26B87"/>
    <w:rsid w:val="00C2769A"/>
    <w:rsid w:val="00C307E7"/>
    <w:rsid w:val="00C3100C"/>
    <w:rsid w:val="00C313A3"/>
    <w:rsid w:val="00C31F1E"/>
    <w:rsid w:val="00C35D40"/>
    <w:rsid w:val="00C35EEA"/>
    <w:rsid w:val="00C42F76"/>
    <w:rsid w:val="00C435F9"/>
    <w:rsid w:val="00C45CE1"/>
    <w:rsid w:val="00C47A4A"/>
    <w:rsid w:val="00C5002D"/>
    <w:rsid w:val="00C513CF"/>
    <w:rsid w:val="00C514DF"/>
    <w:rsid w:val="00C53A8B"/>
    <w:rsid w:val="00C53B94"/>
    <w:rsid w:val="00C548F3"/>
    <w:rsid w:val="00C55589"/>
    <w:rsid w:val="00C61FA4"/>
    <w:rsid w:val="00C674D3"/>
    <w:rsid w:val="00C7029F"/>
    <w:rsid w:val="00C71EDD"/>
    <w:rsid w:val="00C72EA8"/>
    <w:rsid w:val="00C736D5"/>
    <w:rsid w:val="00C7377F"/>
    <w:rsid w:val="00C76676"/>
    <w:rsid w:val="00C77259"/>
    <w:rsid w:val="00C83501"/>
    <w:rsid w:val="00C852AC"/>
    <w:rsid w:val="00C867F2"/>
    <w:rsid w:val="00C86F8D"/>
    <w:rsid w:val="00C91863"/>
    <w:rsid w:val="00C920A0"/>
    <w:rsid w:val="00C92472"/>
    <w:rsid w:val="00C92D55"/>
    <w:rsid w:val="00C950B1"/>
    <w:rsid w:val="00C95907"/>
    <w:rsid w:val="00C9753E"/>
    <w:rsid w:val="00CA1E41"/>
    <w:rsid w:val="00CA2BC3"/>
    <w:rsid w:val="00CA3EAE"/>
    <w:rsid w:val="00CA423A"/>
    <w:rsid w:val="00CA4CB8"/>
    <w:rsid w:val="00CA5DAE"/>
    <w:rsid w:val="00CB0A71"/>
    <w:rsid w:val="00CB0CB4"/>
    <w:rsid w:val="00CB1063"/>
    <w:rsid w:val="00CB465D"/>
    <w:rsid w:val="00CB5557"/>
    <w:rsid w:val="00CB6A20"/>
    <w:rsid w:val="00CC0CDE"/>
    <w:rsid w:val="00CC1D1D"/>
    <w:rsid w:val="00CC28F7"/>
    <w:rsid w:val="00CC2A03"/>
    <w:rsid w:val="00CC7DE3"/>
    <w:rsid w:val="00CD2BFA"/>
    <w:rsid w:val="00CD6FBD"/>
    <w:rsid w:val="00CD77F2"/>
    <w:rsid w:val="00CD7A7B"/>
    <w:rsid w:val="00CE053E"/>
    <w:rsid w:val="00CE05BC"/>
    <w:rsid w:val="00CE0684"/>
    <w:rsid w:val="00CE0C1D"/>
    <w:rsid w:val="00CE1B9B"/>
    <w:rsid w:val="00CE1DC5"/>
    <w:rsid w:val="00CE30A0"/>
    <w:rsid w:val="00CE30B5"/>
    <w:rsid w:val="00CF2153"/>
    <w:rsid w:val="00CF259D"/>
    <w:rsid w:val="00CF7C5C"/>
    <w:rsid w:val="00CF7F46"/>
    <w:rsid w:val="00D030F7"/>
    <w:rsid w:val="00D0410C"/>
    <w:rsid w:val="00D06520"/>
    <w:rsid w:val="00D06AB5"/>
    <w:rsid w:val="00D07CB5"/>
    <w:rsid w:val="00D10D52"/>
    <w:rsid w:val="00D11499"/>
    <w:rsid w:val="00D1278F"/>
    <w:rsid w:val="00D14985"/>
    <w:rsid w:val="00D17F5B"/>
    <w:rsid w:val="00D20733"/>
    <w:rsid w:val="00D21620"/>
    <w:rsid w:val="00D237CF"/>
    <w:rsid w:val="00D2505F"/>
    <w:rsid w:val="00D27476"/>
    <w:rsid w:val="00D27C7E"/>
    <w:rsid w:val="00D3157C"/>
    <w:rsid w:val="00D3425A"/>
    <w:rsid w:val="00D37D4A"/>
    <w:rsid w:val="00D4560C"/>
    <w:rsid w:val="00D47092"/>
    <w:rsid w:val="00D50334"/>
    <w:rsid w:val="00D50EAD"/>
    <w:rsid w:val="00D56997"/>
    <w:rsid w:val="00D573D0"/>
    <w:rsid w:val="00D60CDA"/>
    <w:rsid w:val="00D62213"/>
    <w:rsid w:val="00D62BF7"/>
    <w:rsid w:val="00D64A61"/>
    <w:rsid w:val="00D65AE0"/>
    <w:rsid w:val="00D66093"/>
    <w:rsid w:val="00D66A64"/>
    <w:rsid w:val="00D66CF0"/>
    <w:rsid w:val="00D6724B"/>
    <w:rsid w:val="00D6767E"/>
    <w:rsid w:val="00D70B5C"/>
    <w:rsid w:val="00D71294"/>
    <w:rsid w:val="00D716B3"/>
    <w:rsid w:val="00D71DA4"/>
    <w:rsid w:val="00D74164"/>
    <w:rsid w:val="00D745A1"/>
    <w:rsid w:val="00D75989"/>
    <w:rsid w:val="00D7616C"/>
    <w:rsid w:val="00D77A7F"/>
    <w:rsid w:val="00D82C29"/>
    <w:rsid w:val="00D83CF7"/>
    <w:rsid w:val="00D84959"/>
    <w:rsid w:val="00D86635"/>
    <w:rsid w:val="00D90927"/>
    <w:rsid w:val="00D93AF1"/>
    <w:rsid w:val="00D95E3D"/>
    <w:rsid w:val="00D963B0"/>
    <w:rsid w:val="00D972BA"/>
    <w:rsid w:val="00DA02D2"/>
    <w:rsid w:val="00DA37BB"/>
    <w:rsid w:val="00DA4BE4"/>
    <w:rsid w:val="00DA7227"/>
    <w:rsid w:val="00DB05F6"/>
    <w:rsid w:val="00DB2D1D"/>
    <w:rsid w:val="00DB2E7A"/>
    <w:rsid w:val="00DB4A65"/>
    <w:rsid w:val="00DB75EA"/>
    <w:rsid w:val="00DB7A72"/>
    <w:rsid w:val="00DC29DA"/>
    <w:rsid w:val="00DC5B2E"/>
    <w:rsid w:val="00DC6882"/>
    <w:rsid w:val="00DD0BB4"/>
    <w:rsid w:val="00DD0F5B"/>
    <w:rsid w:val="00DD1B28"/>
    <w:rsid w:val="00DD2970"/>
    <w:rsid w:val="00DD3928"/>
    <w:rsid w:val="00DD5E03"/>
    <w:rsid w:val="00DE00B6"/>
    <w:rsid w:val="00DE183B"/>
    <w:rsid w:val="00DE18DE"/>
    <w:rsid w:val="00DE63B8"/>
    <w:rsid w:val="00DF0656"/>
    <w:rsid w:val="00DF1A30"/>
    <w:rsid w:val="00DF3683"/>
    <w:rsid w:val="00DF3719"/>
    <w:rsid w:val="00DF4EC6"/>
    <w:rsid w:val="00DF78A7"/>
    <w:rsid w:val="00E00048"/>
    <w:rsid w:val="00E00B3D"/>
    <w:rsid w:val="00E01DDD"/>
    <w:rsid w:val="00E020D0"/>
    <w:rsid w:val="00E0275B"/>
    <w:rsid w:val="00E0359A"/>
    <w:rsid w:val="00E039BE"/>
    <w:rsid w:val="00E05584"/>
    <w:rsid w:val="00E060C1"/>
    <w:rsid w:val="00E06BB8"/>
    <w:rsid w:val="00E070E5"/>
    <w:rsid w:val="00E07932"/>
    <w:rsid w:val="00E10882"/>
    <w:rsid w:val="00E1329C"/>
    <w:rsid w:val="00E1685D"/>
    <w:rsid w:val="00E17132"/>
    <w:rsid w:val="00E20361"/>
    <w:rsid w:val="00E20996"/>
    <w:rsid w:val="00E2113A"/>
    <w:rsid w:val="00E21586"/>
    <w:rsid w:val="00E21D5F"/>
    <w:rsid w:val="00E24C44"/>
    <w:rsid w:val="00E24E88"/>
    <w:rsid w:val="00E25C87"/>
    <w:rsid w:val="00E26460"/>
    <w:rsid w:val="00E314C7"/>
    <w:rsid w:val="00E32711"/>
    <w:rsid w:val="00E41147"/>
    <w:rsid w:val="00E436C2"/>
    <w:rsid w:val="00E4381A"/>
    <w:rsid w:val="00E446DA"/>
    <w:rsid w:val="00E45EC8"/>
    <w:rsid w:val="00E46155"/>
    <w:rsid w:val="00E4617A"/>
    <w:rsid w:val="00E52529"/>
    <w:rsid w:val="00E537F9"/>
    <w:rsid w:val="00E54CB1"/>
    <w:rsid w:val="00E604F1"/>
    <w:rsid w:val="00E63777"/>
    <w:rsid w:val="00E643D0"/>
    <w:rsid w:val="00E6454B"/>
    <w:rsid w:val="00E67881"/>
    <w:rsid w:val="00E73116"/>
    <w:rsid w:val="00E76CF7"/>
    <w:rsid w:val="00E779EA"/>
    <w:rsid w:val="00E80386"/>
    <w:rsid w:val="00E810FD"/>
    <w:rsid w:val="00E816A1"/>
    <w:rsid w:val="00E870E5"/>
    <w:rsid w:val="00E90ED2"/>
    <w:rsid w:val="00E91035"/>
    <w:rsid w:val="00E95C2C"/>
    <w:rsid w:val="00E95D43"/>
    <w:rsid w:val="00E96F04"/>
    <w:rsid w:val="00E97440"/>
    <w:rsid w:val="00EA021D"/>
    <w:rsid w:val="00EA2B0E"/>
    <w:rsid w:val="00EA4205"/>
    <w:rsid w:val="00EA42D0"/>
    <w:rsid w:val="00EB0FEF"/>
    <w:rsid w:val="00EB275E"/>
    <w:rsid w:val="00EB3ECF"/>
    <w:rsid w:val="00EB450E"/>
    <w:rsid w:val="00EB4ACB"/>
    <w:rsid w:val="00EB6E1C"/>
    <w:rsid w:val="00EC21E5"/>
    <w:rsid w:val="00EC35FC"/>
    <w:rsid w:val="00EC60CF"/>
    <w:rsid w:val="00ED132B"/>
    <w:rsid w:val="00ED2965"/>
    <w:rsid w:val="00ED4103"/>
    <w:rsid w:val="00ED4E64"/>
    <w:rsid w:val="00EE08CA"/>
    <w:rsid w:val="00EE0F05"/>
    <w:rsid w:val="00EE3000"/>
    <w:rsid w:val="00EE408D"/>
    <w:rsid w:val="00EE6557"/>
    <w:rsid w:val="00EE7931"/>
    <w:rsid w:val="00EF2732"/>
    <w:rsid w:val="00EF3449"/>
    <w:rsid w:val="00EF5725"/>
    <w:rsid w:val="00EF798D"/>
    <w:rsid w:val="00F00CEF"/>
    <w:rsid w:val="00F011A8"/>
    <w:rsid w:val="00F03AEB"/>
    <w:rsid w:val="00F0675C"/>
    <w:rsid w:val="00F117E3"/>
    <w:rsid w:val="00F1291E"/>
    <w:rsid w:val="00F13390"/>
    <w:rsid w:val="00F145BA"/>
    <w:rsid w:val="00F14D23"/>
    <w:rsid w:val="00F155C6"/>
    <w:rsid w:val="00F16F9F"/>
    <w:rsid w:val="00F17AB3"/>
    <w:rsid w:val="00F20677"/>
    <w:rsid w:val="00F21070"/>
    <w:rsid w:val="00F22A3B"/>
    <w:rsid w:val="00F23C4F"/>
    <w:rsid w:val="00F24E9B"/>
    <w:rsid w:val="00F2546B"/>
    <w:rsid w:val="00F2569D"/>
    <w:rsid w:val="00F314D7"/>
    <w:rsid w:val="00F35638"/>
    <w:rsid w:val="00F35678"/>
    <w:rsid w:val="00F36070"/>
    <w:rsid w:val="00F375D6"/>
    <w:rsid w:val="00F37A51"/>
    <w:rsid w:val="00F424D5"/>
    <w:rsid w:val="00F461DE"/>
    <w:rsid w:val="00F46A7E"/>
    <w:rsid w:val="00F46E15"/>
    <w:rsid w:val="00F5138A"/>
    <w:rsid w:val="00F52DB4"/>
    <w:rsid w:val="00F53212"/>
    <w:rsid w:val="00F541A4"/>
    <w:rsid w:val="00F5454B"/>
    <w:rsid w:val="00F553F6"/>
    <w:rsid w:val="00F57B9D"/>
    <w:rsid w:val="00F60EF1"/>
    <w:rsid w:val="00F616D7"/>
    <w:rsid w:val="00F62BFC"/>
    <w:rsid w:val="00F64584"/>
    <w:rsid w:val="00F653B0"/>
    <w:rsid w:val="00F6782C"/>
    <w:rsid w:val="00F724CC"/>
    <w:rsid w:val="00F73F86"/>
    <w:rsid w:val="00F77715"/>
    <w:rsid w:val="00F77C52"/>
    <w:rsid w:val="00F77D2D"/>
    <w:rsid w:val="00F80004"/>
    <w:rsid w:val="00F807A2"/>
    <w:rsid w:val="00F815A0"/>
    <w:rsid w:val="00F819C8"/>
    <w:rsid w:val="00F8320E"/>
    <w:rsid w:val="00F862A7"/>
    <w:rsid w:val="00F87AFA"/>
    <w:rsid w:val="00F91A60"/>
    <w:rsid w:val="00F93E38"/>
    <w:rsid w:val="00F95790"/>
    <w:rsid w:val="00F95EA3"/>
    <w:rsid w:val="00FA5A8D"/>
    <w:rsid w:val="00FA7EC7"/>
    <w:rsid w:val="00FB11C8"/>
    <w:rsid w:val="00FC3376"/>
    <w:rsid w:val="00FC5343"/>
    <w:rsid w:val="00FC6428"/>
    <w:rsid w:val="00FC7668"/>
    <w:rsid w:val="00FD0154"/>
    <w:rsid w:val="00FD05FD"/>
    <w:rsid w:val="00FD15A7"/>
    <w:rsid w:val="00FD41F9"/>
    <w:rsid w:val="00FE03D7"/>
    <w:rsid w:val="00FE1153"/>
    <w:rsid w:val="00FE13A3"/>
    <w:rsid w:val="00FE2EF3"/>
    <w:rsid w:val="00FE3D5D"/>
    <w:rsid w:val="00FE4EE2"/>
    <w:rsid w:val="00FF4943"/>
    <w:rsid w:val="00FF5037"/>
    <w:rsid w:val="00FF59B0"/>
    <w:rsid w:val="00FF6B1A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B0816F"/>
  <w15:chartTrackingRefBased/>
  <w15:docId w15:val="{C5DA7E20-EE91-48AE-99A8-201B55A0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  <w:lang w:val="pt-PT"/>
    </w:rPr>
  </w:style>
  <w:style w:type="paragraph" w:styleId="Ttulo2">
    <w:name w:val="heading 2"/>
    <w:basedOn w:val="Normal"/>
    <w:next w:val="Normal"/>
    <w:qFormat/>
    <w:pPr>
      <w:keepNext/>
      <w:tabs>
        <w:tab w:val="left" w:pos="360"/>
      </w:tabs>
      <w:spacing w:before="120"/>
      <w:ind w:left="360" w:hanging="360"/>
      <w:jc w:val="both"/>
      <w:outlineLvl w:val="1"/>
    </w:pPr>
    <w:rPr>
      <w:rFonts w:ascii="Arial" w:hAnsi="Arial" w:cs="Arial"/>
      <w:b/>
      <w:bCs/>
      <w:sz w:val="40"/>
      <w:lang w:val="pt-PT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000080"/>
      <w:sz w:val="36"/>
      <w:lang w:val="pt-PT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pt-PT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lang w:val="pt-PT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i/>
      <w:iCs/>
      <w:sz w:val="20"/>
      <w:lang w:val="pt-PT"/>
    </w:rPr>
  </w:style>
  <w:style w:type="paragraph" w:styleId="Ttulo7">
    <w:name w:val="heading 7"/>
    <w:basedOn w:val="Normal"/>
    <w:next w:val="Normal"/>
    <w:qFormat/>
    <w:pPr>
      <w:keepNext/>
      <w:tabs>
        <w:tab w:val="left" w:pos="360"/>
      </w:tabs>
      <w:spacing w:before="120"/>
      <w:ind w:left="360" w:hanging="360"/>
      <w:jc w:val="center"/>
      <w:outlineLvl w:val="6"/>
    </w:pPr>
    <w:rPr>
      <w:rFonts w:ascii="Arial" w:hAnsi="Arial" w:cs="Arial"/>
      <w:sz w:val="28"/>
      <w:lang w:val="pt-PT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Corpodetexto">
    <w:name w:val="Body Text"/>
    <w:aliases w:val="body text"/>
    <w:basedOn w:val="Normal"/>
    <w:pPr>
      <w:spacing w:before="120"/>
      <w:jc w:val="both"/>
    </w:pPr>
    <w:rPr>
      <w:rFonts w:ascii="Arial" w:hAnsi="Arial" w:cs="Arial"/>
      <w:sz w:val="22"/>
      <w:lang w:val="pt-PT"/>
    </w:rPr>
  </w:style>
  <w:style w:type="paragraph" w:styleId="Avanodecorpodetexto">
    <w:name w:val="Body Text Indent"/>
    <w:basedOn w:val="Normal"/>
    <w:pPr>
      <w:tabs>
        <w:tab w:val="left" w:pos="360"/>
      </w:tabs>
      <w:spacing w:before="120"/>
      <w:ind w:left="360" w:hanging="360"/>
      <w:jc w:val="both"/>
    </w:pPr>
    <w:rPr>
      <w:rFonts w:ascii="Arial" w:hAnsi="Arial" w:cs="Arial"/>
      <w:sz w:val="22"/>
      <w:lang w:val="pt-PT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pPr>
      <w:keepLines/>
      <w:spacing w:line="360" w:lineRule="auto"/>
    </w:pPr>
    <w:rPr>
      <w:rFonts w:ascii="Book Antiqua" w:hAnsi="Book Antiqua"/>
      <w:sz w:val="16"/>
      <w:szCs w:val="20"/>
      <w:lang w:val="pt-PT"/>
    </w:rPr>
  </w:style>
  <w:style w:type="paragraph" w:customStyle="1" w:styleId="TableHeading">
    <w:name w:val="Table Heading"/>
    <w:basedOn w:val="TableText"/>
    <w:pPr>
      <w:spacing w:before="120" w:after="120"/>
    </w:pPr>
    <w:rPr>
      <w:b/>
    </w:rPr>
  </w:style>
  <w:style w:type="paragraph" w:customStyle="1" w:styleId="8ptAuto">
    <w:name w:val="8 pt Auto"/>
    <w:next w:val="Textodebloco"/>
    <w:rPr>
      <w:rFonts w:ascii="Arial" w:hAnsi="Arial" w:cs="Arial"/>
      <w:bCs/>
      <w:sz w:val="16"/>
      <w:szCs w:val="28"/>
      <w:lang w:eastAsia="en-US"/>
    </w:rPr>
  </w:style>
  <w:style w:type="paragraph" w:styleId="Textodebloco">
    <w:name w:val="Block Text"/>
    <w:basedOn w:val="Normal"/>
    <w:pPr>
      <w:ind w:left="-540" w:right="-496"/>
      <w:jc w:val="both"/>
    </w:pPr>
    <w:rPr>
      <w:rFonts w:ascii="Arial" w:hAnsi="Arial" w:cs="Arial"/>
      <w:noProof/>
      <w:sz w:val="20"/>
    </w:rPr>
  </w:style>
  <w:style w:type="character" w:customStyle="1" w:styleId="8ptAutoChar">
    <w:name w:val="8 pt Auto Char"/>
    <w:rPr>
      <w:rFonts w:ascii="Arial" w:hAnsi="Arial" w:cs="Arial"/>
      <w:bCs/>
      <w:sz w:val="16"/>
      <w:szCs w:val="28"/>
      <w:lang w:val="pt-PT" w:eastAsia="en-US" w:bidi="ar-SA"/>
    </w:rPr>
  </w:style>
  <w:style w:type="paragraph" w:customStyle="1" w:styleId="Style1">
    <w:name w:val="Style1"/>
    <w:pPr>
      <w:framePr w:hSpace="180" w:wrap="around" w:vAnchor="page" w:hAnchor="margin" w:y="5786"/>
      <w:tabs>
        <w:tab w:val="left" w:pos="251"/>
      </w:tabs>
      <w:spacing w:before="60" w:after="120"/>
      <w:jc w:val="both"/>
    </w:pPr>
    <w:rPr>
      <w:rFonts w:ascii="Arial" w:hAnsi="Arial" w:cs="Arial"/>
      <w:bCs/>
      <w:sz w:val="16"/>
      <w:szCs w:val="16"/>
      <w:lang w:eastAsia="en-US"/>
    </w:rPr>
  </w:style>
  <w:style w:type="paragraph" w:customStyle="1" w:styleId="Style2">
    <w:name w:val="Style2"/>
    <w:autoRedefine/>
    <w:pPr>
      <w:framePr w:hSpace="180" w:wrap="around" w:vAnchor="page" w:hAnchor="margin" w:y="5786"/>
      <w:tabs>
        <w:tab w:val="left" w:pos="251"/>
      </w:tabs>
      <w:spacing w:before="60" w:after="120"/>
      <w:jc w:val="both"/>
    </w:pPr>
    <w:rPr>
      <w:rFonts w:ascii="Arial" w:hAnsi="Arial" w:cs="Arial"/>
      <w:bCs/>
      <w:sz w:val="16"/>
      <w:szCs w:val="16"/>
      <w:lang w:eastAsia="en-US"/>
    </w:rPr>
  </w:style>
  <w:style w:type="paragraph" w:customStyle="1" w:styleId="Style3">
    <w:name w:val="Style3"/>
    <w:basedOn w:val="Normal"/>
    <w:pPr>
      <w:framePr w:hSpace="180" w:wrap="around" w:vAnchor="page" w:hAnchor="margin" w:x="-400" w:y="5340"/>
      <w:tabs>
        <w:tab w:val="left" w:pos="1260"/>
      </w:tabs>
      <w:jc w:val="center"/>
    </w:pPr>
    <w:rPr>
      <w:rFonts w:ascii="Arial" w:hAnsi="Arial" w:cs="Arial"/>
      <w:b/>
      <w:bCs/>
      <w:i/>
      <w:iCs/>
      <w:color w:val="FFFFFF"/>
      <w:sz w:val="16"/>
      <w:szCs w:val="16"/>
      <w:lang w:val="pt-PT"/>
    </w:rPr>
  </w:style>
  <w:style w:type="character" w:customStyle="1" w:styleId="Style1Char">
    <w:name w:val="Style1 Char"/>
    <w:rPr>
      <w:rFonts w:ascii="Arial" w:hAnsi="Arial" w:cs="Arial"/>
      <w:bCs/>
      <w:sz w:val="16"/>
      <w:szCs w:val="16"/>
      <w:lang w:val="pt-PT" w:eastAsia="en-US" w:bidi="ar-SA"/>
    </w:rPr>
  </w:style>
  <w:style w:type="character" w:customStyle="1" w:styleId="Style2Char">
    <w:name w:val="Style2 Char"/>
    <w:rPr>
      <w:rFonts w:ascii="Arial" w:hAnsi="Arial" w:cs="Arial"/>
      <w:bCs/>
      <w:sz w:val="16"/>
      <w:szCs w:val="16"/>
      <w:lang w:val="pt-PT" w:eastAsia="en-US" w:bidi="ar-SA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vanodecorpodetexto2">
    <w:name w:val="Body Text Indent 2"/>
    <w:basedOn w:val="Normal"/>
    <w:pPr>
      <w:ind w:left="2"/>
      <w:jc w:val="both"/>
    </w:pPr>
    <w:rPr>
      <w:rFonts w:ascii="Arial" w:hAnsi="Arial" w:cs="Arial"/>
      <w:sz w:val="22"/>
      <w:szCs w:val="18"/>
      <w:lang w:val="pt-PT"/>
    </w:rPr>
  </w:style>
  <w:style w:type="paragraph" w:styleId="Avanodecorpodetexto3">
    <w:name w:val="Body Text Indent 3"/>
    <w:basedOn w:val="Normal"/>
    <w:pPr>
      <w:ind w:left="540"/>
      <w:jc w:val="both"/>
    </w:pPr>
    <w:rPr>
      <w:rFonts w:ascii="Arial" w:hAnsi="Arial" w:cs="Arial"/>
      <w:sz w:val="22"/>
      <w:szCs w:val="18"/>
      <w:lang w:val="pt-PT"/>
    </w:rPr>
  </w:style>
  <w:style w:type="character" w:styleId="Nmerodepgina">
    <w:name w:val="page number"/>
    <w:basedOn w:val="Tipodeletrapredefinidodopargrafo"/>
  </w:style>
  <w:style w:type="paragraph" w:styleId="ndice1">
    <w:name w:val="toc 1"/>
    <w:basedOn w:val="Normal"/>
    <w:next w:val="Normal"/>
    <w:autoRedefine/>
    <w:uiPriority w:val="39"/>
    <w:rsid w:val="00DB4A65"/>
    <w:pPr>
      <w:spacing w:before="120" w:after="120"/>
    </w:pPr>
    <w:rPr>
      <w:rFonts w:ascii="Arial" w:hAnsi="Arial" w:cs="Calibri"/>
      <w:bCs/>
      <w:szCs w:val="20"/>
    </w:rPr>
  </w:style>
  <w:style w:type="paragraph" w:styleId="ndice3">
    <w:name w:val="toc 3"/>
    <w:basedOn w:val="Normal"/>
    <w:next w:val="Normal"/>
    <w:autoRedefine/>
    <w:uiPriority w:val="39"/>
    <w:rsid w:val="00DB4A65"/>
    <w:pPr>
      <w:ind w:left="480"/>
    </w:pPr>
    <w:rPr>
      <w:rFonts w:ascii="Arial" w:hAnsi="Arial" w:cs="Calibri"/>
      <w:iCs/>
      <w:sz w:val="20"/>
      <w:szCs w:val="20"/>
    </w:rPr>
  </w:style>
  <w:style w:type="character" w:styleId="Hiperligao">
    <w:name w:val="Hyperlink"/>
    <w:uiPriority w:val="99"/>
    <w:rPr>
      <w:color w:val="0000FF"/>
      <w:u w:val="single"/>
    </w:rPr>
  </w:style>
  <w:style w:type="paragraph" w:styleId="ndice2">
    <w:name w:val="toc 2"/>
    <w:basedOn w:val="Normal"/>
    <w:next w:val="Normal"/>
    <w:autoRedefine/>
    <w:uiPriority w:val="39"/>
    <w:rsid w:val="00DB4A65"/>
    <w:pPr>
      <w:ind w:left="240"/>
    </w:pPr>
    <w:rPr>
      <w:rFonts w:ascii="Arial" w:hAnsi="Arial" w:cs="Calibri"/>
      <w:sz w:val="22"/>
      <w:szCs w:val="20"/>
    </w:rPr>
  </w:style>
  <w:style w:type="paragraph" w:styleId="ndice4">
    <w:name w:val="toc 4"/>
    <w:basedOn w:val="Normal"/>
    <w:next w:val="Normal"/>
    <w:autoRedefine/>
    <w:uiPriority w:val="39"/>
    <w:rsid w:val="00DB4A65"/>
    <w:pPr>
      <w:ind w:left="720"/>
    </w:pPr>
    <w:rPr>
      <w:rFonts w:ascii="Calibri" w:hAnsi="Calibri" w:cs="Calibri"/>
      <w:sz w:val="18"/>
      <w:szCs w:val="18"/>
    </w:rPr>
  </w:style>
  <w:style w:type="paragraph" w:styleId="ndice5">
    <w:name w:val="toc 5"/>
    <w:basedOn w:val="Normal"/>
    <w:next w:val="Normal"/>
    <w:autoRedefine/>
    <w:uiPriority w:val="39"/>
    <w:rsid w:val="00DB4A65"/>
    <w:pPr>
      <w:ind w:left="960"/>
    </w:pPr>
    <w:rPr>
      <w:rFonts w:ascii="Arial" w:hAnsi="Arial" w:cs="Calibri"/>
      <w:sz w:val="18"/>
      <w:szCs w:val="18"/>
    </w:rPr>
  </w:style>
  <w:style w:type="paragraph" w:styleId="ndice6">
    <w:name w:val="toc 6"/>
    <w:basedOn w:val="Normal"/>
    <w:next w:val="Normal"/>
    <w:autoRedefine/>
    <w:uiPriority w:val="39"/>
    <w:pPr>
      <w:ind w:left="1200"/>
    </w:pPr>
    <w:rPr>
      <w:rFonts w:ascii="Calibri" w:hAnsi="Calibri" w:cs="Calibri"/>
      <w:sz w:val="18"/>
      <w:szCs w:val="18"/>
    </w:rPr>
  </w:style>
  <w:style w:type="paragraph" w:styleId="ndice7">
    <w:name w:val="toc 7"/>
    <w:basedOn w:val="Normal"/>
    <w:next w:val="Normal"/>
    <w:autoRedefine/>
    <w:uiPriority w:val="39"/>
    <w:pPr>
      <w:ind w:left="1440"/>
    </w:pPr>
    <w:rPr>
      <w:rFonts w:ascii="Calibri" w:hAnsi="Calibri" w:cs="Calibri"/>
      <w:sz w:val="18"/>
      <w:szCs w:val="18"/>
    </w:rPr>
  </w:style>
  <w:style w:type="paragraph" w:styleId="ndice8">
    <w:name w:val="toc 8"/>
    <w:basedOn w:val="Normal"/>
    <w:next w:val="Normal"/>
    <w:autoRedefine/>
    <w:uiPriority w:val="39"/>
    <w:pPr>
      <w:ind w:left="1680"/>
    </w:pPr>
    <w:rPr>
      <w:rFonts w:ascii="Calibri" w:hAnsi="Calibri" w:cs="Calibri"/>
      <w:sz w:val="18"/>
      <w:szCs w:val="18"/>
    </w:rPr>
  </w:style>
  <w:style w:type="paragraph" w:styleId="ndice9">
    <w:name w:val="toc 9"/>
    <w:basedOn w:val="Normal"/>
    <w:next w:val="Normal"/>
    <w:autoRedefine/>
    <w:uiPriority w:val="39"/>
    <w:pPr>
      <w:ind w:left="1920"/>
    </w:pPr>
    <w:rPr>
      <w:rFonts w:ascii="Calibri" w:hAnsi="Calibri" w:cs="Calibri"/>
      <w:sz w:val="18"/>
      <w:szCs w:val="18"/>
    </w:rPr>
  </w:style>
  <w:style w:type="paragraph" w:styleId="Corpodetexto2">
    <w:name w:val="Body Text 2"/>
    <w:basedOn w:val="Normal"/>
    <w:pPr>
      <w:autoSpaceDE w:val="0"/>
      <w:autoSpaceDN w:val="0"/>
      <w:adjustRightInd w:val="0"/>
      <w:jc w:val="both"/>
    </w:pPr>
    <w:rPr>
      <w:rFonts w:ascii="ArialMT" w:hAnsi="ArialMT"/>
      <w:lang w:val="pt-PT"/>
    </w:rPr>
  </w:style>
  <w:style w:type="paragraph" w:styleId="Assuntodecomentrio">
    <w:name w:val="annotation subject"/>
    <w:basedOn w:val="Textodecomentrio"/>
    <w:next w:val="Textodecomentrio"/>
    <w:semiHidden/>
    <w:rPr>
      <w:b/>
      <w:bCs/>
    </w:rPr>
  </w:style>
  <w:style w:type="character" w:styleId="Hiperligaovisitada">
    <w:name w:val="FollowedHyperlink"/>
    <w:rPr>
      <w:color w:val="800080"/>
      <w:u w:val="single"/>
    </w:rPr>
  </w:style>
  <w:style w:type="paragraph" w:styleId="Corpodetexto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i/>
      <w:iCs/>
      <w:lang w:val="pt-PT"/>
    </w:rPr>
  </w:style>
  <w:style w:type="paragraph" w:styleId="NormalWeb">
    <w:name w:val="Normal (Web)"/>
    <w:basedOn w:val="Normal"/>
    <w:uiPriority w:val="99"/>
    <w:rsid w:val="000C7D57"/>
    <w:pPr>
      <w:spacing w:before="100" w:beforeAutospacing="1" w:after="100" w:afterAutospacing="1"/>
    </w:pPr>
    <w:rPr>
      <w:lang w:val="pt-PT" w:eastAsia="pt-PT"/>
    </w:rPr>
  </w:style>
  <w:style w:type="character" w:customStyle="1" w:styleId="apple-style-span">
    <w:name w:val="apple-style-span"/>
    <w:basedOn w:val="Tipodeletrapredefinidodopargrafo"/>
    <w:rsid w:val="00BA7004"/>
  </w:style>
  <w:style w:type="character" w:customStyle="1" w:styleId="apple-converted-space">
    <w:name w:val="apple-converted-space"/>
    <w:basedOn w:val="Tipodeletrapredefinidodopargrafo"/>
    <w:rsid w:val="00BA7004"/>
  </w:style>
  <w:style w:type="paragraph" w:styleId="Cabealhodondice">
    <w:name w:val="TOC Heading"/>
    <w:aliases w:val="Título do Índice"/>
    <w:basedOn w:val="Ttulo1"/>
    <w:next w:val="Normal"/>
    <w:uiPriority w:val="39"/>
    <w:unhideWhenUsed/>
    <w:qFormat/>
    <w:rsid w:val="00100FB8"/>
    <w:pPr>
      <w:keepLines/>
      <w:spacing w:before="480" w:line="276" w:lineRule="auto"/>
      <w:outlineLvl w:val="9"/>
    </w:pPr>
    <w:rPr>
      <w:rFonts w:ascii="Cambria" w:eastAsia="PMingLiU" w:hAnsi="Cambria" w:cs="Times New Roman"/>
      <w:b/>
      <w:bCs/>
      <w:color w:val="365F91"/>
      <w:szCs w:val="28"/>
      <w:lang w:eastAsia="zh-TW"/>
    </w:rPr>
  </w:style>
  <w:style w:type="table" w:styleId="TabelacomGrelha">
    <w:name w:val="Table Grid"/>
    <w:basedOn w:val="Tabelanormal"/>
    <w:uiPriority w:val="59"/>
    <w:rsid w:val="004B2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3B7E1C"/>
    <w:pPr>
      <w:spacing w:before="120" w:after="120" w:line="260" w:lineRule="exact"/>
      <w:ind w:left="900"/>
      <w:jc w:val="both"/>
    </w:pPr>
    <w:rPr>
      <w:rFonts w:ascii="Times" w:hAnsi="Times"/>
      <w:sz w:val="22"/>
      <w:szCs w:val="20"/>
      <w:lang w:val="pt-PT"/>
    </w:rPr>
  </w:style>
  <w:style w:type="paragraph" w:styleId="PargrafodaLista">
    <w:name w:val="List Paragraph"/>
    <w:basedOn w:val="Normal"/>
    <w:uiPriority w:val="34"/>
    <w:qFormat/>
    <w:rsid w:val="00F616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PT"/>
    </w:rPr>
  </w:style>
  <w:style w:type="paragraph" w:customStyle="1" w:styleId="Default">
    <w:name w:val="Default"/>
    <w:rsid w:val="00783F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uiPriority w:val="22"/>
    <w:qFormat/>
    <w:rsid w:val="0062353A"/>
    <w:rPr>
      <w:b/>
      <w:bCs/>
    </w:rPr>
  </w:style>
  <w:style w:type="character" w:styleId="nfase">
    <w:name w:val="Emphasis"/>
    <w:uiPriority w:val="20"/>
    <w:qFormat/>
    <w:rsid w:val="0062353A"/>
    <w:rPr>
      <w:i/>
      <w:iCs/>
    </w:rPr>
  </w:style>
  <w:style w:type="character" w:customStyle="1" w:styleId="CabealhoCarter">
    <w:name w:val="Cabeçalho Caráter"/>
    <w:link w:val="Cabealho"/>
    <w:uiPriority w:val="99"/>
    <w:rsid w:val="00FF71B2"/>
    <w:rPr>
      <w:sz w:val="24"/>
      <w:szCs w:val="24"/>
      <w:lang w:val="en-US" w:eastAsia="en-US"/>
    </w:rPr>
  </w:style>
  <w:style w:type="paragraph" w:styleId="HTMLpr-formatado">
    <w:name w:val="HTML Preformatted"/>
    <w:basedOn w:val="Normal"/>
    <w:link w:val="HTMLpr-formatadoCarter"/>
    <w:uiPriority w:val="99"/>
    <w:unhideWhenUsed/>
    <w:rsid w:val="009E0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PT" w:eastAsia="pt-PT"/>
    </w:rPr>
  </w:style>
  <w:style w:type="character" w:customStyle="1" w:styleId="HTMLpr-formatadoCarter">
    <w:name w:val="HTML pré-formatado Caráter"/>
    <w:link w:val="HTMLpr-formatado"/>
    <w:uiPriority w:val="99"/>
    <w:rsid w:val="009E0E2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0.xml"/><Relationship Id="rId21" Type="http://schemas.openxmlformats.org/officeDocument/2006/relationships/header" Target="header6.xml"/><Relationship Id="rId42" Type="http://schemas.openxmlformats.org/officeDocument/2006/relationships/footer" Target="footer15.xml"/><Relationship Id="rId63" Type="http://schemas.openxmlformats.org/officeDocument/2006/relationships/footer" Target="footer24.xml"/><Relationship Id="rId84" Type="http://schemas.openxmlformats.org/officeDocument/2006/relationships/header" Target="header38.xml"/><Relationship Id="rId138" Type="http://schemas.openxmlformats.org/officeDocument/2006/relationships/oleObject" Target="embeddings/oleObject6.bin"/><Relationship Id="rId159" Type="http://schemas.openxmlformats.org/officeDocument/2006/relationships/footer" Target="footer69.xml"/><Relationship Id="rId170" Type="http://schemas.openxmlformats.org/officeDocument/2006/relationships/header" Target="header78.xml"/><Relationship Id="rId107" Type="http://schemas.openxmlformats.org/officeDocument/2006/relationships/footer" Target="footer45.xml"/><Relationship Id="rId11" Type="http://schemas.openxmlformats.org/officeDocument/2006/relationships/header" Target="header2.xml"/><Relationship Id="rId32" Type="http://schemas.openxmlformats.org/officeDocument/2006/relationships/footer" Target="footer10.xml"/><Relationship Id="rId53" Type="http://schemas.openxmlformats.org/officeDocument/2006/relationships/footer" Target="footer20.xml"/><Relationship Id="rId74" Type="http://schemas.openxmlformats.org/officeDocument/2006/relationships/header" Target="header34.xml"/><Relationship Id="rId128" Type="http://schemas.openxmlformats.org/officeDocument/2006/relationships/footer" Target="footer55.xml"/><Relationship Id="rId149" Type="http://schemas.openxmlformats.org/officeDocument/2006/relationships/footer" Target="footer64.xml"/><Relationship Id="rId5" Type="http://schemas.openxmlformats.org/officeDocument/2006/relationships/webSettings" Target="webSettings.xml"/><Relationship Id="rId95" Type="http://schemas.openxmlformats.org/officeDocument/2006/relationships/header" Target="header43.xml"/><Relationship Id="rId160" Type="http://schemas.openxmlformats.org/officeDocument/2006/relationships/header" Target="header73.xml"/><Relationship Id="rId181" Type="http://schemas.openxmlformats.org/officeDocument/2006/relationships/theme" Target="theme/theme1.xml"/><Relationship Id="rId22" Type="http://schemas.openxmlformats.org/officeDocument/2006/relationships/footer" Target="footer5.xml"/><Relationship Id="rId43" Type="http://schemas.openxmlformats.org/officeDocument/2006/relationships/header" Target="header17.xml"/><Relationship Id="rId64" Type="http://schemas.openxmlformats.org/officeDocument/2006/relationships/header" Target="header29.xml"/><Relationship Id="rId118" Type="http://schemas.openxmlformats.org/officeDocument/2006/relationships/header" Target="header54.xml"/><Relationship Id="rId139" Type="http://schemas.openxmlformats.org/officeDocument/2006/relationships/header" Target="header63.xml"/><Relationship Id="rId85" Type="http://schemas.openxmlformats.org/officeDocument/2006/relationships/footer" Target="footer34.xml"/><Relationship Id="rId150" Type="http://schemas.openxmlformats.org/officeDocument/2006/relationships/header" Target="header68.xml"/><Relationship Id="rId171" Type="http://schemas.openxmlformats.org/officeDocument/2006/relationships/footer" Target="footer75.xml"/><Relationship Id="rId12" Type="http://schemas.openxmlformats.org/officeDocument/2006/relationships/footer" Target="footer2.xml"/><Relationship Id="rId33" Type="http://schemas.openxmlformats.org/officeDocument/2006/relationships/header" Target="header12.xml"/><Relationship Id="rId108" Type="http://schemas.openxmlformats.org/officeDocument/2006/relationships/header" Target="header49.xml"/><Relationship Id="rId129" Type="http://schemas.openxmlformats.org/officeDocument/2006/relationships/header" Target="header59.xml"/><Relationship Id="rId54" Type="http://schemas.openxmlformats.org/officeDocument/2006/relationships/header" Target="header23.xml"/><Relationship Id="rId75" Type="http://schemas.openxmlformats.org/officeDocument/2006/relationships/footer" Target="footer30.xml"/><Relationship Id="rId96" Type="http://schemas.openxmlformats.org/officeDocument/2006/relationships/footer" Target="footer39.xml"/><Relationship Id="rId140" Type="http://schemas.openxmlformats.org/officeDocument/2006/relationships/footer" Target="footer60.xml"/><Relationship Id="rId161" Type="http://schemas.openxmlformats.org/officeDocument/2006/relationships/footer" Target="footer70.xml"/><Relationship Id="rId6" Type="http://schemas.openxmlformats.org/officeDocument/2006/relationships/footnotes" Target="footnotes.xml"/><Relationship Id="rId23" Type="http://schemas.openxmlformats.org/officeDocument/2006/relationships/header" Target="header7.xml"/><Relationship Id="rId119" Type="http://schemas.openxmlformats.org/officeDocument/2006/relationships/footer" Target="footer51.xml"/><Relationship Id="rId44" Type="http://schemas.openxmlformats.org/officeDocument/2006/relationships/footer" Target="footer16.xml"/><Relationship Id="rId60" Type="http://schemas.openxmlformats.org/officeDocument/2006/relationships/header" Target="header27.xml"/><Relationship Id="rId65" Type="http://schemas.openxmlformats.org/officeDocument/2006/relationships/footer" Target="footer25.xml"/><Relationship Id="rId81" Type="http://schemas.openxmlformats.org/officeDocument/2006/relationships/footer" Target="footer33.xml"/><Relationship Id="rId86" Type="http://schemas.openxmlformats.org/officeDocument/2006/relationships/header" Target="header39.xml"/><Relationship Id="rId130" Type="http://schemas.openxmlformats.org/officeDocument/2006/relationships/footer" Target="footer56.xml"/><Relationship Id="rId135" Type="http://schemas.openxmlformats.org/officeDocument/2006/relationships/header" Target="header62.xml"/><Relationship Id="rId151" Type="http://schemas.openxmlformats.org/officeDocument/2006/relationships/footer" Target="footer65.xml"/><Relationship Id="rId156" Type="http://schemas.openxmlformats.org/officeDocument/2006/relationships/header" Target="header71.xml"/><Relationship Id="rId177" Type="http://schemas.openxmlformats.org/officeDocument/2006/relationships/footer" Target="footer78.xml"/><Relationship Id="rId172" Type="http://schemas.openxmlformats.org/officeDocument/2006/relationships/header" Target="header79.xml"/><Relationship Id="rId13" Type="http://schemas.openxmlformats.org/officeDocument/2006/relationships/hyperlink" Target="http://www.dgo.pt/legislacao/Documents/DecLei_192-2015_SNC-AP.pdf" TargetMode="External"/><Relationship Id="rId18" Type="http://schemas.openxmlformats.org/officeDocument/2006/relationships/header" Target="header4.xml"/><Relationship Id="rId39" Type="http://schemas.openxmlformats.org/officeDocument/2006/relationships/header" Target="header15.xml"/><Relationship Id="rId109" Type="http://schemas.openxmlformats.org/officeDocument/2006/relationships/footer" Target="footer46.xml"/><Relationship Id="rId34" Type="http://schemas.openxmlformats.org/officeDocument/2006/relationships/footer" Target="footer11.xml"/><Relationship Id="rId50" Type="http://schemas.openxmlformats.org/officeDocument/2006/relationships/footer" Target="footer19.xml"/><Relationship Id="rId55" Type="http://schemas.openxmlformats.org/officeDocument/2006/relationships/header" Target="header24.xml"/><Relationship Id="rId76" Type="http://schemas.openxmlformats.org/officeDocument/2006/relationships/header" Target="header35.xml"/><Relationship Id="rId97" Type="http://schemas.openxmlformats.org/officeDocument/2006/relationships/header" Target="header44.xml"/><Relationship Id="rId104" Type="http://schemas.openxmlformats.org/officeDocument/2006/relationships/header" Target="header47.xml"/><Relationship Id="rId120" Type="http://schemas.openxmlformats.org/officeDocument/2006/relationships/oleObject" Target="embeddings/oleObject4.bin"/><Relationship Id="rId125" Type="http://schemas.openxmlformats.org/officeDocument/2006/relationships/header" Target="header57.xml"/><Relationship Id="rId141" Type="http://schemas.openxmlformats.org/officeDocument/2006/relationships/header" Target="header64.xml"/><Relationship Id="rId146" Type="http://schemas.openxmlformats.org/officeDocument/2006/relationships/footer" Target="footer63.xml"/><Relationship Id="rId167" Type="http://schemas.openxmlformats.org/officeDocument/2006/relationships/footer" Target="footer73.xml"/><Relationship Id="rId7" Type="http://schemas.openxmlformats.org/officeDocument/2006/relationships/endnotes" Target="endnotes.xml"/><Relationship Id="rId71" Type="http://schemas.openxmlformats.org/officeDocument/2006/relationships/footer" Target="footer28.xml"/><Relationship Id="rId92" Type="http://schemas.openxmlformats.org/officeDocument/2006/relationships/footer" Target="footer37.xml"/><Relationship Id="rId162" Type="http://schemas.openxmlformats.org/officeDocument/2006/relationships/header" Target="header74.xml"/><Relationship Id="rId2" Type="http://schemas.openxmlformats.org/officeDocument/2006/relationships/numbering" Target="numbering.xml"/><Relationship Id="rId29" Type="http://schemas.openxmlformats.org/officeDocument/2006/relationships/header" Target="header10.xml"/><Relationship Id="rId24" Type="http://schemas.openxmlformats.org/officeDocument/2006/relationships/footer" Target="footer6.xml"/><Relationship Id="rId40" Type="http://schemas.openxmlformats.org/officeDocument/2006/relationships/footer" Target="footer14.xml"/><Relationship Id="rId45" Type="http://schemas.openxmlformats.org/officeDocument/2006/relationships/header" Target="header18.xml"/><Relationship Id="rId66" Type="http://schemas.openxmlformats.org/officeDocument/2006/relationships/header" Target="header30.xml"/><Relationship Id="rId87" Type="http://schemas.openxmlformats.org/officeDocument/2006/relationships/footer" Target="footer35.xml"/><Relationship Id="rId110" Type="http://schemas.openxmlformats.org/officeDocument/2006/relationships/header" Target="header50.xml"/><Relationship Id="rId115" Type="http://schemas.openxmlformats.org/officeDocument/2006/relationships/footer" Target="footer49.xml"/><Relationship Id="rId131" Type="http://schemas.openxmlformats.org/officeDocument/2006/relationships/header" Target="header60.xml"/><Relationship Id="rId136" Type="http://schemas.openxmlformats.org/officeDocument/2006/relationships/footer" Target="footer59.xml"/><Relationship Id="rId157" Type="http://schemas.openxmlformats.org/officeDocument/2006/relationships/footer" Target="footer68.xml"/><Relationship Id="rId178" Type="http://schemas.openxmlformats.org/officeDocument/2006/relationships/header" Target="header82.xml"/><Relationship Id="rId61" Type="http://schemas.openxmlformats.org/officeDocument/2006/relationships/footer" Target="footer23.xml"/><Relationship Id="rId82" Type="http://schemas.openxmlformats.org/officeDocument/2006/relationships/image" Target="media/image3.png"/><Relationship Id="rId152" Type="http://schemas.openxmlformats.org/officeDocument/2006/relationships/header" Target="header69.xml"/><Relationship Id="rId173" Type="http://schemas.openxmlformats.org/officeDocument/2006/relationships/footer" Target="footer76.xml"/><Relationship Id="rId19" Type="http://schemas.openxmlformats.org/officeDocument/2006/relationships/header" Target="header5.xml"/><Relationship Id="rId14" Type="http://schemas.openxmlformats.org/officeDocument/2006/relationships/image" Target="media/image2.png"/><Relationship Id="rId30" Type="http://schemas.openxmlformats.org/officeDocument/2006/relationships/footer" Target="footer9.xml"/><Relationship Id="rId35" Type="http://schemas.openxmlformats.org/officeDocument/2006/relationships/header" Target="header13.xml"/><Relationship Id="rId56" Type="http://schemas.openxmlformats.org/officeDocument/2006/relationships/header" Target="header25.xml"/><Relationship Id="rId77" Type="http://schemas.openxmlformats.org/officeDocument/2006/relationships/footer" Target="footer31.xml"/><Relationship Id="rId100" Type="http://schemas.openxmlformats.org/officeDocument/2006/relationships/header" Target="header45.xml"/><Relationship Id="rId105" Type="http://schemas.openxmlformats.org/officeDocument/2006/relationships/footer" Target="footer44.xml"/><Relationship Id="rId126" Type="http://schemas.openxmlformats.org/officeDocument/2006/relationships/footer" Target="footer54.xml"/><Relationship Id="rId147" Type="http://schemas.openxmlformats.org/officeDocument/2006/relationships/oleObject" Target="embeddings/oleObject7.bin"/><Relationship Id="rId168" Type="http://schemas.openxmlformats.org/officeDocument/2006/relationships/header" Target="header77.xml"/><Relationship Id="rId8" Type="http://schemas.openxmlformats.org/officeDocument/2006/relationships/image" Target="media/image1.png"/><Relationship Id="rId51" Type="http://schemas.openxmlformats.org/officeDocument/2006/relationships/header" Target="header21.xml"/><Relationship Id="rId72" Type="http://schemas.openxmlformats.org/officeDocument/2006/relationships/header" Target="header33.xml"/><Relationship Id="rId93" Type="http://schemas.openxmlformats.org/officeDocument/2006/relationships/header" Target="header42.xml"/><Relationship Id="rId98" Type="http://schemas.openxmlformats.org/officeDocument/2006/relationships/footer" Target="footer40.xml"/><Relationship Id="rId121" Type="http://schemas.openxmlformats.org/officeDocument/2006/relationships/header" Target="header55.xml"/><Relationship Id="rId142" Type="http://schemas.openxmlformats.org/officeDocument/2006/relationships/footer" Target="footer61.xml"/><Relationship Id="rId163" Type="http://schemas.openxmlformats.org/officeDocument/2006/relationships/footer" Target="footer71.xml"/><Relationship Id="rId3" Type="http://schemas.openxmlformats.org/officeDocument/2006/relationships/styles" Target="styles.xml"/><Relationship Id="rId25" Type="http://schemas.openxmlformats.org/officeDocument/2006/relationships/header" Target="header8.xml"/><Relationship Id="rId46" Type="http://schemas.openxmlformats.org/officeDocument/2006/relationships/footer" Target="footer17.xml"/><Relationship Id="rId67" Type="http://schemas.openxmlformats.org/officeDocument/2006/relationships/footer" Target="footer26.xml"/><Relationship Id="rId116" Type="http://schemas.openxmlformats.org/officeDocument/2006/relationships/header" Target="header53.xml"/><Relationship Id="rId137" Type="http://schemas.openxmlformats.org/officeDocument/2006/relationships/oleObject" Target="embeddings/oleObject5.bin"/><Relationship Id="rId158" Type="http://schemas.openxmlformats.org/officeDocument/2006/relationships/header" Target="header72.xml"/><Relationship Id="rId20" Type="http://schemas.openxmlformats.org/officeDocument/2006/relationships/footer" Target="footer4.xml"/><Relationship Id="rId41" Type="http://schemas.openxmlformats.org/officeDocument/2006/relationships/header" Target="header16.xml"/><Relationship Id="rId62" Type="http://schemas.openxmlformats.org/officeDocument/2006/relationships/header" Target="header28.xml"/><Relationship Id="rId83" Type="http://schemas.openxmlformats.org/officeDocument/2006/relationships/oleObject" Target="embeddings/oleObject2.bin"/><Relationship Id="rId88" Type="http://schemas.openxmlformats.org/officeDocument/2006/relationships/oleObject" Target="embeddings/oleObject3.bin"/><Relationship Id="rId111" Type="http://schemas.openxmlformats.org/officeDocument/2006/relationships/footer" Target="footer47.xml"/><Relationship Id="rId132" Type="http://schemas.openxmlformats.org/officeDocument/2006/relationships/footer" Target="footer57.xml"/><Relationship Id="rId153" Type="http://schemas.openxmlformats.org/officeDocument/2006/relationships/footer" Target="footer66.xml"/><Relationship Id="rId174" Type="http://schemas.openxmlformats.org/officeDocument/2006/relationships/header" Target="header80.xml"/><Relationship Id="rId179" Type="http://schemas.openxmlformats.org/officeDocument/2006/relationships/footer" Target="footer79.xml"/><Relationship Id="rId15" Type="http://schemas.openxmlformats.org/officeDocument/2006/relationships/oleObject" Target="embeddings/oleObject1.bin"/><Relationship Id="rId36" Type="http://schemas.openxmlformats.org/officeDocument/2006/relationships/footer" Target="footer12.xml"/><Relationship Id="rId57" Type="http://schemas.openxmlformats.org/officeDocument/2006/relationships/footer" Target="footer21.xml"/><Relationship Id="rId106" Type="http://schemas.openxmlformats.org/officeDocument/2006/relationships/header" Target="header48.xml"/><Relationship Id="rId127" Type="http://schemas.openxmlformats.org/officeDocument/2006/relationships/header" Target="header58.xml"/><Relationship Id="rId10" Type="http://schemas.openxmlformats.org/officeDocument/2006/relationships/footer" Target="footer1.xml"/><Relationship Id="rId31" Type="http://schemas.openxmlformats.org/officeDocument/2006/relationships/header" Target="header11.xml"/><Relationship Id="rId52" Type="http://schemas.openxmlformats.org/officeDocument/2006/relationships/header" Target="header22.xml"/><Relationship Id="rId73" Type="http://schemas.openxmlformats.org/officeDocument/2006/relationships/footer" Target="footer29.xml"/><Relationship Id="rId78" Type="http://schemas.openxmlformats.org/officeDocument/2006/relationships/header" Target="header36.xml"/><Relationship Id="rId94" Type="http://schemas.openxmlformats.org/officeDocument/2006/relationships/footer" Target="footer38.xml"/><Relationship Id="rId99" Type="http://schemas.openxmlformats.org/officeDocument/2006/relationships/footer" Target="footer41.xml"/><Relationship Id="rId101" Type="http://schemas.openxmlformats.org/officeDocument/2006/relationships/footer" Target="footer42.xml"/><Relationship Id="rId122" Type="http://schemas.openxmlformats.org/officeDocument/2006/relationships/footer" Target="footer52.xml"/><Relationship Id="rId143" Type="http://schemas.openxmlformats.org/officeDocument/2006/relationships/header" Target="header65.xml"/><Relationship Id="rId148" Type="http://schemas.openxmlformats.org/officeDocument/2006/relationships/header" Target="header67.xml"/><Relationship Id="rId164" Type="http://schemas.openxmlformats.org/officeDocument/2006/relationships/header" Target="header75.xml"/><Relationship Id="rId169" Type="http://schemas.openxmlformats.org/officeDocument/2006/relationships/footer" Target="footer7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fontTable" Target="fontTable.xml"/><Relationship Id="rId26" Type="http://schemas.openxmlformats.org/officeDocument/2006/relationships/footer" Target="footer7.xml"/><Relationship Id="rId47" Type="http://schemas.openxmlformats.org/officeDocument/2006/relationships/header" Target="header19.xml"/><Relationship Id="rId68" Type="http://schemas.openxmlformats.org/officeDocument/2006/relationships/header" Target="header31.xml"/><Relationship Id="rId89" Type="http://schemas.openxmlformats.org/officeDocument/2006/relationships/header" Target="header40.xml"/><Relationship Id="rId112" Type="http://schemas.openxmlformats.org/officeDocument/2006/relationships/header" Target="header51.xml"/><Relationship Id="rId133" Type="http://schemas.openxmlformats.org/officeDocument/2006/relationships/header" Target="header61.xml"/><Relationship Id="rId154" Type="http://schemas.openxmlformats.org/officeDocument/2006/relationships/header" Target="header70.xml"/><Relationship Id="rId175" Type="http://schemas.openxmlformats.org/officeDocument/2006/relationships/footer" Target="footer77.xml"/><Relationship Id="rId16" Type="http://schemas.openxmlformats.org/officeDocument/2006/relationships/header" Target="header3.xml"/><Relationship Id="rId37" Type="http://schemas.openxmlformats.org/officeDocument/2006/relationships/header" Target="header14.xml"/><Relationship Id="rId58" Type="http://schemas.openxmlformats.org/officeDocument/2006/relationships/header" Target="header26.xml"/><Relationship Id="rId79" Type="http://schemas.openxmlformats.org/officeDocument/2006/relationships/footer" Target="footer32.xml"/><Relationship Id="rId102" Type="http://schemas.openxmlformats.org/officeDocument/2006/relationships/header" Target="header46.xml"/><Relationship Id="rId123" Type="http://schemas.openxmlformats.org/officeDocument/2006/relationships/header" Target="header56.xml"/><Relationship Id="rId144" Type="http://schemas.openxmlformats.org/officeDocument/2006/relationships/footer" Target="footer62.xml"/><Relationship Id="rId90" Type="http://schemas.openxmlformats.org/officeDocument/2006/relationships/footer" Target="footer36.xml"/><Relationship Id="rId165" Type="http://schemas.openxmlformats.org/officeDocument/2006/relationships/footer" Target="footer72.xml"/><Relationship Id="rId27" Type="http://schemas.openxmlformats.org/officeDocument/2006/relationships/header" Target="header9.xml"/><Relationship Id="rId48" Type="http://schemas.openxmlformats.org/officeDocument/2006/relationships/footer" Target="footer18.xml"/><Relationship Id="rId69" Type="http://schemas.openxmlformats.org/officeDocument/2006/relationships/footer" Target="footer27.xml"/><Relationship Id="rId113" Type="http://schemas.openxmlformats.org/officeDocument/2006/relationships/footer" Target="footer48.xml"/><Relationship Id="rId134" Type="http://schemas.openxmlformats.org/officeDocument/2006/relationships/footer" Target="footer58.xml"/><Relationship Id="rId80" Type="http://schemas.openxmlformats.org/officeDocument/2006/relationships/header" Target="header37.xml"/><Relationship Id="rId155" Type="http://schemas.openxmlformats.org/officeDocument/2006/relationships/footer" Target="footer67.xml"/><Relationship Id="rId176" Type="http://schemas.openxmlformats.org/officeDocument/2006/relationships/header" Target="header81.xml"/><Relationship Id="rId17" Type="http://schemas.openxmlformats.org/officeDocument/2006/relationships/footer" Target="footer3.xml"/><Relationship Id="rId38" Type="http://schemas.openxmlformats.org/officeDocument/2006/relationships/footer" Target="footer13.xml"/><Relationship Id="rId59" Type="http://schemas.openxmlformats.org/officeDocument/2006/relationships/footer" Target="footer22.xml"/><Relationship Id="rId103" Type="http://schemas.openxmlformats.org/officeDocument/2006/relationships/footer" Target="footer43.xml"/><Relationship Id="rId124" Type="http://schemas.openxmlformats.org/officeDocument/2006/relationships/footer" Target="footer53.xml"/><Relationship Id="rId70" Type="http://schemas.openxmlformats.org/officeDocument/2006/relationships/header" Target="header32.xml"/><Relationship Id="rId91" Type="http://schemas.openxmlformats.org/officeDocument/2006/relationships/header" Target="header41.xml"/><Relationship Id="rId145" Type="http://schemas.openxmlformats.org/officeDocument/2006/relationships/header" Target="header66.xml"/><Relationship Id="rId166" Type="http://schemas.openxmlformats.org/officeDocument/2006/relationships/header" Target="header76.xml"/><Relationship Id="rId1" Type="http://schemas.openxmlformats.org/officeDocument/2006/relationships/customXml" Target="../customXml/item1.xml"/><Relationship Id="rId28" Type="http://schemas.openxmlformats.org/officeDocument/2006/relationships/footer" Target="footer8.xml"/><Relationship Id="rId49" Type="http://schemas.openxmlformats.org/officeDocument/2006/relationships/header" Target="header20.xml"/><Relationship Id="rId114" Type="http://schemas.openxmlformats.org/officeDocument/2006/relationships/header" Target="header52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F5F64-3227-4A3A-A509-9463D11B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10042</Words>
  <Characters>54229</Characters>
  <Application>Microsoft Office Word</Application>
  <DocSecurity>0</DocSecurity>
  <Lines>451</Lines>
  <Paragraphs>128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</Company>
  <LinksUpToDate>false</LinksUpToDate>
  <CharactersWithSpaces>64143</CharactersWithSpaces>
  <SharedDoc>false</SharedDoc>
  <HLinks>
    <vt:vector size="546" baseType="variant">
      <vt:variant>
        <vt:i4>7798852</vt:i4>
      </vt:variant>
      <vt:variant>
        <vt:i4>537</vt:i4>
      </vt:variant>
      <vt:variant>
        <vt:i4>0</vt:i4>
      </vt:variant>
      <vt:variant>
        <vt:i4>5</vt:i4>
      </vt:variant>
      <vt:variant>
        <vt:lpwstr>https://drh.tecnico.ulisboa.pt/files/sites/45/regulamento_950.pdf</vt:lpwstr>
      </vt:variant>
      <vt:variant>
        <vt:lpwstr/>
      </vt:variant>
      <vt:variant>
        <vt:i4>3932267</vt:i4>
      </vt:variant>
      <vt:variant>
        <vt:i4>534</vt:i4>
      </vt:variant>
      <vt:variant>
        <vt:i4>0</vt:i4>
      </vt:variant>
      <vt:variant>
        <vt:i4>5</vt:i4>
      </vt:variant>
      <vt:variant>
        <vt:lpwstr>https://drh.tecnico.ulisboa.pt/files/sites/45/despacho_6238_bolsas-1.pdf</vt:lpwstr>
      </vt:variant>
      <vt:variant>
        <vt:lpwstr/>
      </vt:variant>
      <vt:variant>
        <vt:i4>7536738</vt:i4>
      </vt:variant>
      <vt:variant>
        <vt:i4>531</vt:i4>
      </vt:variant>
      <vt:variant>
        <vt:i4>0</vt:i4>
      </vt:variant>
      <vt:variant>
        <vt:i4>5</vt:i4>
      </vt:variant>
      <vt:variant>
        <vt:lpwstr>http://www.dgo.pt/legislacao/Documents/DecLei_192-2015_SNC-AP.pdf</vt:lpwstr>
      </vt:variant>
      <vt:variant>
        <vt:lpwstr/>
      </vt:variant>
      <vt:variant>
        <vt:i4>1114171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_Toc62653786</vt:lpwstr>
      </vt:variant>
      <vt:variant>
        <vt:i4>1179707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_Toc62653785</vt:lpwstr>
      </vt:variant>
      <vt:variant>
        <vt:i4>1245243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_Toc62653784</vt:lpwstr>
      </vt:variant>
      <vt:variant>
        <vt:i4>1310779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_Toc62653783</vt:lpwstr>
      </vt:variant>
      <vt:variant>
        <vt:i4>1376315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_Toc62653782</vt:lpwstr>
      </vt:variant>
      <vt:variant>
        <vt:i4>1441851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_Toc62653781</vt:lpwstr>
      </vt:variant>
      <vt:variant>
        <vt:i4>1507387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_Toc62653780</vt:lpwstr>
      </vt:variant>
      <vt:variant>
        <vt:i4>1966132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_Toc62653779</vt:lpwstr>
      </vt:variant>
      <vt:variant>
        <vt:i4>2031668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_Toc62653778</vt:lpwstr>
      </vt:variant>
      <vt:variant>
        <vt:i4>1048628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_Toc62653777</vt:lpwstr>
      </vt:variant>
      <vt:variant>
        <vt:i4>1114164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_Toc62653776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_Toc62653775</vt:lpwstr>
      </vt:variant>
      <vt:variant>
        <vt:i4>1245236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_Toc62653774</vt:lpwstr>
      </vt:variant>
      <vt:variant>
        <vt:i4>1310772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_Toc62653773</vt:lpwstr>
      </vt:variant>
      <vt:variant>
        <vt:i4>1376308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_Toc62653772</vt:lpwstr>
      </vt:variant>
      <vt:variant>
        <vt:i4>1441844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_Toc62653771</vt:lpwstr>
      </vt:variant>
      <vt:variant>
        <vt:i4>1507380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_Toc62653770</vt:lpwstr>
      </vt:variant>
      <vt:variant>
        <vt:i4>1966133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_Toc62653769</vt:lpwstr>
      </vt:variant>
      <vt:variant>
        <vt:i4>2031669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_Toc62653768</vt:lpwstr>
      </vt:variant>
      <vt:variant>
        <vt:i4>1048629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_Toc62653767</vt:lpwstr>
      </vt:variant>
      <vt:variant>
        <vt:i4>1114165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_Toc62653766</vt:lpwstr>
      </vt:variant>
      <vt:variant>
        <vt:i4>1179701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_Toc62653765</vt:lpwstr>
      </vt:variant>
      <vt:variant>
        <vt:i4>1245237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_Toc62653764</vt:lpwstr>
      </vt:variant>
      <vt:variant>
        <vt:i4>1310773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_Toc62653763</vt:lpwstr>
      </vt:variant>
      <vt:variant>
        <vt:i4>1376309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_Toc62653762</vt:lpwstr>
      </vt:variant>
      <vt:variant>
        <vt:i4>1441845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_Toc62653761</vt:lpwstr>
      </vt:variant>
      <vt:variant>
        <vt:i4>1507381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_Toc62653760</vt:lpwstr>
      </vt:variant>
      <vt:variant>
        <vt:i4>1966134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_Toc62653759</vt:lpwstr>
      </vt:variant>
      <vt:variant>
        <vt:i4>2031670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_Toc62653758</vt:lpwstr>
      </vt:variant>
      <vt:variant>
        <vt:i4>1048630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_Toc62653757</vt:lpwstr>
      </vt:variant>
      <vt:variant>
        <vt:i4>1114166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_Toc62653756</vt:lpwstr>
      </vt:variant>
      <vt:variant>
        <vt:i4>1179702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_Toc62653755</vt:lpwstr>
      </vt:variant>
      <vt:variant>
        <vt:i4>1245238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_Toc62653754</vt:lpwstr>
      </vt:variant>
      <vt:variant>
        <vt:i4>1310774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_Toc62653753</vt:lpwstr>
      </vt:variant>
      <vt:variant>
        <vt:i4>1376310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_Toc62653752</vt:lpwstr>
      </vt:variant>
      <vt:variant>
        <vt:i4>1441846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_Toc62653751</vt:lpwstr>
      </vt:variant>
      <vt:variant>
        <vt:i4>1507382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_Toc62653750</vt:lpwstr>
      </vt:variant>
      <vt:variant>
        <vt:i4>1966135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_Toc62653749</vt:lpwstr>
      </vt:variant>
      <vt:variant>
        <vt:i4>2031671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_Toc62653748</vt:lpwstr>
      </vt:variant>
      <vt:variant>
        <vt:i4>1048631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_Toc62653747</vt:lpwstr>
      </vt:variant>
      <vt:variant>
        <vt:i4>1114167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_Toc62653746</vt:lpwstr>
      </vt:variant>
      <vt:variant>
        <vt:i4>1179703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_Toc62653745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_Toc62653744</vt:lpwstr>
      </vt:variant>
      <vt:variant>
        <vt:i4>1310775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_Toc62653743</vt:lpwstr>
      </vt:variant>
      <vt:variant>
        <vt:i4>1376311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_Toc62653742</vt:lpwstr>
      </vt:variant>
      <vt:variant>
        <vt:i4>1441847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_Toc62653741</vt:lpwstr>
      </vt:variant>
      <vt:variant>
        <vt:i4>1507383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_Toc62653740</vt:lpwstr>
      </vt:variant>
      <vt:variant>
        <vt:i4>1966128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_Toc62653739</vt:lpwstr>
      </vt:variant>
      <vt:variant>
        <vt:i4>2031664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_Toc62653738</vt:lpwstr>
      </vt:variant>
      <vt:variant>
        <vt:i4>1048624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_Toc62653737</vt:lpwstr>
      </vt:variant>
      <vt:variant>
        <vt:i4>1114160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_Toc62653736</vt:lpwstr>
      </vt:variant>
      <vt:variant>
        <vt:i4>1179696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_Toc62653735</vt:lpwstr>
      </vt:variant>
      <vt:variant>
        <vt:i4>1245232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_Toc62653734</vt:lpwstr>
      </vt:variant>
      <vt:variant>
        <vt:i4>1310768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_Toc62653733</vt:lpwstr>
      </vt:variant>
      <vt:variant>
        <vt:i4>1376304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_Toc62653732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_Toc62653731</vt:lpwstr>
      </vt:variant>
      <vt:variant>
        <vt:i4>1507376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_Toc62653730</vt:lpwstr>
      </vt:variant>
      <vt:variant>
        <vt:i4>1966129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_Toc62653729</vt:lpwstr>
      </vt:variant>
      <vt:variant>
        <vt:i4>2031665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_Toc62653728</vt:lpwstr>
      </vt:variant>
      <vt:variant>
        <vt:i4>1048625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_Toc62653727</vt:lpwstr>
      </vt:variant>
      <vt:variant>
        <vt:i4>1114161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_Toc62653726</vt:lpwstr>
      </vt:variant>
      <vt:variant>
        <vt:i4>1179697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_Toc62653725</vt:lpwstr>
      </vt:variant>
      <vt:variant>
        <vt:i4>1245233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_Toc62653724</vt:lpwstr>
      </vt:variant>
      <vt:variant>
        <vt:i4>1310769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_Toc62653723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_Toc62653722</vt:lpwstr>
      </vt:variant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_Toc62653721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_Toc62653720</vt:lpwstr>
      </vt:variant>
      <vt:variant>
        <vt:i4>1966130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_Toc62653719</vt:lpwstr>
      </vt:variant>
      <vt:variant>
        <vt:i4>2031666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_Toc62653718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_Toc62653717</vt:lpwstr>
      </vt:variant>
      <vt:variant>
        <vt:i4>1114162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_Toc62653716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_Toc62653715</vt:lpwstr>
      </vt:variant>
      <vt:variant>
        <vt:i4>1245234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_Toc62653714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_Toc62653713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_Toc62653712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_Toc62653711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_Toc62653710</vt:lpwstr>
      </vt:variant>
      <vt:variant>
        <vt:i4>1966131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_Toc62653709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_Toc62653708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_Toc62653707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_Toc62653706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_Toc62653705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_Toc62653704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_Toc62653703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_Toc62653702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_Toc62653701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_Toc62653700</vt:lpwstr>
      </vt:variant>
      <vt:variant>
        <vt:i4>2031674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_Toc62653699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Rodrigues</dc:creator>
  <cp:keywords/>
  <dc:description/>
  <cp:lastModifiedBy>Susan Alvernaz</cp:lastModifiedBy>
  <cp:revision>2</cp:revision>
  <cp:lastPrinted>2021-01-29T19:13:00Z</cp:lastPrinted>
  <dcterms:created xsi:type="dcterms:W3CDTF">2024-02-09T11:07:00Z</dcterms:created>
  <dcterms:modified xsi:type="dcterms:W3CDTF">2024-02-09T11:07:00Z</dcterms:modified>
</cp:coreProperties>
</file>